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53185" w:rsidRPr="00253185" w:rsidRDefault="00253185" w:rsidP="002531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3185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ОРГАНИЗАЦИИ ОТДЫХА И САНИТАРНОЙ ОЧИСТКЕ ПОБЕРЕЖЬЯ ОЗЕРА БАЙКАЛ В ЛЕТНИЙ ПЕРИОД 2015 ГОДА</w:t>
      </w: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от 12 мая 2015 года N 270-р</w:t>
      </w: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[ОБ УТВЕРЖДЕНИИ ПЛАНА МЕРОПРИЯТИЙ ПО ОРГАНИЗАЦИИ ОТДЫХА И САНИТАРНОЙ ОЧИСТКЕ ПОБЕРЕЖЬЯ ОЗЕРА БАЙКАЛ В ЛЕТНИЙ ПЕРИОД 2015 ГОДА]</w:t>
      </w: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В целях повышения эффективности деятельности по организации отдыха и санитарной очистке побережья озера Байкал: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организации отдыха и санитарной очистке побережья озера Байкал в летний период 2015 года (далее - План мероприятий).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2. Исполнителям Плана мероприятий ежемесячно, до 10 числа (с 1 июня по 31 августа 2015 года), представлять в Министерство природных ресурсов Республики Бурятия отчеты о реализации соответствующих пунктов Плана мероприятий.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3. Министерству природных ресурсов Республики Бурятия (Сафьянов Ю.П.) ежемесячно, до 20 числа (с 1 июня по 30 августа 2015 года), информировать заместителя Председателя Правительства Республики Бурятия по экономическому развитию об исполнении Плана мероприятий.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lastRenderedPageBreak/>
        <w:t>4. Рекомендовать главам муниципальных образований в Республике Бурятия - исполнителям Плана мероприятий назначить ответственных должностных лиц за исполнение Плана мероприятий.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5. Определить координатором исполнения настоящего распоряжения Министерство природных ресурсов Республики Бурятия.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25318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53185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Контрольный комитет Главы Республики Бурятия и Правительства Республики Бурятия (Мещеряков С.А.).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7. Настоящее распоряжение вступает в силу со дня его подписания.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Глава Республики Бурятия -</w:t>
      </w: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В.НАГОВИЦЫН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3185">
        <w:rPr>
          <w:rFonts w:ascii="Times New Roman" w:hAnsi="Times New Roman" w:cs="Times New Roman"/>
          <w:b/>
          <w:sz w:val="24"/>
          <w:szCs w:val="24"/>
        </w:rPr>
        <w:t>ПЛАН МЕРОПРИЯТИЙ ПО ОРГАНИЗАЦИИ ОТДЫХА И САНИТАРНОЙ ОЧИСТКЕ ПОБЕРЕЖЬЯ ОЗЕРА БАЙКАЛ В ЛЕТНИЙ ПЕРИОД 2015 ГОДА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Утвержден</w:t>
      </w: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253185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EB5BC1" w:rsidRPr="00253185" w:rsidRDefault="00253185" w:rsidP="00253185">
      <w:pPr>
        <w:jc w:val="right"/>
        <w:rPr>
          <w:rFonts w:ascii="Times New Roman" w:hAnsi="Times New Roman" w:cs="Times New Roman"/>
          <w:sz w:val="24"/>
          <w:szCs w:val="24"/>
        </w:rPr>
      </w:pPr>
      <w:r w:rsidRPr="00253185">
        <w:rPr>
          <w:rFonts w:ascii="Times New Roman" w:hAnsi="Times New Roman" w:cs="Times New Roman"/>
          <w:sz w:val="24"/>
          <w:szCs w:val="24"/>
        </w:rPr>
        <w:t>от 12.05.2015 N 270-р</w:t>
      </w:r>
    </w:p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0"/>
        <w:gridCol w:w="4784"/>
        <w:gridCol w:w="1621"/>
        <w:gridCol w:w="3170"/>
      </w:tblGrid>
      <w:tr w:rsidR="00253185" w:rsidRPr="00253185" w:rsidTr="00253185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253185" w:rsidRPr="00253185" w:rsidRDefault="00253185" w:rsidP="00253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vAlign w:val="center"/>
            <w:hideMark/>
          </w:tcPr>
          <w:p w:rsidR="00253185" w:rsidRPr="00253185" w:rsidRDefault="00253185" w:rsidP="00253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253185" w:rsidRPr="00253185" w:rsidRDefault="00253185" w:rsidP="00253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253185" w:rsidRPr="00253185" w:rsidRDefault="00253185" w:rsidP="002531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NN </w:t>
            </w:r>
            <w:proofErr w:type="spellStart"/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постановления Правительства Республики Бурятия от 09.06.2012 N 342 "Об образовании особо охраняемой природной территории регионального значения рекреационной местности "Побережье Байкала"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Республики Бурятия (далее - Минприроды РБ), бюджетное учреждение Республики Бурятия "Природопользование и охрана окружающей среды Республики Бурятия" (далее - БУ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создания и функционирования мест массового отдыха в соответствии с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15.10.2008 N 475 "Об утверждении Правил организации мест массового отдыха в центральной экологической зоне Байкальской природной территории Республики Бурятия"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20.08.2010 N 361 "Об утверждении Типовых правил организации мест массового отдыха в Республике Бурятия"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Республиканское агентство по туризму, Республиканское агентство лесного хозяйства, 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Паспортизация мест массового отдыха в соответствии с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15.10.2008 N 475 "Об утверждении Правил организации мест массового отдыха в центральной экологической зоне Байкальской природной территории Республики Бурятия"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20.08.2010 N 361 "Об утверждении Типовых правил организации мест массового отдыха в Республике Бурятия"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Разработка, реализация муниципального плана по подготовке к сезону летнего отдыха с указанием финансирования и сроков исполнения по каждому мероприятию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- до 30.04.2015, реализация - 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общественных спасательных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постов в местах массового отдыха граждан на водных объектах в соответствии с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29.05.2012 N 312 "Об утверждении Республиканской программы "Создание общественных спасательных постов и обучение населения плаванию"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2013 - 2017 годы"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01.06.2015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Администрации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граждан, проведение разъяснительной работы с населением о необходимости бережного отношения к природе, соблюдения природоохранного законодательства, о режиме осуществления деятельности на прибрежной защитной полосе водного объекта, безопасности дорожного движения, мерах по сохранности имущества, мерах пожарной безопасности при эксплуатации объектов летнего отдыха населения и об обеспечении пожарной безопасности при нахождении в лесах, о мерах безопасности на водных объектах, иных направлениях профилактики</w:t>
            </w:r>
            <w:proofErr w:type="gram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правонарушений (изготовление и распространение наглядной продукции (буклеты, памятки))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Минприроды РБ, Республиканская служба по охране, контролю и регулированию использования объектов животного мира, отнесенных к объектам охоты, контролю и надзору в сфере природопользования (далее -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 МВД по РБ (по согласованию), Главное управление МЧС России по РБ (по согласованию),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Ангаро-Байкальское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территориальное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Росрыболовства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  <w:proofErr w:type="gramEnd"/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Координация деятельности юридических лиц и индивидуальных предпринимателей, предоставляющих услуги туристических баз и баз отдыха на побережье озера Байкал, по развитию инженерной инфраструктуры, в том числе по обеспечению сетями централизованного водоснабжения и водоотведения,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 зоны санитарной охраны источников хозяйственно-питьевого водоснабжения и получению санитарно-эпидемиологического заключения на использование водного объекта в хозяйственно-питьевых целях, созданию и обеспечению функционирования парковок (парковочных мест)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очистке от мусора береговой линии озера Байкал в период летнего отдыха, в том числе организация сбора и вывоза твердых бытовых отходов в местах массового отдыха населения на побережье озера Байкал как неорганизованных, так и организованных, с указанием конкретных мест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Минприроды РБ, БУ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Санитарно-оздоровительные мероприятия (вырубка погибших и поврежденных лесных насаждений) на побережье озера Байкал в границах земель лесного фонда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Республиканское агентство лесного хозяйства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1090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Организационные мероприятия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общественных работ по уборке территорий, ликвидации несанкционированных свалок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Республиканское агентство занятости населения, 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администрациями районов совещаний с руководителями турбаз, баз отдыха, предприятий торговли и общественного питания с привлечением заинтересованных органов, с представлением методических рекомендаций по подготовке, проведению и подведению итогов летнего отдыха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- май (подведение итогов - октябрь)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привлечения к охране общественного порядка общественных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формирований правоохранительной направленности, территориальных общественных самоуправлений, казачества, организаций и граждан для оказания содействия органам внутренних дел в обеспечении правопорядка в местах массового отдыха граждан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Администрации муниципальных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МВД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привлечения к осуществлению санитарной очистки побережья озера Байкал волонтерских отрядов и добровольческих организаций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Минприроды РБ, БУ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функционирования в курортных зонах, в местах массового отдыха граждан, на территориях природного биологического заказника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Энхалукский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и рекреационной местности "Побережье Байкала" временных пунктов полиции, соответствующих предъявляемым требованиям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Минприроды РБ, БУ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МВД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функционирование в местах массового отдыха граждан на территориях природного биологического заказника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Энхалукский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и рекреационной местности "Побережье Байкала" временных пунктов оказания первой медицинской помощи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согласованию), Минприроды РБ, БУ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", Главное управление МЧС России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администрациями оздоровительных комплексов, лагерей, турбаз, баз отдыха, других мест размещения отдыхающих по заключению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договоров на охрану и обеспечение правопорядка с подразделениями вневедомственной охраны, частными охранными предприятиями, по оборудованию помещений техническими средствами охраны, обеспечению выполнения всех обязательных требований пожарной безопасности, предъявляемых к объектам летнего отдыха (в том числе монтаж автоматической пожарной сигнализации и систем оповещения, управления эвакуацией людей</w:t>
            </w:r>
            <w:proofErr w:type="gram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пожаре, ремонт электропроводки, наличие и соответствие источников наружного противопожарного водоснабжения, путей эвакуации требованиям пожарной безопасности)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Главное управление МЧС России по РБ (по согласованию), МВД по РБ (по согласованию),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инвентаризации турбаз, баз отдыха, расположенных на побережье озера Байкал, с уточнением собственников земельных участков, на которых расположены объекты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и утверждение перечня мест массового отдыха людей на водных объектах, планируемых к оборудованию пляжей, соответствующих требованиям санитарного законодательства. Получение санитарно-эпидемиологического заключения об использовании водного объекта в целях рекреации, закрепление пляжей за ответственными учреждениями и организациями в установленном законодательством порядке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15.05.2015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населения о водоемах, в которых запрещено (не рекомендовано) купание, установление на прилегающих к ним территориях соответствующих знаков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01.06.2015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информационно-разъяснительной работы среди населения по предупреждению несчастных случаев и обучение мерам безопасности на водных объектах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летнего периода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в местах массового отдыха информационных щитов, знаков в соответствии с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Правилами охраны жизни людей на водных объектах в Республике Бурятия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утвержденными </w:t>
            </w:r>
            <w:r w:rsidRPr="00253185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ru-RU"/>
              </w:rPr>
              <w:t>постановлением Правительства Республики Бурятия от 31.07.2007 N 251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летнего периода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полосы отвода (проезжая часть, обочины и откосы земляного полотна) автомобильных дорог общего пользования регионального значения, расположенных в центральной экологической зоне озера Байкал, от мусора и посторонних предметов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развитию транспорта, энергетики и дорожного хозяйства Республики Бурятия (далее - Минтранс РБ)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Ликвидация несанкционированных съездов с автомобильных дорог в неустановленных местах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Минтранс РБ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Установка недостающих контейнеров для сбора мусора, урн, скамеек на автобусных остановках и площадках отдыха, в автопавильонах, своевременная их очистка от мусора, содержание в надлежащем состоянии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Минтранс РБ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1090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Контрольно-надзорные мероприятия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Исполнение планов проверок всех видов работ по использованию лесов, в том числе работ, выполняемых арендаторами, использующими леса в целях осуществления рекреационной деятельности, по соблюдению ими обязательств по договорам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Республиканское агентство лесного хозяйства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контрольно-надзорных мероприятий в соответствии с планом, в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том числе проверки:</w:t>
            </w:r>
          </w:p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объектов общественного питания, торговли;</w:t>
            </w:r>
          </w:p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санаторно-оздоровительных учреждений, баз отдыха;</w:t>
            </w:r>
          </w:p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объектов размещения отходов;</w:t>
            </w:r>
          </w:p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пользователей водных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Согласно плану проверок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Федеральной службы по надзору в сфере природопользования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Республике Бурятия (далее -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РБ) (по согласованию),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Федеральной службы по надзору в сфере защиты прав потребителей и благополучия человека по Республике Бурятия (далее -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РБ)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рейдовых мероприятий в сельских поселениях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Прибайкальского,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районов на предмет выявления несанкционированных свалок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надзорных мероприятий в сельских поселениях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Прибайкальского,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Северо-Байкальского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районов на землях сельскохозяйственного назначения на предмет выявления несанкционированных свалок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службы по ветеринарному и фитосанитарному надзору по Иркутской области и Республике Бурятия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Плана комплексных оперативно-профилактических мероприятий "Курорт - 2015"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2015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МВД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рейдовых проверок неорганизованных мест массового отдыха населения на предмет соблюдения режима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водоохранных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зон водных объектов, размещения несанкционированных свалок твердых бытовых отходов, самовольного занятия земельных участков либо их нецелевого использования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Управление Федеральной службы государственной регистрации, кадастра и картографии по Республике Бурятия (далее -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Росреестра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РБ) (по согласованию), МВД по РБ (по согласованию),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Ангаро-Байкальское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территориальное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Росрыболовства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согласованию), 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  <w:proofErr w:type="gramEnd"/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и принятие мер по обращениям организаций, граждан по фактам нарушений земельного, санитарного и природоохранного законодательства на побережье озера Байкал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Росреестра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согласованию),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Управление 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плановых и рейдовых проверок ООПТ регионального значения на предмет соблюдения природоохранного законодательства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комплекса мероприятий, направленных на обеспечение безопасности людей на водных объектах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летний период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инспекция по маломерным судам МЧС России по РБ (по согласованию), МВД по РБ (по согласованию), администрации 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253185" w:rsidRPr="00253185" w:rsidTr="0025318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Приведение в надлежащее состояние автомобильных дорог регионального и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местного значения на подъездах к местам расположения объектов санаторно-курортного комплекса, летнего отдыха детей, массового отдыха граждан и по маршрутам перевозок детей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53185" w:rsidRPr="00253185" w:rsidRDefault="00253185" w:rsidP="0025318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Минтранс РБ, администрации </w:t>
            </w:r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муниципальных образований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район", "Прибайкальский район", "</w:t>
            </w:r>
            <w:proofErr w:type="spellStart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253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</w:tbl>
    <w:p w:rsidR="00253185" w:rsidRPr="00253185" w:rsidRDefault="00253185" w:rsidP="0025318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94646d7d86d4ac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