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9CC516" w14:textId="77777777" w:rsidR="00083B68" w:rsidRPr="00083B68" w:rsidRDefault="00083B68" w:rsidP="00083B6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t> </w:t>
      </w:r>
      <w:r w:rsidRPr="00083B68">
        <w:rPr>
          <w:rFonts w:ascii="Arial" w:hAnsi="Arial" w:cs="Arial"/>
          <w:sz w:val="24"/>
          <w:szCs w:val="24"/>
        </w:rPr>
        <w:br/>
        <w:t>ГЛАВА ЧУВАШСКОЙ РЕСПУБЛИКИ</w:t>
      </w: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УКАЗ</w:t>
      </w: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от 26 ноября 2018 года N 140</w:t>
      </w: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по подготовке, организации и проведению аукционов на право заключения договоров аренды лесных участков, находящихся в государственной собственности, в пределах компетенции, установленной законодательством Российской Федерации</w:t>
      </w:r>
    </w:p>
    <w:p w14:paraId="4041C1C5" w14:textId="77777777" w:rsidR="00083B68" w:rsidRPr="00083B68" w:rsidRDefault="00083B68" w:rsidP="00083B6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редакции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</w:p>
    <w:p w14:paraId="35B3882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BBF2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соответствии с пунктом 4 части 12 статьи 83 </w:t>
      </w:r>
      <w:r w:rsidRPr="00083B68">
        <w:rPr>
          <w:rFonts w:ascii="Arial" w:eastAsiaTheme="majorEastAsia" w:hAnsi="Arial" w:cs="Arial"/>
        </w:rPr>
        <w:t>Лесного кодекса Российской Федерации</w:t>
      </w:r>
      <w:r w:rsidRPr="00083B68">
        <w:rPr>
          <w:rFonts w:ascii="Arial" w:hAnsi="Arial" w:cs="Arial"/>
        </w:rPr>
        <w:t> постановляю:</w:t>
      </w:r>
      <w:r w:rsidRPr="00083B68">
        <w:rPr>
          <w:rFonts w:ascii="Arial" w:hAnsi="Arial" w:cs="Arial"/>
        </w:rPr>
        <w:br/>
      </w:r>
    </w:p>
    <w:p w14:paraId="7D60F35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0B65197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ECC9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1.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по подготовке, организации и проведению аукционов на право заключения договоров аренды лесных участков, находящихся в государственной собственности, в пределах компетенции, установленной законодательством Российской Федерации.</w:t>
      </w:r>
      <w:r w:rsidRPr="00083B68">
        <w:rPr>
          <w:rFonts w:ascii="Arial" w:hAnsi="Arial" w:cs="Arial"/>
        </w:rPr>
        <w:br/>
      </w:r>
    </w:p>
    <w:p w14:paraId="414C697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6F08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0CF6D71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5877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 Настоящий Указ вступает в силу через десять дней после дня его официального опубликования.</w:t>
      </w:r>
      <w:r w:rsidRPr="00083B68">
        <w:rPr>
          <w:rFonts w:ascii="Arial" w:hAnsi="Arial" w:cs="Arial"/>
        </w:rPr>
        <w:br/>
      </w:r>
    </w:p>
    <w:p w14:paraId="0D4A7D02" w14:textId="77777777" w:rsidR="00083B68" w:rsidRPr="00083B68" w:rsidRDefault="00083B68" w:rsidP="00083B6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br/>
      </w:r>
      <w:r w:rsidRPr="00083B68">
        <w:rPr>
          <w:rFonts w:ascii="Arial" w:hAnsi="Arial" w:cs="Arial"/>
        </w:rPr>
        <w:br/>
        <w:t>Глава</w:t>
      </w:r>
      <w:r w:rsidRPr="00083B68">
        <w:rPr>
          <w:rFonts w:ascii="Arial" w:hAnsi="Arial" w:cs="Arial"/>
        </w:rPr>
        <w:br/>
        <w:t>Чувашской Республики</w:t>
      </w:r>
      <w:r w:rsidRPr="00083B68">
        <w:rPr>
          <w:rFonts w:ascii="Arial" w:hAnsi="Arial" w:cs="Arial"/>
        </w:rPr>
        <w:br/>
        <w:t>М.ИГНАТЬЕВ</w:t>
      </w:r>
    </w:p>
    <w:p w14:paraId="7DAA5F9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br/>
        <w:t>г. Чебоксары</w:t>
      </w:r>
    </w:p>
    <w:p w14:paraId="0C22D21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26 ноября 2018 года</w:t>
      </w:r>
    </w:p>
    <w:p w14:paraId="2EE398D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N 140</w:t>
      </w:r>
    </w:p>
    <w:p w14:paraId="6C6B8F67" w14:textId="77777777" w:rsidR="00083B68" w:rsidRPr="00083B68" w:rsidRDefault="00083B68" w:rsidP="00083B6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Утвержден</w:t>
      </w:r>
      <w:r w:rsidRPr="00083B68">
        <w:rPr>
          <w:rFonts w:ascii="Arial" w:hAnsi="Arial" w:cs="Arial"/>
          <w:sz w:val="24"/>
          <w:szCs w:val="24"/>
        </w:rPr>
        <w:br/>
        <w:t>Указом Главы</w:t>
      </w:r>
      <w:r w:rsidRPr="00083B68">
        <w:rPr>
          <w:rFonts w:ascii="Arial" w:hAnsi="Arial" w:cs="Arial"/>
          <w:sz w:val="24"/>
          <w:szCs w:val="24"/>
        </w:rPr>
        <w:br/>
        <w:t>Чувашской Республики</w:t>
      </w:r>
      <w:r w:rsidRPr="00083B68">
        <w:rPr>
          <w:rFonts w:ascii="Arial" w:hAnsi="Arial" w:cs="Arial"/>
          <w:sz w:val="24"/>
          <w:szCs w:val="24"/>
        </w:rPr>
        <w:br/>
        <w:t>от 26.11.2018 N 140</w:t>
      </w:r>
    </w:p>
    <w:p w14:paraId="756942B3" w14:textId="77777777" w:rsidR="00083B68" w:rsidRPr="00083B68" w:rsidRDefault="00083B68" w:rsidP="00083B6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3B68">
        <w:rPr>
          <w:rFonts w:ascii="Arial" w:hAnsi="Arial" w:cs="Arial"/>
          <w:b/>
          <w:bCs/>
        </w:rPr>
        <w:lastRenderedPageBreak/>
        <w:br/>
      </w:r>
      <w:r w:rsidRPr="00083B68">
        <w:rPr>
          <w:rFonts w:ascii="Arial" w:hAnsi="Arial" w:cs="Arial"/>
          <w:b/>
          <w:bCs/>
        </w:rPr>
        <w:br/>
        <w:t>АДМИНИСТРАТИВНЫЙ РЕГЛАМЕНТ ПРЕДОСТАВЛЕНИЯ МИНИСТЕРСТВОМ ПРИРОДНЫХ РЕСУРСОВ И ЭКОЛОГИИ ЧУВАШСКОЙ РЕСПУБЛИКИ ГОСУДАРСТВЕННОЙ УСЛУГИ ПО ПОДГОТОВКЕ, ОРГАНИЗАЦИИ И ПРОВЕДЕНИЮ АУКЦИОНОВ НА ПРАВО ЗАКЛЮЧЕНИЯ ДОГОВОРОВ АРЕНДЫ ЛЕСНЫХ УЧАСТКОВ, НАХОДЯЩИХСЯ В ГОСУДАРСТВЕННОЙ СОБСТВЕННОСТИ, В ПРЕДЕЛАХ КОМПЕТЕНЦИИ, УСТАНОВЛЕННОЙ ЗАКОНОДАТЕЛЬСТВОМ РОССИЙСКОЙ ФЕДЕРАЦИИ</w:t>
      </w:r>
    </w:p>
    <w:p w14:paraId="6230B699" w14:textId="77777777" w:rsidR="00083B68" w:rsidRPr="00083B68" w:rsidRDefault="00083B68" w:rsidP="00083B6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</w:p>
    <w:p w14:paraId="01DA093E" w14:textId="77777777" w:rsidR="00083B68" w:rsidRPr="00083B68" w:rsidRDefault="00083B68" w:rsidP="00083B6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I. Общие положения</w:t>
      </w:r>
    </w:p>
    <w:p w14:paraId="24A13417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758226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1.1. Предмет регулирования Административного регламента</w:t>
      </w:r>
      <w:r w:rsidRPr="00083B68">
        <w:rPr>
          <w:rFonts w:ascii="Arial" w:hAnsi="Arial" w:cs="Arial"/>
        </w:rPr>
        <w:br/>
      </w:r>
    </w:p>
    <w:p w14:paraId="6B2CEEA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BAA8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Административный регламент предоставления Министерством природных ресурсов и экологии Чувашской Республики (далее также - Министерство, организатор аукциона) государственной услуги по подготовке, организации и проведению аукционов на право заключения договоров аренды лесных участков, находящихся в государственной собственности, в пределах компетенции, установленной законодательством Российской Федерации (далее соответственно - Административный регламент, государственная услуга), устанавливает сроки и последовательность административных процедур (действий), осуществляемых Министерством в процессе предоставления государственной услуги, а также порядок взаимодействия между структурными подразделениями Министерства и их должностными лицами, между Министерством и физическими и юридическими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самоуправления, организациями в процессе предоставления государственной услуги.</w:t>
      </w:r>
      <w:r w:rsidRPr="00083B68">
        <w:rPr>
          <w:rFonts w:ascii="Arial" w:hAnsi="Arial" w:cs="Arial"/>
        </w:rPr>
        <w:br/>
      </w:r>
    </w:p>
    <w:p w14:paraId="615A93B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127D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5AC37ACA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4A7D1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1.2. Круг заявителей</w:t>
      </w:r>
      <w:r w:rsidRPr="00083B68">
        <w:rPr>
          <w:rFonts w:ascii="Arial" w:hAnsi="Arial" w:cs="Arial"/>
        </w:rPr>
        <w:br/>
      </w:r>
    </w:p>
    <w:p w14:paraId="7CAC94F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AE25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Заявителями на получение государственной услуги являются физические и юридические лица, индивидуальные предприниматели либо их уполномоченные представители (далее - заявители).</w:t>
      </w:r>
      <w:r w:rsidRPr="00083B68">
        <w:rPr>
          <w:rFonts w:ascii="Arial" w:hAnsi="Arial" w:cs="Arial"/>
        </w:rPr>
        <w:br/>
      </w:r>
    </w:p>
    <w:p w14:paraId="7F2A79D2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B90796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083B68">
        <w:rPr>
          <w:rFonts w:ascii="Arial" w:hAnsi="Arial" w:cs="Arial"/>
        </w:rPr>
        <w:br/>
      </w:r>
    </w:p>
    <w:p w14:paraId="108E580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40F2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Информационное обеспечение предоставления государственной услуги осуществляется Министерством.</w:t>
      </w:r>
      <w:r w:rsidRPr="00083B68">
        <w:rPr>
          <w:rFonts w:ascii="Arial" w:hAnsi="Arial" w:cs="Arial"/>
        </w:rPr>
        <w:br/>
      </w:r>
    </w:p>
    <w:p w14:paraId="4556731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9C8A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083B68">
        <w:rPr>
          <w:rFonts w:ascii="Arial" w:hAnsi="Arial" w:cs="Arial"/>
        </w:rPr>
        <w:br/>
      </w:r>
    </w:p>
    <w:p w14:paraId="60E3178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9F7E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адресах электронной почты Министерства размещается на информационных стендах в местах предоставления государственной услуги, на официальном сайте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 и региональной информационной системе Чувашской Республики "Портал государственных и муниципальных услуг (функций) Чувашской Республики" (далее - Портал государственных и муниципальных услуг Чувашской Республики).</w:t>
      </w:r>
      <w:r w:rsidRPr="00083B68">
        <w:rPr>
          <w:rFonts w:ascii="Arial" w:hAnsi="Arial" w:cs="Arial"/>
        </w:rPr>
        <w:br/>
      </w:r>
    </w:p>
    <w:p w14:paraId="3078F1D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2045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Информация по вопросам предоставления государственной услуги предоставляется отделом государственного лесного реестра и арендных отношений Министерства (далее - отдел).</w:t>
      </w:r>
      <w:r w:rsidRPr="00083B68">
        <w:rPr>
          <w:rFonts w:ascii="Arial" w:hAnsi="Arial" w:cs="Arial"/>
        </w:rPr>
        <w:br/>
      </w:r>
    </w:p>
    <w:p w14:paraId="3BCE7D6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D26B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Министр природных ресурсов и экологии Чувашской Республики (далее - министр) осуществляет личный прием граждан в первый вторник месяца с 15.00 до 17.00 в кабинете 5.</w:t>
      </w:r>
      <w:r w:rsidRPr="00083B68">
        <w:rPr>
          <w:rFonts w:ascii="Arial" w:hAnsi="Arial" w:cs="Arial"/>
        </w:rPr>
        <w:br/>
      </w:r>
    </w:p>
    <w:p w14:paraId="3CB4107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80C4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Заместитель министра природных ресурсов и экологии Чувашской Республики, курирующий вопросы в области лесного хозяйства (далее - заместитель министра), осуществляет личный прием граждан в первую среду месяца с 15.00 до 17.00 в кабинете 9.</w:t>
      </w:r>
      <w:r w:rsidRPr="00083B68">
        <w:rPr>
          <w:rFonts w:ascii="Arial" w:hAnsi="Arial" w:cs="Arial"/>
        </w:rPr>
        <w:br/>
      </w:r>
    </w:p>
    <w:p w14:paraId="7B2BED5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CEB8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Информацию по вопросам предоставления государственной услуги заинтересованные лица могут получить на официальном сайте Министерства, а также используя Единый портал государственных и муниципальных услуг и Портал государственных и муниципальных услуг Чувашской Республики.</w:t>
      </w:r>
      <w:r w:rsidRPr="00083B68">
        <w:rPr>
          <w:rFonts w:ascii="Arial" w:hAnsi="Arial" w:cs="Arial"/>
        </w:rPr>
        <w:br/>
      </w:r>
    </w:p>
    <w:p w14:paraId="3F23D06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E50F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официальном сайте Министерства, на Едином портале государственных и муниципальных услуг и Портале государственных и муниципальных услуг Чувашской Республики.</w:t>
      </w:r>
      <w:r w:rsidRPr="00083B68">
        <w:rPr>
          <w:rFonts w:ascii="Arial" w:hAnsi="Arial" w:cs="Arial"/>
        </w:rPr>
        <w:br/>
      </w:r>
    </w:p>
    <w:p w14:paraId="4674D5E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E749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обратиться:</w:t>
      </w:r>
      <w:r w:rsidRPr="00083B68">
        <w:rPr>
          <w:rFonts w:ascii="Arial" w:hAnsi="Arial" w:cs="Arial"/>
        </w:rPr>
        <w:br/>
      </w:r>
    </w:p>
    <w:p w14:paraId="760B290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2EF6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устной форме лично в Министерство;</w:t>
      </w:r>
      <w:r w:rsidRPr="00083B68">
        <w:rPr>
          <w:rFonts w:ascii="Arial" w:hAnsi="Arial" w:cs="Arial"/>
        </w:rPr>
        <w:br/>
      </w:r>
    </w:p>
    <w:p w14:paraId="2E16284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486B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 использованием средств телефонной связи в Министерство;</w:t>
      </w:r>
      <w:r w:rsidRPr="00083B68">
        <w:rPr>
          <w:rFonts w:ascii="Arial" w:hAnsi="Arial" w:cs="Arial"/>
        </w:rPr>
        <w:br/>
      </w:r>
    </w:p>
    <w:p w14:paraId="6581AAB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E44A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письменно или в форме электронного документа с использованием электронной почты в Министерство;</w:t>
      </w:r>
      <w:r w:rsidRPr="00083B68">
        <w:rPr>
          <w:rFonts w:ascii="Arial" w:hAnsi="Arial" w:cs="Arial"/>
        </w:rPr>
        <w:br/>
      </w:r>
    </w:p>
    <w:p w14:paraId="191DB52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A9EB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через официальный сайт Министерства.</w:t>
      </w:r>
      <w:r w:rsidRPr="00083B68">
        <w:rPr>
          <w:rFonts w:ascii="Arial" w:hAnsi="Arial" w:cs="Arial"/>
        </w:rPr>
        <w:br/>
      </w:r>
    </w:p>
    <w:p w14:paraId="496873C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E7F3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Информирование заинтересованных лиц осуществляется индивидуально или публично, в устной или письменной форме.</w:t>
      </w:r>
      <w:r w:rsidRPr="00083B68">
        <w:rPr>
          <w:rFonts w:ascii="Arial" w:hAnsi="Arial" w:cs="Arial"/>
        </w:rPr>
        <w:br/>
      </w:r>
    </w:p>
    <w:p w14:paraId="5DD27C3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3A4F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 лично или по телефону.</w:t>
      </w:r>
      <w:r w:rsidRPr="00083B68">
        <w:rPr>
          <w:rFonts w:ascii="Arial" w:hAnsi="Arial" w:cs="Arial"/>
        </w:rPr>
        <w:br/>
      </w:r>
    </w:p>
    <w:p w14:paraId="140C7BE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A6DF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Разъяснения должны быть своевременны, обладать достаточной полнотой, актуальностью и достоверностью.</w:t>
      </w:r>
      <w:r w:rsidRPr="00083B68">
        <w:rPr>
          <w:rFonts w:ascii="Arial" w:hAnsi="Arial" w:cs="Arial"/>
        </w:rPr>
        <w:br/>
      </w:r>
    </w:p>
    <w:p w14:paraId="4B58774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5295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Специалист, осуществляющий индивидуальное устное информирование, при обращении заинтересованного лица (по телефону или лично) должен подробно и в вежливой (корректной) форме информировать его по интересующим вопросам. Индивидуальное устное информирование о порядке предоставления государственной услуги должно проводиться с использованием официально-делового стиля речи. Во время разговора необходимо произносить слова четко, избегать "параллельных" разговоров с окружающими людьми.</w:t>
      </w:r>
      <w:r w:rsidRPr="00083B68">
        <w:rPr>
          <w:rFonts w:ascii="Arial" w:hAnsi="Arial" w:cs="Arial"/>
        </w:rPr>
        <w:br/>
      </w:r>
    </w:p>
    <w:p w14:paraId="416F2E0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539A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Специалист, осуществляющий индивидуальное устное информирование о порядке предоставления государственной услуги, не вправе осуществлять консультирование заинтересованного лица, выходящее за рамки стандартных процедур и условий предоставления государственной услуги.</w:t>
      </w:r>
      <w:r w:rsidRPr="00083B68">
        <w:rPr>
          <w:rFonts w:ascii="Arial" w:hAnsi="Arial" w:cs="Arial"/>
        </w:rPr>
        <w:br/>
      </w:r>
    </w:p>
    <w:p w14:paraId="37C097B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983E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Специалист, осуществляющий индивидуальное устное информирование о порядке предоставления государственной услуги, должен принять все необходимые меры для полного и оперативного ответа на поставленные вопросы, в том числе с привлечением других должностных лиц. В случае если изложенные в устном обращении заинтересованного лица факты и обстоятельства являются очевидными и не требуют дополнительной проверки, ответ на обращение с согласия заинтересованного лица может быть дан специалистом устно в ходе личного приема, о чем делается запись в карточке личного приема. В остальных случаях дается письменный ответ по существу поставленных в обращении вопросов.</w:t>
      </w:r>
      <w:r w:rsidRPr="00083B68">
        <w:rPr>
          <w:rFonts w:ascii="Arial" w:hAnsi="Arial" w:cs="Arial"/>
        </w:rPr>
        <w:br/>
      </w:r>
    </w:p>
    <w:p w14:paraId="2096EE4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F988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электронной, факсимильной связи или через официальный сайт Министерства.</w:t>
      </w:r>
      <w:r w:rsidRPr="00083B68">
        <w:rPr>
          <w:rFonts w:ascii="Arial" w:hAnsi="Arial" w:cs="Arial"/>
        </w:rPr>
        <w:br/>
      </w:r>
    </w:p>
    <w:p w14:paraId="77CAFCC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0760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Ответ на письменное обращение направляется в письменном виде по почтовому адресу, указанному в обращении.</w:t>
      </w:r>
      <w:r w:rsidRPr="00083B68">
        <w:rPr>
          <w:rFonts w:ascii="Arial" w:hAnsi="Arial" w:cs="Arial"/>
        </w:rPr>
        <w:br/>
      </w:r>
    </w:p>
    <w:p w14:paraId="46CC974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4432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Ответ на обращение, поступившее в Министерство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083B68">
        <w:rPr>
          <w:rFonts w:ascii="Arial" w:hAnsi="Arial" w:cs="Arial"/>
        </w:rPr>
        <w:br/>
      </w:r>
    </w:p>
    <w:p w14:paraId="372015A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B077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индивидуальном письменном информировании ответ направляется заинтересованному лицу в течение 15 дней со дня поступления обращения.</w:t>
      </w:r>
      <w:r w:rsidRPr="00083B68">
        <w:rPr>
          <w:rFonts w:ascii="Arial" w:hAnsi="Arial" w:cs="Arial"/>
        </w:rPr>
        <w:br/>
      </w:r>
    </w:p>
    <w:p w14:paraId="27899C9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8660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083B68">
        <w:rPr>
          <w:rFonts w:ascii="Arial" w:hAnsi="Arial" w:cs="Arial"/>
        </w:rPr>
        <w:br/>
      </w:r>
    </w:p>
    <w:p w14:paraId="257FF8D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9E3B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083B68">
        <w:rPr>
          <w:rFonts w:ascii="Arial" w:hAnsi="Arial" w:cs="Arial"/>
        </w:rPr>
        <w:br/>
      </w:r>
    </w:p>
    <w:p w14:paraId="142293C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B925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083B68">
        <w:rPr>
          <w:rFonts w:ascii="Arial" w:hAnsi="Arial" w:cs="Arial"/>
        </w:rPr>
        <w:br/>
      </w:r>
    </w:p>
    <w:p w14:paraId="3E798F5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CA28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Официальный сайт Министерства должен содержать:</w:t>
      </w:r>
      <w:r w:rsidRPr="00083B68">
        <w:rPr>
          <w:rFonts w:ascii="Arial" w:hAnsi="Arial" w:cs="Arial"/>
        </w:rPr>
        <w:br/>
      </w:r>
    </w:p>
    <w:p w14:paraId="40739EB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C702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полное наименование и почтовый адрес Министерства;</w:t>
      </w:r>
      <w:r w:rsidRPr="00083B68">
        <w:rPr>
          <w:rFonts w:ascii="Arial" w:hAnsi="Arial" w:cs="Arial"/>
        </w:rPr>
        <w:br/>
      </w:r>
    </w:p>
    <w:p w14:paraId="42875F4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03D0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справочные номера телефонов и адреса электронной почты отдела;</w:t>
      </w:r>
      <w:r w:rsidRPr="00083B68">
        <w:rPr>
          <w:rFonts w:ascii="Arial" w:hAnsi="Arial" w:cs="Arial"/>
        </w:rPr>
        <w:br/>
      </w:r>
    </w:p>
    <w:p w14:paraId="2D13166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E6E5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график работы Министерства;</w:t>
      </w:r>
      <w:r w:rsidRPr="00083B68">
        <w:rPr>
          <w:rFonts w:ascii="Arial" w:hAnsi="Arial" w:cs="Arial"/>
        </w:rPr>
        <w:br/>
      </w:r>
    </w:p>
    <w:p w14:paraId="6BEBD70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5C03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083B68">
        <w:rPr>
          <w:rFonts w:ascii="Arial" w:hAnsi="Arial" w:cs="Arial"/>
        </w:rPr>
        <w:br/>
      </w:r>
    </w:p>
    <w:p w14:paraId="5ECC350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B441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форму и образцы заполнения заявки на участие в аукционе на право заключения договора аренды лесного участка, находящегося в государственной собственности (далее также соответственно - заявка на участие в аукционе, аукцион), заявления о проведении аукциона на право заключения договора аренды лесного участка, находящегося в государственной собственности, для заготовки древесины (далее - заявление о проведении аукциона);</w:t>
      </w:r>
      <w:r w:rsidRPr="00083B68">
        <w:rPr>
          <w:rFonts w:ascii="Arial" w:hAnsi="Arial" w:cs="Arial"/>
        </w:rPr>
        <w:br/>
      </w:r>
    </w:p>
    <w:p w14:paraId="400F9AB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03EF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порядок предоставления государственной услуги;</w:t>
      </w:r>
      <w:r w:rsidRPr="00083B68">
        <w:rPr>
          <w:rFonts w:ascii="Arial" w:hAnsi="Arial" w:cs="Arial"/>
        </w:rPr>
        <w:br/>
      </w:r>
    </w:p>
    <w:p w14:paraId="516B8E2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A1A0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перечень типовых наиболее часто задаваемых заявителями вопросов и ответы на них.</w:t>
      </w:r>
      <w:r w:rsidRPr="00083B68">
        <w:rPr>
          <w:rFonts w:ascii="Arial" w:hAnsi="Arial" w:cs="Arial"/>
        </w:rPr>
        <w:br/>
      </w:r>
    </w:p>
    <w:p w14:paraId="1E057BE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EFBF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Информационный стенд размещается в подготовленном для получения государственной услуги помещении Министерства.</w:t>
      </w:r>
      <w:r w:rsidRPr="00083B68">
        <w:rPr>
          <w:rFonts w:ascii="Arial" w:hAnsi="Arial" w:cs="Arial"/>
        </w:rPr>
        <w:br/>
      </w:r>
    </w:p>
    <w:p w14:paraId="63C55BF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705A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083B68">
        <w:rPr>
          <w:rFonts w:ascii="Arial" w:hAnsi="Arial" w:cs="Arial"/>
        </w:rPr>
        <w:br/>
      </w:r>
    </w:p>
    <w:p w14:paraId="7C4FA99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AA16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почтовый адрес Министерства;</w:t>
      </w:r>
      <w:r w:rsidRPr="00083B68">
        <w:rPr>
          <w:rFonts w:ascii="Arial" w:hAnsi="Arial" w:cs="Arial"/>
        </w:rPr>
        <w:br/>
      </w:r>
    </w:p>
    <w:p w14:paraId="597E130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CD8F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график работы Министерства;</w:t>
      </w:r>
      <w:r w:rsidRPr="00083B68">
        <w:rPr>
          <w:rFonts w:ascii="Arial" w:hAnsi="Arial" w:cs="Arial"/>
        </w:rPr>
        <w:br/>
      </w:r>
    </w:p>
    <w:p w14:paraId="060D863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345D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083B68">
        <w:rPr>
          <w:rFonts w:ascii="Arial" w:hAnsi="Arial" w:cs="Arial"/>
        </w:rPr>
        <w:br/>
      </w:r>
    </w:p>
    <w:p w14:paraId="5CFC5DF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CCFE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083B68">
        <w:rPr>
          <w:rFonts w:ascii="Arial" w:hAnsi="Arial" w:cs="Arial"/>
        </w:rPr>
        <w:br/>
      </w:r>
    </w:p>
    <w:p w14:paraId="78B0933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D0EC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083B68">
        <w:rPr>
          <w:rFonts w:ascii="Arial" w:hAnsi="Arial" w:cs="Arial"/>
        </w:rPr>
        <w:br/>
      </w:r>
    </w:p>
    <w:p w14:paraId="74FBF78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3C1B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порядок предоставления государственной услуги;</w:t>
      </w:r>
      <w:r w:rsidRPr="00083B68">
        <w:rPr>
          <w:rFonts w:ascii="Arial" w:hAnsi="Arial" w:cs="Arial"/>
        </w:rPr>
        <w:br/>
      </w:r>
    </w:p>
    <w:p w14:paraId="053B9B5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431B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форма и образцы заполнения заявки на участие в аукционе, заявления о проведении аукциона;</w:t>
      </w:r>
      <w:r w:rsidRPr="00083B68">
        <w:rPr>
          <w:rFonts w:ascii="Arial" w:hAnsi="Arial" w:cs="Arial"/>
        </w:rPr>
        <w:br/>
      </w:r>
    </w:p>
    <w:p w14:paraId="33B483F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7A20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рекомендации по заполнению заявки на участие в аукционе, заявления о проведении аукциона;</w:t>
      </w:r>
      <w:r w:rsidRPr="00083B68">
        <w:rPr>
          <w:rFonts w:ascii="Arial" w:hAnsi="Arial" w:cs="Arial"/>
        </w:rPr>
        <w:br/>
      </w:r>
    </w:p>
    <w:p w14:paraId="0450A83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1F12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выдержки из нормативных правовых актов по вопросам предоставления государственной услуги;</w:t>
      </w:r>
      <w:r w:rsidRPr="00083B68">
        <w:rPr>
          <w:rFonts w:ascii="Arial" w:hAnsi="Arial" w:cs="Arial"/>
        </w:rPr>
        <w:br/>
      </w:r>
    </w:p>
    <w:p w14:paraId="539CBD8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FE0E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перечень документов, необходимых для предоставления государственной услуги.</w:t>
      </w:r>
      <w:r w:rsidRPr="00083B68">
        <w:rPr>
          <w:rFonts w:ascii="Arial" w:hAnsi="Arial" w:cs="Arial"/>
        </w:rPr>
        <w:br/>
      </w:r>
    </w:p>
    <w:p w14:paraId="4502BC6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1A84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083B68">
        <w:rPr>
          <w:rFonts w:ascii="Arial" w:hAnsi="Arial" w:cs="Arial"/>
        </w:rPr>
        <w:br/>
      </w:r>
    </w:p>
    <w:p w14:paraId="7BA0CFB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D238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Перечень сведений о государственной услуге, размещаемых на Едином портале государственных и муниципальных услуг, определен в приложениях N 1 и 3 к Положению о федеральной государственной информационной системе "Федеральный реестр государственных и муниципальных услуг (функций)", утвержденному </w:t>
      </w:r>
      <w:r w:rsidRPr="00083B68">
        <w:rPr>
          <w:rFonts w:ascii="Arial" w:eastAsiaTheme="majorEastAsia" w:hAnsi="Arial" w:cs="Arial"/>
        </w:rPr>
        <w:t>постановлением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</w:t>
      </w:r>
      <w:r w:rsidRPr="00083B68">
        <w:rPr>
          <w:rFonts w:ascii="Arial" w:hAnsi="Arial" w:cs="Arial"/>
        </w:rPr>
        <w:t>.</w:t>
      </w:r>
      <w:r w:rsidRPr="00083B68">
        <w:rPr>
          <w:rFonts w:ascii="Arial" w:hAnsi="Arial" w:cs="Arial"/>
        </w:rPr>
        <w:br/>
      </w:r>
    </w:p>
    <w:p w14:paraId="2158C4B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E7B3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Перечень сведений о государственной услуге, размещаемых на Портале государственных и муниципальных услуг Чувашской Республики, определен в пункте 13 Положения о региональной информационной системе Чувашской Республики "Реестр государственных и муниципальных услуг (функций) Чувашской Республики" (приложение N 1), утвержденного </w:t>
      </w:r>
      <w:r w:rsidRPr="00083B68">
        <w:rPr>
          <w:rFonts w:ascii="Arial" w:eastAsiaTheme="majorEastAsia" w:hAnsi="Arial" w:cs="Arial"/>
        </w:rPr>
        <w:t>постановлением Кабинета Министров Чувашской Республики от 19 ноября 2012 г. N 500 "О региональных информационных системах Чувашской Республики, обеспечивающих предоставление в электронной форме государственных и муниципальных услуг (осуществление функций)"</w:t>
      </w:r>
      <w:r w:rsidRPr="00083B68">
        <w:rPr>
          <w:rFonts w:ascii="Arial" w:hAnsi="Arial" w:cs="Arial"/>
        </w:rPr>
        <w:t>.</w:t>
      </w:r>
      <w:r w:rsidRPr="00083B68">
        <w:rPr>
          <w:rFonts w:ascii="Arial" w:hAnsi="Arial" w:cs="Arial"/>
        </w:rPr>
        <w:br/>
      </w:r>
    </w:p>
    <w:p w14:paraId="4048C5D1" w14:textId="77777777" w:rsidR="00083B68" w:rsidRPr="00083B68" w:rsidRDefault="00083B68" w:rsidP="00083B6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42D9B38C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4C9ECC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2.1. Наименование государственной услуги</w:t>
      </w:r>
      <w:r w:rsidRPr="00083B68">
        <w:rPr>
          <w:rFonts w:ascii="Arial" w:hAnsi="Arial" w:cs="Arial"/>
        </w:rPr>
        <w:br/>
      </w:r>
    </w:p>
    <w:p w14:paraId="418D963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8827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Подготовка, организация и проведение аукционов на право заключения договоров аренды лесных участков, находящихся в государственной собственности, в пределах компетенции, установленной законодательством Российской Федерации.</w:t>
      </w:r>
      <w:r w:rsidRPr="00083B68">
        <w:rPr>
          <w:rFonts w:ascii="Arial" w:hAnsi="Arial" w:cs="Arial"/>
        </w:rPr>
        <w:br/>
      </w:r>
    </w:p>
    <w:p w14:paraId="7A42CC5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580F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3B516477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C87EFE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083B68">
        <w:rPr>
          <w:rFonts w:ascii="Arial" w:hAnsi="Arial" w:cs="Arial"/>
        </w:rPr>
        <w:br/>
      </w:r>
    </w:p>
    <w:p w14:paraId="460ABC5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75C0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Государственная услуга предоставляется Министерством и осуществляется через отдел.</w:t>
      </w:r>
      <w:r w:rsidRPr="00083B68">
        <w:rPr>
          <w:rFonts w:ascii="Arial" w:hAnsi="Arial" w:cs="Arial"/>
        </w:rPr>
        <w:br/>
      </w:r>
    </w:p>
    <w:p w14:paraId="5AC1270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3AFE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предоставлении государственной услуги Министерство взаимодействует с Управлением Федеральной налоговой службы по Чувашской Республике (далее - УФНС России по Чувашской Республике), Управлением Федеральной службы государственной регистрации, кадастра и картографии по Чувашской Республике (далее - Управление Росреестра по Чувашской Республике).</w:t>
      </w:r>
      <w:r w:rsidRPr="00083B68">
        <w:rPr>
          <w:rFonts w:ascii="Arial" w:hAnsi="Arial" w:cs="Arial"/>
        </w:rPr>
        <w:br/>
      </w:r>
    </w:p>
    <w:p w14:paraId="0B811CA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3CD7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</w:t>
      </w:r>
      <w:r w:rsidRPr="00083B68">
        <w:rPr>
          <w:rFonts w:ascii="Arial" w:eastAsiaTheme="majorEastAsia" w:hAnsi="Arial" w:cs="Arial"/>
        </w:rPr>
        <w:t>Федерального закона от 27 июля 2010 г. N 210-ФЗ "Об организации предоставления государственных и муниципальных услуг"</w:t>
      </w:r>
      <w:r w:rsidRPr="00083B68">
        <w:rPr>
          <w:rFonts w:ascii="Arial" w:hAnsi="Arial" w:cs="Arial"/>
        </w:rPr>
        <w:t> (далее также - Федеральный закон).</w:t>
      </w:r>
      <w:r w:rsidRPr="00083B68">
        <w:rPr>
          <w:rFonts w:ascii="Arial" w:hAnsi="Arial" w:cs="Arial"/>
        </w:rPr>
        <w:br/>
      </w:r>
    </w:p>
    <w:p w14:paraId="255E0F9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8168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13D40AC3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8ADA1A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2.3. Описание результата предоставления государственной услуги</w:t>
      </w:r>
      <w:r w:rsidRPr="00083B68">
        <w:rPr>
          <w:rFonts w:ascii="Arial" w:hAnsi="Arial" w:cs="Arial"/>
        </w:rPr>
        <w:br/>
      </w:r>
    </w:p>
    <w:p w14:paraId="481F29B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0CF4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предоставления государственной услуги являются:</w:t>
      </w:r>
      <w:r w:rsidRPr="00083B68">
        <w:rPr>
          <w:rFonts w:ascii="Arial" w:hAnsi="Arial" w:cs="Arial"/>
        </w:rPr>
        <w:br/>
      </w:r>
    </w:p>
    <w:p w14:paraId="446C1F7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1232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заключение договора аренды лесного участка, находящегося в государственной собственности (далее также - договор);</w:t>
      </w:r>
      <w:r w:rsidRPr="00083B68">
        <w:rPr>
          <w:rFonts w:ascii="Arial" w:hAnsi="Arial" w:cs="Arial"/>
        </w:rPr>
        <w:br/>
      </w:r>
    </w:p>
    <w:p w14:paraId="5DAF5F9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339C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подписание протокола о результатах аукциона (в случае признания аукциона несостоявшимся, если после троекратного объявления начальной цены предмета </w:t>
      </w:r>
      <w:r w:rsidRPr="00083B68">
        <w:rPr>
          <w:rFonts w:ascii="Arial" w:hAnsi="Arial" w:cs="Arial"/>
        </w:rPr>
        <w:lastRenderedPageBreak/>
        <w:t>аукциона ни один из участников аукциона не заявил о своем намерении заключить договор аренды лесного участка, находящегося в государственной собственности, по начальной цене предмета аукциона);</w:t>
      </w:r>
      <w:r w:rsidRPr="00083B68">
        <w:rPr>
          <w:rFonts w:ascii="Arial" w:hAnsi="Arial" w:cs="Arial"/>
        </w:rPr>
        <w:br/>
      </w:r>
    </w:p>
    <w:p w14:paraId="2CFCD69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25C3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отказ заявителю в допуске к участию в аукционе;</w:t>
      </w:r>
      <w:r w:rsidRPr="00083B68">
        <w:rPr>
          <w:rFonts w:ascii="Arial" w:hAnsi="Arial" w:cs="Arial"/>
        </w:rPr>
        <w:br/>
      </w:r>
    </w:p>
    <w:p w14:paraId="0D597F2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EEF4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принятие решения об отказе в проведении аукциона.</w:t>
      </w:r>
    </w:p>
    <w:p w14:paraId="63DE4BE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21310A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  <w:r w:rsidRPr="00083B68">
        <w:rPr>
          <w:rFonts w:ascii="Arial" w:hAnsi="Arial" w:cs="Arial"/>
        </w:rPr>
        <w:br/>
      </w:r>
    </w:p>
    <w:p w14:paraId="107366F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1A1F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Решение о проведении аукциона на право заключения договора аренды лесного участка для заготовки древесины или об отказе в проведении аукциона на право заключения договора аренды лесного участка для заготовки древесины принимается в течение одного месяца со дня получения заявления о проведении аукциона.</w:t>
      </w:r>
      <w:r w:rsidRPr="00083B68">
        <w:rPr>
          <w:rFonts w:ascii="Arial" w:hAnsi="Arial" w:cs="Arial"/>
        </w:rPr>
        <w:br/>
      </w:r>
    </w:p>
    <w:p w14:paraId="0EF050B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51BE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Решение об отказе в проведении аукциона на право заключения договора аренды лесного участка для заготовки древесины направляется заявителю в течение трех рабочих дней со дня принятия такого решения.</w:t>
      </w:r>
      <w:r w:rsidRPr="00083B68">
        <w:rPr>
          <w:rFonts w:ascii="Arial" w:hAnsi="Arial" w:cs="Arial"/>
        </w:rPr>
        <w:br/>
      </w:r>
    </w:p>
    <w:p w14:paraId="401B3E5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33A8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Информация о проведении аукциона, включающая извещение о проведении аукциона и подготовленную организатором аукциона документацию об аукционе,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торгов, определенном Правительством Российской Федерации (далее - официальный сайт торгов), не позднее чем через 30 дней со дня принятия решения о проведении аукциона и не менее чем за 35 дней до дня проведения аукциона.</w:t>
      </w:r>
      <w:r w:rsidRPr="00083B68">
        <w:rPr>
          <w:rFonts w:ascii="Arial" w:hAnsi="Arial" w:cs="Arial"/>
        </w:rPr>
        <w:br/>
      </w:r>
    </w:p>
    <w:p w14:paraId="78599D0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A91D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проведения аукциона в электронной форме информация о проведении аукциона подлежит размещению организатором аукциона на сайте в информационно-телекоммуникационной сети "Интернет" для проведения торгов в электронной форме (далее - электронная площадка) одновременно с размещением на официальном сайте торгов.</w:t>
      </w:r>
      <w:r w:rsidRPr="00083B68">
        <w:rPr>
          <w:rFonts w:ascii="Arial" w:hAnsi="Arial" w:cs="Arial"/>
        </w:rPr>
        <w:br/>
      </w:r>
    </w:p>
    <w:p w14:paraId="61E93BF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E7DA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Срок подачи заявок на участие в аукционе должен составлять не менее чем 30 дней со дня начала приема заявок.</w:t>
      </w:r>
      <w:r w:rsidRPr="00083B68">
        <w:rPr>
          <w:rFonts w:ascii="Arial" w:hAnsi="Arial" w:cs="Arial"/>
        </w:rPr>
        <w:br/>
      </w:r>
    </w:p>
    <w:p w14:paraId="00171A0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D63E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Организатор аукциона вправе отказаться от проведения аукциона не менее чем за 15 рабочих дней до дня окончания срока подачи заявок. Извещение об отказе в проведении аукциона размещается организатором аукциона на официальном сайте торгов в течение двух рабочих дней со дня принятия решения об отказе в проведении аукциона. Организатор аукциона в течение двух рабочих дней со дня размещения извещения об отказе в проведении аукциона обязан известить участников аукциона о своем отказе в проведении аукциона и в течение пяти дней возвратить им внесенный задаток.</w:t>
      </w:r>
      <w:r w:rsidRPr="00083B68">
        <w:rPr>
          <w:rFonts w:ascii="Arial" w:hAnsi="Arial" w:cs="Arial"/>
        </w:rPr>
        <w:br/>
      </w:r>
    </w:p>
    <w:p w14:paraId="60FDFF4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6A83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случае, если аукцион признан несостоявшимся в связи с подачей только одной заявки на участие в аукционе и участием в аукционе менее двух участников аукциона, заявитель, подавший единственную заявку на участие в аукционе (далее - единственный заявитель), или единственный участник аукциона не позднее чем через 20 дней после дня проведения аукциона обязан заключить договор аренды лесного участка, находящегося в государственной собственности, а Министерство не вправе отказаться от заключения с одним из указанных лиц соответствующего договора по начальной цене предмета аукциона.</w:t>
      </w:r>
      <w:r w:rsidRPr="00083B68">
        <w:rPr>
          <w:rFonts w:ascii="Arial" w:hAnsi="Arial" w:cs="Arial"/>
        </w:rPr>
        <w:br/>
      </w:r>
    </w:p>
    <w:p w14:paraId="4AE1204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0F24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Протокол о результатах аукциона размещается организатором аукциона на официальном сайте торгов в течение одного дня со дня подписания протокола о результатах аукциона.</w:t>
      </w:r>
      <w:r w:rsidRPr="00083B68">
        <w:rPr>
          <w:rFonts w:ascii="Arial" w:hAnsi="Arial" w:cs="Arial"/>
        </w:rPr>
        <w:br/>
      </w:r>
    </w:p>
    <w:p w14:paraId="6E7B727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450C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Протокол о результатах аукциона, проведенного в электронной форме, подготовленный в форме электронного документа, подписывается организатором аукциона усиленной квалифицированной электронной подписью в день проведения аукциона.</w:t>
      </w:r>
      <w:r w:rsidRPr="00083B68">
        <w:rPr>
          <w:rFonts w:ascii="Arial" w:hAnsi="Arial" w:cs="Arial"/>
        </w:rPr>
        <w:br/>
      </w:r>
    </w:p>
    <w:p w14:paraId="21FB7F4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F1F0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Организатор аукциона, проведенного в электронной форме, обеспечивает направление протокола о результатах данного аукциона оператору электронной площадки в течение трех рабочих дней со дня подписания такого протокола. Оператор электронной площадки обеспечивает размещение протокола о результатах аукциона, проведенного в электронной форме, на электронной площадке в течение одного рабочего дня со дня получения такого протокола от организатора аукциона.</w:t>
      </w:r>
      <w:r w:rsidRPr="00083B68">
        <w:rPr>
          <w:rFonts w:ascii="Arial" w:hAnsi="Arial" w:cs="Arial"/>
        </w:rPr>
        <w:br/>
      </w:r>
    </w:p>
    <w:p w14:paraId="1E667E5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A139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Договор аренды лесного участка, находящегося в государственной собственности, заключаемый по результатам аукциона, подписывается не ранее чем через 10 дней со дня размещения информации о результатах аукциона на официальном сайте торгов.</w:t>
      </w:r>
      <w:r w:rsidRPr="00083B68">
        <w:rPr>
          <w:rFonts w:ascii="Arial" w:hAnsi="Arial" w:cs="Arial"/>
        </w:rPr>
        <w:br/>
      </w:r>
    </w:p>
    <w:p w14:paraId="669F74D4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E51E07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2.5. Нормативные правовые акты Российской Федерации и нормативные правовые акты Чувашской Республики, регулирующие предоставление государственной услуги</w:t>
      </w:r>
      <w:r w:rsidRPr="00083B68">
        <w:rPr>
          <w:rFonts w:ascii="Arial" w:hAnsi="Arial" w:cs="Arial"/>
        </w:rPr>
        <w:br/>
      </w:r>
    </w:p>
    <w:p w14:paraId="761C8A2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C9CA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7341E1F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6CF3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Перечень нормативных правовых актов Российской Федерации и нормативных правовых актов Чувашской Республики, регулирующих предоставление государственной услуги, размещается в Федеральном реестре, на Едином портале государственных и муниципальных услуг, Портале государственных и муниципальных услуг Чувашской Республики и на официальном сайте Министерства.</w:t>
      </w:r>
      <w:r w:rsidRPr="00083B68">
        <w:rPr>
          <w:rFonts w:ascii="Arial" w:hAnsi="Arial" w:cs="Arial"/>
        </w:rPr>
        <w:br/>
      </w:r>
    </w:p>
    <w:p w14:paraId="6BC969F1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8F23C6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083B68">
        <w:rPr>
          <w:rFonts w:ascii="Arial" w:hAnsi="Arial" w:cs="Arial"/>
        </w:rPr>
        <w:br/>
      </w:r>
    </w:p>
    <w:p w14:paraId="700362E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70A7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принятия решения о проведении аукциона на право заключения договора аренды лесного участка для заготовки древесины заявители подают в Министерство на бумажном носителе или в форме электронного документа, подписанного простой электронной подписью, с использованием информационно-телекоммуникационной сети "Интернет" заявление о проведении аукциона.</w:t>
      </w:r>
      <w:r w:rsidRPr="00083B68">
        <w:rPr>
          <w:rFonts w:ascii="Arial" w:hAnsi="Arial" w:cs="Arial"/>
        </w:rPr>
        <w:br/>
      </w:r>
    </w:p>
    <w:p w14:paraId="3C58841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F530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Порядок и способы подачи заявления о проведении аукциона, а также требования к его формату, если оно подается в форме электронного документа, в соответствии с законодательством Российской Федерации утверждаются уполномоченным федеральным органом исполнительной власти.</w:t>
      </w:r>
      <w:r w:rsidRPr="00083B68">
        <w:rPr>
          <w:rFonts w:ascii="Arial" w:hAnsi="Arial" w:cs="Arial"/>
        </w:rPr>
        <w:br/>
      </w:r>
    </w:p>
    <w:p w14:paraId="6EB1C92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EB62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участия в аукционе заявителем в Министерство представляются следующие документы:</w:t>
      </w:r>
      <w:r w:rsidRPr="00083B68">
        <w:rPr>
          <w:rFonts w:ascii="Arial" w:hAnsi="Arial" w:cs="Arial"/>
        </w:rPr>
        <w:br/>
      </w:r>
    </w:p>
    <w:p w14:paraId="591FFAD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62AA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заявка на участие в аукционе по форме согласно приложению к настоящему Административному регламенту в 2 экземплярах;</w:t>
      </w:r>
      <w:r w:rsidRPr="00083B68">
        <w:rPr>
          <w:rFonts w:ascii="Arial" w:hAnsi="Arial" w:cs="Arial"/>
        </w:rPr>
        <w:br/>
      </w:r>
    </w:p>
    <w:p w14:paraId="2AFEEC6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0444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документы, подтверждающие факт внесения задатка: квитанция (для физических лиц); платежное поручение с отметкой кредитной организации об исполнении и выписка (выписки) из банковских счетов заявителя, подтверждающие факт перечисления суммы задатка на счет Министерства, указанный в извещении о проведении аукциона, а также факт списания указанной суммы со счета заявителя в полном объеме (для индивидуальных предпринимателей и юридических лиц);</w:t>
      </w:r>
      <w:r w:rsidRPr="00083B68">
        <w:rPr>
          <w:rFonts w:ascii="Arial" w:hAnsi="Arial" w:cs="Arial"/>
        </w:rPr>
        <w:br/>
      </w:r>
    </w:p>
    <w:p w14:paraId="3B07F9E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A45B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документ, подтверждающий полномочия представителя на осуществление действий от имени заявителя (в случае обращения уполномоченного представителя);</w:t>
      </w:r>
      <w:r w:rsidRPr="00083B68">
        <w:rPr>
          <w:rFonts w:ascii="Arial" w:hAnsi="Arial" w:cs="Arial"/>
        </w:rPr>
        <w:br/>
      </w:r>
    </w:p>
    <w:p w14:paraId="7122606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9ACE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опись представленных документов (далее - опись) в 2 экземплярах.</w:t>
      </w:r>
      <w:r w:rsidRPr="00083B68">
        <w:rPr>
          <w:rFonts w:ascii="Arial" w:hAnsi="Arial" w:cs="Arial"/>
        </w:rPr>
        <w:br/>
      </w:r>
    </w:p>
    <w:p w14:paraId="0FCB176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E6D9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заявке на участие в аукционе указываются наименование, организационно-правовая форма, местонахождение - для юридического лица, фамилия, имя, отчество (последнее - при наличии), данные документа, удостоверяющего личность, место жительства - для индивидуального предпринимателя и физического лица, а также реквизиты банковского счета. Заявитель вправе указать в заявке на участие в аукционе иные сведения по своему усмотрению.</w:t>
      </w:r>
      <w:r w:rsidRPr="00083B68">
        <w:rPr>
          <w:rFonts w:ascii="Arial" w:hAnsi="Arial" w:cs="Arial"/>
        </w:rPr>
        <w:br/>
      </w:r>
    </w:p>
    <w:p w14:paraId="44CF0E2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EAEF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Если на аукционе проводятся торги по нескольким предметам аукциона, заявитель вправе подать несколько заявок на разные предметы аукциона. На каждый предмет аукциона заявитель оформляет отдельную заявку на участие в аукционе с приложением всех необходимых документов к каждой заявке на участие в аукционе.</w:t>
      </w:r>
      <w:r w:rsidRPr="00083B68">
        <w:rPr>
          <w:rFonts w:ascii="Arial" w:hAnsi="Arial" w:cs="Arial"/>
        </w:rPr>
        <w:br/>
      </w:r>
    </w:p>
    <w:p w14:paraId="096BB19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8E8F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проведения аукциона в электронной форме заявка на участие в аукционе и прилагаемые к ней документы подаются заявителем, зарегистрированным на электронной площадке, в виде электронных документов, подписанных усиленной квалифицированной электронной подписью.</w:t>
      </w:r>
      <w:r w:rsidRPr="00083B68">
        <w:rPr>
          <w:rFonts w:ascii="Arial" w:hAnsi="Arial" w:cs="Arial"/>
        </w:rPr>
        <w:br/>
      </w:r>
    </w:p>
    <w:p w14:paraId="365E0FEB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195691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заявителем, в том числе в электронной форме, порядок их представления</w:t>
      </w:r>
      <w:r w:rsidRPr="00083B68">
        <w:rPr>
          <w:rFonts w:ascii="Arial" w:hAnsi="Arial" w:cs="Arial"/>
        </w:rPr>
        <w:br/>
      </w:r>
    </w:p>
    <w:p w14:paraId="6BED4C1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D7CD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день поступления заявления о проведении аукциона Министерство с использованием единой системы межведомственного электронного взаимодействия направляет в Управление Росреестра по Чувашской Республике запрос с целью получения выписки из Единого государственного реестра недвижимости в отношении предполагаемого к предоставлению в аренду лесного участка для подготовки документации об аукционе.</w:t>
      </w:r>
      <w:r w:rsidRPr="00083B68">
        <w:rPr>
          <w:rFonts w:ascii="Arial" w:hAnsi="Arial" w:cs="Arial"/>
        </w:rPr>
        <w:br/>
      </w:r>
    </w:p>
    <w:p w14:paraId="13FB975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94D1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день поступления заявки на участие в аукционе Министерство с использованием единой системы межведомственного электронного взаимодействия направляет:</w:t>
      </w:r>
      <w:r w:rsidRPr="00083B68">
        <w:rPr>
          <w:rFonts w:ascii="Arial" w:hAnsi="Arial" w:cs="Arial"/>
        </w:rPr>
        <w:br/>
      </w:r>
    </w:p>
    <w:p w14:paraId="523ED0C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B69C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УФНС России по Чувашской Республике запрос с целью получения:</w:t>
      </w:r>
      <w:r w:rsidRPr="00083B68">
        <w:rPr>
          <w:rFonts w:ascii="Arial" w:hAnsi="Arial" w:cs="Arial"/>
        </w:rPr>
        <w:br/>
      </w:r>
    </w:p>
    <w:p w14:paraId="5277010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FCA7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выписки из Единого государственного реестра юридических лиц (для юридических лиц);</w:t>
      </w:r>
      <w:r w:rsidRPr="00083B68">
        <w:rPr>
          <w:rFonts w:ascii="Arial" w:hAnsi="Arial" w:cs="Arial"/>
        </w:rPr>
        <w:br/>
      </w:r>
    </w:p>
    <w:p w14:paraId="6DB78F1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997B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выписки из Единого государственного реестра индивидуальных предпринимателей (для индивидуальных предпринимателей).</w:t>
      </w:r>
      <w:r w:rsidRPr="00083B68">
        <w:rPr>
          <w:rFonts w:ascii="Arial" w:hAnsi="Arial" w:cs="Arial"/>
        </w:rPr>
        <w:br/>
      </w:r>
    </w:p>
    <w:p w14:paraId="433CFA1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3960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Заявитель вправе представить выписку из Единого государственного реестра недвижимости в отношении предполагаемого к предоставлению в аренду лесного участка, а также сведения, подтверждающие факт внесения сведений о заявителе в Единый государственный реестр юридических лиц (Единый государственный реестр индивидуальных предпринимателей), самостоятельно,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083B68">
        <w:rPr>
          <w:rFonts w:ascii="Arial" w:hAnsi="Arial" w:cs="Arial"/>
        </w:rPr>
        <w:br/>
      </w:r>
    </w:p>
    <w:p w14:paraId="42AE870B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C7F934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2.8. Указание на запрет требовать от заявителя документы и информацию</w:t>
      </w:r>
      <w:r w:rsidRPr="00083B68">
        <w:rPr>
          <w:rFonts w:ascii="Arial" w:hAnsi="Arial" w:cs="Arial"/>
        </w:rPr>
        <w:br/>
      </w:r>
    </w:p>
    <w:p w14:paraId="0542D6C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74A8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Запрещается требовать от заявителя:</w:t>
      </w:r>
      <w:r w:rsidRPr="00083B68">
        <w:rPr>
          <w:rFonts w:ascii="Arial" w:hAnsi="Arial" w:cs="Arial"/>
        </w:rPr>
        <w:br/>
      </w:r>
    </w:p>
    <w:p w14:paraId="143388B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FD22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83B68">
        <w:rPr>
          <w:rFonts w:ascii="Arial" w:hAnsi="Arial" w:cs="Arial"/>
        </w:rPr>
        <w:br/>
      </w:r>
    </w:p>
    <w:p w14:paraId="31FF0D6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2B27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Министерство по собственной инициативе;</w:t>
      </w:r>
      <w:r w:rsidRPr="00083B68">
        <w:rPr>
          <w:rFonts w:ascii="Arial" w:hAnsi="Arial" w:cs="Arial"/>
        </w:rPr>
        <w:br/>
      </w:r>
    </w:p>
    <w:p w14:paraId="02763F7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DEB8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4CF1B3C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B7F7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083B68">
        <w:rPr>
          <w:rFonts w:ascii="Arial" w:hAnsi="Arial" w:cs="Arial"/>
        </w:rPr>
        <w:br/>
      </w:r>
    </w:p>
    <w:p w14:paraId="55A5B05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B487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3EC8841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FD49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абзацы пятый - девятый утратили силу. - </w:t>
      </w:r>
      <w:r w:rsidRPr="00083B68">
        <w:rPr>
          <w:rFonts w:ascii="Arial" w:eastAsiaTheme="majorEastAsia" w:hAnsi="Arial" w:cs="Arial"/>
        </w:rPr>
        <w:t>Указ Главы Чувашской Республики от 04.07.2019 N 92</w:t>
      </w:r>
      <w:r w:rsidRPr="00083B68">
        <w:rPr>
          <w:rFonts w:ascii="Arial" w:hAnsi="Arial" w:cs="Arial"/>
        </w:rPr>
        <w:t>.</w:t>
      </w:r>
      <w:r w:rsidRPr="00083B68">
        <w:rPr>
          <w:rFonts w:ascii="Arial" w:hAnsi="Arial" w:cs="Arial"/>
        </w:rPr>
        <w:br/>
      </w:r>
    </w:p>
    <w:p w14:paraId="1C0BC98D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B3FE32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083B68">
        <w:rPr>
          <w:rFonts w:ascii="Arial" w:hAnsi="Arial" w:cs="Arial"/>
        </w:rPr>
        <w:br/>
      </w:r>
    </w:p>
    <w:p w14:paraId="2CF9A96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4BFA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аукциона, поданное в форме электронного документа, с нарушением требований к его формату, утвержденных уполномоченным федеральным органом исполнительной власти, Министерством не рассматривается. Не позднее пяти рабочих дней со дня поступления заявления о проведении аукциона Министерство направляет заявителю на указанный в таком заявлении адрес электронной почты (при наличии) заявителя или иным указанным в заявлении способом уведомление с указанием допущенных нарушений требований, в соответствии с которыми должно быть представлено заявление о проведении аукциона.</w:t>
      </w:r>
      <w:r w:rsidRPr="00083B68">
        <w:rPr>
          <w:rFonts w:ascii="Arial" w:hAnsi="Arial" w:cs="Arial"/>
        </w:rPr>
        <w:br/>
      </w:r>
    </w:p>
    <w:p w14:paraId="6298CDA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60F5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Основаниями для отказа в приеме заявки на участие в аукционе с прилагаемыми к ней документами, необходимыми для предоставления государственной услуги, являются:</w:t>
      </w:r>
      <w:r w:rsidRPr="00083B68">
        <w:rPr>
          <w:rFonts w:ascii="Arial" w:hAnsi="Arial" w:cs="Arial"/>
        </w:rPr>
        <w:br/>
      </w:r>
    </w:p>
    <w:p w14:paraId="3856ED6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E1A6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несоблюдение заявителями установленных статьей 11 </w:t>
      </w:r>
      <w:r w:rsidRPr="00083B68">
        <w:rPr>
          <w:rFonts w:ascii="Arial" w:eastAsiaTheme="majorEastAsia" w:hAnsi="Arial" w:cs="Arial"/>
        </w:rPr>
        <w:t>Федерального закона "Об электронной подписи"</w:t>
      </w:r>
      <w:r w:rsidRPr="00083B68">
        <w:rPr>
          <w:rFonts w:ascii="Arial" w:hAnsi="Arial" w:cs="Arial"/>
        </w:rPr>
        <w:t> условий признания действительности усиленной квалифицированной электронной подписи (в случае направления заявки на участие в аукционе в виде электронного документа, подписанного усиленной квалифицированной электронной подписью). В этом случае Министерство в течение трех календарных дней со дня завершения проведения проверки действительности усиленной квалифицированной электронной подписи принимает решение об отказе в приеме к рассмотрению заявки на участие в аукционе и направляет заявителю уведомление об этом в электронной форме с указанием пунктов статьи 11 </w:t>
      </w:r>
      <w:r w:rsidRPr="00083B68">
        <w:rPr>
          <w:rFonts w:ascii="Arial" w:eastAsiaTheme="majorEastAsia" w:hAnsi="Arial" w:cs="Arial"/>
        </w:rPr>
        <w:t>Федерального закона "Об электронной подписи"</w:t>
      </w:r>
      <w:r w:rsidRPr="00083B68">
        <w:rPr>
          <w:rFonts w:ascii="Arial" w:hAnsi="Arial" w:cs="Arial"/>
        </w:rPr>
        <w:t xml:space="preserve">, которые послужили основанием для принятия указанного решения. Такое уведомление подписывается усиленной квалифицированной электронной подписью и направляется по адресу электронной почты заявителя либо в его личный кабинет на Едином портале государственных и муниципальных услуг и Портале государственных и муниципальных услуг Чувашской Республики. После получения уведомления заявитель вправе обратиться повторно, устранив нарушения, которые послужили основанием для отказа в приеме к рассмотрению </w:t>
      </w:r>
      <w:r w:rsidRPr="00083B68">
        <w:rPr>
          <w:rFonts w:ascii="Arial" w:hAnsi="Arial" w:cs="Arial"/>
        </w:rPr>
        <w:lastRenderedPageBreak/>
        <w:t>первичной заявки на участие в аукционе;</w:t>
      </w:r>
      <w:r w:rsidRPr="00083B68">
        <w:rPr>
          <w:rFonts w:ascii="Arial" w:hAnsi="Arial" w:cs="Arial"/>
        </w:rPr>
        <w:br/>
      </w:r>
    </w:p>
    <w:p w14:paraId="58A7ABA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1BFA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поступление заявки на участие в аукционе с прилагаемыми к ней документами по истечении установленного срока приема заявок.</w:t>
      </w:r>
    </w:p>
    <w:p w14:paraId="2DD1244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6AB39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083B68">
        <w:rPr>
          <w:rFonts w:ascii="Arial" w:hAnsi="Arial" w:cs="Arial"/>
        </w:rPr>
        <w:br/>
      </w:r>
    </w:p>
    <w:p w14:paraId="5779110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F43E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Оснований для приостановления предоставления государственной услуги законодательством Российской Федерации не предусмотрено.</w:t>
      </w:r>
      <w:r w:rsidRPr="00083B68">
        <w:rPr>
          <w:rFonts w:ascii="Arial" w:hAnsi="Arial" w:cs="Arial"/>
        </w:rPr>
        <w:br/>
      </w:r>
    </w:p>
    <w:p w14:paraId="452E147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427F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Основаниями для отказа в предоставлении государственной услуги являются:</w:t>
      </w:r>
      <w:r w:rsidRPr="00083B68">
        <w:rPr>
          <w:rFonts w:ascii="Arial" w:hAnsi="Arial" w:cs="Arial"/>
        </w:rPr>
        <w:br/>
      </w:r>
    </w:p>
    <w:p w14:paraId="4D0E2FE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0B6D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1) отказ от проведения аукциона в соответствии с частью 6 статьи 78 Лесного кодекса Российской Федерации в следующих случаях:</w:t>
      </w:r>
      <w:r w:rsidRPr="00083B68">
        <w:rPr>
          <w:rFonts w:ascii="Arial" w:hAnsi="Arial" w:cs="Arial"/>
        </w:rPr>
        <w:br/>
      </w:r>
    </w:p>
    <w:p w14:paraId="17823A1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BF0E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 подано в отношении лесного участка, который уже предоставлен другому гражданину или юридическому лицу;</w:t>
      </w:r>
      <w:r w:rsidRPr="00083B68">
        <w:rPr>
          <w:rFonts w:ascii="Arial" w:hAnsi="Arial" w:cs="Arial"/>
        </w:rPr>
        <w:br/>
      </w:r>
    </w:p>
    <w:p w14:paraId="5155B89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8520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 подано в отношении лесного участка, который не может быть предоставлен гражданину или юридическому лицу в аренду в соответствии с законодательством Российской Федерации;</w:t>
      </w:r>
      <w:r w:rsidRPr="00083B68">
        <w:rPr>
          <w:rFonts w:ascii="Arial" w:hAnsi="Arial" w:cs="Arial"/>
        </w:rPr>
        <w:br/>
      </w:r>
    </w:p>
    <w:p w14:paraId="4E908F9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1900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 не соответствует требованиям к порядку и способам подачи или формату такого заявления, установленным в соответствии с частями 4 и 5 статьи 78 Лесного кодекса Российской Федерации;</w:t>
      </w:r>
      <w:r w:rsidRPr="00083B68">
        <w:rPr>
          <w:rFonts w:ascii="Arial" w:hAnsi="Arial" w:cs="Arial"/>
        </w:rPr>
        <w:br/>
      </w:r>
    </w:p>
    <w:p w14:paraId="5A5E9C1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7898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2) отказ от проведения аукциона в соответствии с частью 19 статьи 78 Лесного кодекса Российской Федерации;</w:t>
      </w:r>
      <w:r w:rsidRPr="00083B68">
        <w:rPr>
          <w:rFonts w:ascii="Arial" w:hAnsi="Arial" w:cs="Arial"/>
        </w:rPr>
        <w:br/>
      </w:r>
    </w:p>
    <w:p w14:paraId="2284ECF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2CA2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3) отказ в допуске к участию в аукционе по следующим основаниям:</w:t>
      </w:r>
      <w:r w:rsidRPr="00083B68">
        <w:rPr>
          <w:rFonts w:ascii="Arial" w:hAnsi="Arial" w:cs="Arial"/>
        </w:rPr>
        <w:br/>
      </w:r>
    </w:p>
    <w:p w14:paraId="1492ADB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DF92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несоответствие представленной заявки на участие в аукционе требованиям, установленным статьей 78 Лесного кодекса Российской Федерации;</w:t>
      </w:r>
      <w:r w:rsidRPr="00083B68">
        <w:rPr>
          <w:rFonts w:ascii="Arial" w:hAnsi="Arial" w:cs="Arial"/>
        </w:rPr>
        <w:br/>
      </w:r>
    </w:p>
    <w:p w14:paraId="4AEC1A3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5BF8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представление заявки на участие в аукционе лицом, которому в соответствии с Лесным кодексом Российской Федерации, другими федеральными законами лесной участок не может быть предоставлен в аренду;</w:t>
      </w:r>
      <w:r w:rsidRPr="00083B68">
        <w:rPr>
          <w:rFonts w:ascii="Arial" w:hAnsi="Arial" w:cs="Arial"/>
        </w:rPr>
        <w:br/>
      </w:r>
    </w:p>
    <w:p w14:paraId="7D80EC2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FFBF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представление заявки на участие в аукционе лицом, в отношении которого осуществляется проведение процедур, применяемых в деле о банкротстве;</w:t>
      </w:r>
      <w:r w:rsidRPr="00083B68">
        <w:rPr>
          <w:rFonts w:ascii="Arial" w:hAnsi="Arial" w:cs="Arial"/>
        </w:rPr>
        <w:br/>
      </w:r>
    </w:p>
    <w:p w14:paraId="72A2194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1B8B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нахождение заявителя - юридического лица в процессе ликвидации или принятие заявителем - индивидуальным предпринимателем решения о прекращении деятельности в качестве индивидуального предпринимателя;</w:t>
      </w:r>
      <w:r w:rsidRPr="00083B68">
        <w:rPr>
          <w:rFonts w:ascii="Arial" w:hAnsi="Arial" w:cs="Arial"/>
        </w:rPr>
        <w:br/>
      </w:r>
    </w:p>
    <w:p w14:paraId="700886E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CCCE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непоступление задатка на счет, указанный в документации об аукционе, до окончания срока подачи заявок на участие в аукционе;</w:t>
      </w:r>
      <w:r w:rsidRPr="00083B68">
        <w:rPr>
          <w:rFonts w:ascii="Arial" w:hAnsi="Arial" w:cs="Arial"/>
        </w:rPr>
        <w:br/>
      </w:r>
    </w:p>
    <w:p w14:paraId="5BBE54C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6FE0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наличие заявителя в реестре недобросовестных арендаторов лесных участков и покупателей лесных насаждений.</w:t>
      </w:r>
      <w:r w:rsidRPr="00083B68">
        <w:rPr>
          <w:rFonts w:ascii="Arial" w:hAnsi="Arial" w:cs="Arial"/>
        </w:rPr>
        <w:br/>
      </w:r>
    </w:p>
    <w:p w14:paraId="000B508C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D1DB8B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083B68">
        <w:rPr>
          <w:rFonts w:ascii="Arial" w:hAnsi="Arial" w:cs="Arial"/>
        </w:rPr>
        <w:br/>
      </w:r>
    </w:p>
    <w:p w14:paraId="0844249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D843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083B68">
        <w:rPr>
          <w:rFonts w:ascii="Arial" w:hAnsi="Arial" w:cs="Arial"/>
        </w:rPr>
        <w:br/>
      </w:r>
    </w:p>
    <w:p w14:paraId="0806CC8A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7E17C5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083B68">
        <w:rPr>
          <w:rFonts w:ascii="Arial" w:hAnsi="Arial" w:cs="Arial"/>
        </w:rPr>
        <w:br/>
      </w:r>
    </w:p>
    <w:p w14:paraId="706BBD8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3503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 предоставление государственной услуги государственная пошлина или иная плата не взимается.</w:t>
      </w:r>
      <w:r w:rsidRPr="00083B68">
        <w:rPr>
          <w:rFonts w:ascii="Arial" w:hAnsi="Arial" w:cs="Arial"/>
        </w:rPr>
        <w:br/>
      </w:r>
    </w:p>
    <w:p w14:paraId="47393C33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C751D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083B68">
        <w:rPr>
          <w:rFonts w:ascii="Arial" w:hAnsi="Arial" w:cs="Arial"/>
        </w:rPr>
        <w:br/>
      </w:r>
    </w:p>
    <w:p w14:paraId="6E9C3CE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8B3E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Взимание платы за предоставление 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  <w:r w:rsidRPr="00083B68">
        <w:rPr>
          <w:rFonts w:ascii="Arial" w:hAnsi="Arial" w:cs="Arial"/>
        </w:rPr>
        <w:br/>
      </w:r>
    </w:p>
    <w:p w14:paraId="667A3387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17AC1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083B68">
        <w:rPr>
          <w:rFonts w:ascii="Arial" w:hAnsi="Arial" w:cs="Arial"/>
        </w:rPr>
        <w:br/>
      </w:r>
    </w:p>
    <w:p w14:paraId="1C30E2D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B23D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Максимальный срок ожидания в очереди при подаче заявления о проведении аукциона, а также заявки на участие в аукционе и при получении результата государственной услуги составляет 15 минут.</w:t>
      </w:r>
      <w:r w:rsidRPr="00083B68">
        <w:rPr>
          <w:rFonts w:ascii="Arial" w:hAnsi="Arial" w:cs="Arial"/>
        </w:rPr>
        <w:br/>
      </w:r>
    </w:p>
    <w:p w14:paraId="011B428F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DD50BB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2.15.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  <w:r w:rsidRPr="00083B68">
        <w:rPr>
          <w:rFonts w:ascii="Arial" w:hAnsi="Arial" w:cs="Arial"/>
        </w:rPr>
        <w:br/>
      </w:r>
    </w:p>
    <w:p w14:paraId="412E516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6BCE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Срок регистрации заявки на участие в аукционе и заявления о проведении аукциона, поступивших в Министерство, не должен превышать 15 минут с момента их поступления.</w:t>
      </w:r>
      <w:r w:rsidRPr="00083B68">
        <w:rPr>
          <w:rFonts w:ascii="Arial" w:hAnsi="Arial" w:cs="Arial"/>
        </w:rPr>
        <w:br/>
      </w:r>
    </w:p>
    <w:p w14:paraId="1CBA5E5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1D05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день поступления в Министерство заявление о проведении аукциона регистрируется специалистом Министерства, ответственным за делопроизводство, в системе электронного документооборота с присвоением входящего номера и указанием даты его поступления в Министерство и передается министру либо заместителю министра.</w:t>
      </w:r>
      <w:r w:rsidRPr="00083B68">
        <w:rPr>
          <w:rFonts w:ascii="Arial" w:hAnsi="Arial" w:cs="Arial"/>
        </w:rPr>
        <w:br/>
      </w:r>
    </w:p>
    <w:p w14:paraId="0A62CEA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DF0B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Заявка на участие в аукционе с прилагаемыми к ней документами, поступившая в Министерство, регистрируется в журнале приема заявок с присвоением каждой заявке на участие в аукционе номера и указанием даты и времени ее подачи. На каждом экземпляре описи делается отметка о принятии заявки на участие в аукционе с указанием номера, даты и времени ее подачи.</w:t>
      </w:r>
      <w:r w:rsidRPr="00083B68">
        <w:rPr>
          <w:rFonts w:ascii="Arial" w:hAnsi="Arial" w:cs="Arial"/>
        </w:rPr>
        <w:br/>
      </w:r>
    </w:p>
    <w:p w14:paraId="4527C05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9D39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Заявка на участие в аукционе, поступившая по истечении срока приема заявок, вместе с документами по описи, на которой делается отметка об отказе в приеме заявки на участие в аукционе с указанием причины отказа, возвращается в день ее поступления заявителю под расписку.</w:t>
      </w:r>
      <w:r w:rsidRPr="00083B68">
        <w:rPr>
          <w:rFonts w:ascii="Arial" w:hAnsi="Arial" w:cs="Arial"/>
        </w:rPr>
        <w:br/>
      </w:r>
    </w:p>
    <w:p w14:paraId="110744D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89EA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Регистрация заявки на участие в аукционе, проводимом в электронной форме, производится на электронной площадке автоматически после подписания заявки на участие в аукционе усиленной квалифицированной электронной подписью заявителя.</w:t>
      </w:r>
      <w:r w:rsidRPr="00083B68">
        <w:rPr>
          <w:rFonts w:ascii="Arial" w:hAnsi="Arial" w:cs="Arial"/>
        </w:rPr>
        <w:br/>
      </w:r>
    </w:p>
    <w:p w14:paraId="1D1C6A5B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28E32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2.16. Требования к помещениям, в которых предоставляется государственная услуга, к залу ожидания, местам для заполнения запросов о предоставлении </w:t>
      </w:r>
      <w:r w:rsidRPr="00083B68">
        <w:rPr>
          <w:rFonts w:ascii="Arial" w:hAnsi="Arial" w:cs="Arial"/>
        </w:rPr>
        <w:lastRenderedPageBreak/>
        <w:t>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083B68">
        <w:rPr>
          <w:rFonts w:ascii="Arial" w:hAnsi="Arial" w:cs="Arial"/>
        </w:rPr>
        <w:br/>
      </w:r>
    </w:p>
    <w:p w14:paraId="499FFF1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971E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Помещение для работы с заявителями должно быть оборудовано в соответствии с санитарными правилами и нормами, с соблюдением необходимых мер безопасности (в том числе для лиц с ограниченными возможностями) и оптимальных условий работы государственных гражданских служащих Чувашской Республики (далее - государственный служащий) с заявителями.</w:t>
      </w:r>
      <w:r w:rsidRPr="00083B68">
        <w:rPr>
          <w:rFonts w:ascii="Arial" w:hAnsi="Arial" w:cs="Arial"/>
        </w:rPr>
        <w:br/>
      </w:r>
    </w:p>
    <w:p w14:paraId="7763FB1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3ABF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083B68">
        <w:rPr>
          <w:rFonts w:ascii="Arial" w:hAnsi="Arial" w:cs="Arial"/>
        </w:rPr>
        <w:br/>
      </w:r>
    </w:p>
    <w:p w14:paraId="0F0824A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1F36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наименование Министерства;</w:t>
      </w:r>
      <w:r w:rsidRPr="00083B68">
        <w:rPr>
          <w:rFonts w:ascii="Arial" w:hAnsi="Arial" w:cs="Arial"/>
        </w:rPr>
        <w:br/>
      </w:r>
    </w:p>
    <w:p w14:paraId="1C948C9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3521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место его нахождения и юридический адрес;</w:t>
      </w:r>
      <w:r w:rsidRPr="00083B68">
        <w:rPr>
          <w:rFonts w:ascii="Arial" w:hAnsi="Arial" w:cs="Arial"/>
        </w:rPr>
        <w:br/>
      </w:r>
    </w:p>
    <w:p w14:paraId="70D0AA7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7C7C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номера телефонов для справок.</w:t>
      </w:r>
      <w:r w:rsidRPr="00083B68">
        <w:rPr>
          <w:rFonts w:ascii="Arial" w:hAnsi="Arial" w:cs="Arial"/>
        </w:rPr>
        <w:br/>
      </w:r>
    </w:p>
    <w:p w14:paraId="6129155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5370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083B68">
        <w:rPr>
          <w:rFonts w:ascii="Arial" w:hAnsi="Arial" w:cs="Arial"/>
        </w:rPr>
        <w:br/>
      </w:r>
    </w:p>
    <w:p w14:paraId="2EBBC6E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A65D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заявителей должна быть обеспечена пешеходная доступность помещения, в котором предоставляется государственная услуга (от остановок общественного транспорта не более 10 минут пешком).</w:t>
      </w:r>
      <w:r w:rsidRPr="00083B68">
        <w:rPr>
          <w:rFonts w:ascii="Arial" w:hAnsi="Arial" w:cs="Arial"/>
        </w:rPr>
        <w:br/>
      </w:r>
    </w:p>
    <w:p w14:paraId="13B1836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AFD5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 территории, прилегающей к месторасположению Министерства, оборудуются места для парковки автотранспортных средств. Доступ заявителей к парковочным местам является бесплатным.</w:t>
      </w:r>
      <w:r w:rsidRPr="00083B68">
        <w:rPr>
          <w:rFonts w:ascii="Arial" w:hAnsi="Arial" w:cs="Arial"/>
        </w:rPr>
        <w:br/>
      </w:r>
    </w:p>
    <w:p w14:paraId="6CA5637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5D84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Места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083B68">
        <w:rPr>
          <w:rFonts w:ascii="Arial" w:hAnsi="Arial" w:cs="Arial"/>
        </w:rPr>
        <w:br/>
      </w:r>
    </w:p>
    <w:p w14:paraId="4FA6BBA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93D9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</w:t>
      </w:r>
      <w:r w:rsidRPr="00083B68">
        <w:rPr>
          <w:rFonts w:ascii="Arial" w:hAnsi="Arial" w:cs="Arial"/>
        </w:rPr>
        <w:lastRenderedPageBreak/>
        <w:t>соответствующими указателями.</w:t>
      </w:r>
      <w:r w:rsidRPr="00083B68">
        <w:rPr>
          <w:rFonts w:ascii="Arial" w:hAnsi="Arial" w:cs="Arial"/>
        </w:rPr>
        <w:br/>
      </w:r>
    </w:p>
    <w:p w14:paraId="283DDBB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21AD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Места для приема заявителей, заполнения ими необходимых документов оборудуются стульями и столами, обеспечиваются канцелярскими принадлежностями.</w:t>
      </w:r>
      <w:r w:rsidRPr="00083B68">
        <w:rPr>
          <w:rFonts w:ascii="Arial" w:hAnsi="Arial" w:cs="Arial"/>
        </w:rPr>
        <w:br/>
      </w:r>
    </w:p>
    <w:p w14:paraId="7F6BDE5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E0A6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Места ожидания и приема заявителей оборудуются информационными стендами с перечнем документов, необходимых для предоставления государственной услуги, на которых размещается обязательная информация, предусмотренная в абзацах тридцать седьмом - сорок шестом подраздела 1.3 раздела I настоящего Административного регламента.</w:t>
      </w:r>
      <w:r w:rsidRPr="00083B68">
        <w:rPr>
          <w:rFonts w:ascii="Arial" w:hAnsi="Arial" w:cs="Arial"/>
        </w:rPr>
        <w:br/>
      </w:r>
    </w:p>
    <w:p w14:paraId="2F21AD8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A7F3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Специалист, осуществляющий прием заявителей, обеспечивается личной информационной табличкой (бейджиком) с указанием фамилии, имени, отчества (последнее - при наличии) и должности либо настольной табличкой аналогичного содержания.</w:t>
      </w:r>
      <w:r w:rsidRPr="00083B68">
        <w:rPr>
          <w:rFonts w:ascii="Arial" w:hAnsi="Arial" w:cs="Arial"/>
        </w:rPr>
        <w:br/>
      </w:r>
    </w:p>
    <w:p w14:paraId="3FBF27C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63CD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Каждое рабочее место должно быть оборудовано персональным компьютером с возможностью доступа к необходимым информационным ресурсам, а также печатающим, копирующим и сканирующим устройствами.</w:t>
      </w:r>
      <w:r w:rsidRPr="00083B68">
        <w:rPr>
          <w:rFonts w:ascii="Arial" w:hAnsi="Arial" w:cs="Arial"/>
        </w:rPr>
        <w:br/>
      </w:r>
    </w:p>
    <w:p w14:paraId="2437B58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BDE3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организации рабочих мест следует предусмотреть возможность беспрепятственного входа и выхода специалистов из помещения.</w:t>
      </w:r>
      <w:r w:rsidRPr="00083B68">
        <w:rPr>
          <w:rFonts w:ascii="Arial" w:hAnsi="Arial" w:cs="Arial"/>
        </w:rPr>
        <w:br/>
      </w:r>
    </w:p>
    <w:p w14:paraId="7BC8226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D3F2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заявителя, находящегося на приеме, должно быть предусмотрено место для раскладки документов.</w:t>
      </w:r>
      <w:r w:rsidRPr="00083B68">
        <w:rPr>
          <w:rFonts w:ascii="Arial" w:hAnsi="Arial" w:cs="Arial"/>
        </w:rPr>
        <w:br/>
      </w:r>
    </w:p>
    <w:p w14:paraId="0DCDBF8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93C2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местах предоставления государственной услуги предусматривается создание условий для обслуживания маломобильных групп населения, в том числе оборудование пандусов, наличие удобной офисной мебели.</w:t>
      </w:r>
      <w:r w:rsidRPr="00083B68">
        <w:rPr>
          <w:rFonts w:ascii="Arial" w:hAnsi="Arial" w:cs="Arial"/>
        </w:rPr>
        <w:br/>
      </w:r>
    </w:p>
    <w:p w14:paraId="13C5F1D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BDC7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соответствии с законодательством Российской Федерации о социальной защите инвалидов инвалидам обеспечиваются:</w:t>
      </w:r>
      <w:r w:rsidRPr="00083B68">
        <w:rPr>
          <w:rFonts w:ascii="Arial" w:hAnsi="Arial" w:cs="Arial"/>
        </w:rPr>
        <w:br/>
      </w:r>
    </w:p>
    <w:p w14:paraId="2CA5716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C9B1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условия для беспрепятственного доступа в помещение Министерства и к предоставляемой в нем государственной услуге;</w:t>
      </w:r>
      <w:r w:rsidRPr="00083B68">
        <w:rPr>
          <w:rFonts w:ascii="Arial" w:hAnsi="Arial" w:cs="Arial"/>
        </w:rPr>
        <w:br/>
      </w:r>
    </w:p>
    <w:p w14:paraId="32D79CC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7223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возможность самостоятельного передвижения по территории, на которой расположено помещение Министерства, входа в помещение Министерства и выхода из него, посадки в транспортное средство и высадки из него, в том числе с использованием кресла-коляски;</w:t>
      </w:r>
      <w:r w:rsidRPr="00083B68">
        <w:rPr>
          <w:rFonts w:ascii="Arial" w:hAnsi="Arial" w:cs="Arial"/>
        </w:rPr>
        <w:br/>
      </w:r>
    </w:p>
    <w:p w14:paraId="6AD8653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06CB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передвижения, и оказание им помощи в помещении Министерства;</w:t>
      </w:r>
      <w:r w:rsidRPr="00083B68">
        <w:rPr>
          <w:rFonts w:ascii="Arial" w:hAnsi="Arial" w:cs="Arial"/>
        </w:rPr>
        <w:br/>
      </w:r>
    </w:p>
    <w:p w14:paraId="2D46774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AA26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в помещение Министерства и к государственной услуге с учетом ограничений их жизнедеятельности;</w:t>
      </w:r>
      <w:r w:rsidRPr="00083B68">
        <w:rPr>
          <w:rFonts w:ascii="Arial" w:hAnsi="Arial" w:cs="Arial"/>
        </w:rPr>
        <w:br/>
      </w:r>
    </w:p>
    <w:p w14:paraId="471436E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C448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083B68">
        <w:rPr>
          <w:rFonts w:ascii="Arial" w:hAnsi="Arial" w:cs="Arial"/>
        </w:rPr>
        <w:t>тифлосурдопереводчика</w:t>
      </w:r>
      <w:proofErr w:type="spellEnd"/>
      <w:r w:rsidRPr="00083B68">
        <w:rPr>
          <w:rFonts w:ascii="Arial" w:hAnsi="Arial" w:cs="Arial"/>
        </w:rPr>
        <w:t>;</w:t>
      </w:r>
      <w:r w:rsidRPr="00083B68">
        <w:rPr>
          <w:rFonts w:ascii="Arial" w:hAnsi="Arial" w:cs="Arial"/>
        </w:rPr>
        <w:br/>
      </w:r>
    </w:p>
    <w:p w14:paraId="392E5A8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45C7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допуск в помещение Министерства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083B68">
        <w:rPr>
          <w:rFonts w:ascii="Arial" w:hAnsi="Arial" w:cs="Arial"/>
        </w:rPr>
        <w:br/>
      </w:r>
    </w:p>
    <w:p w14:paraId="396B1BA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02C1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оказание работниками Министерства, предоставляющими государственную услугу, помощи инвалидам в преодолении барьеров, мешающих получению ими государственной услуги наравне с другими лицами.</w:t>
      </w:r>
      <w:r w:rsidRPr="00083B68">
        <w:rPr>
          <w:rFonts w:ascii="Arial" w:hAnsi="Arial" w:cs="Arial"/>
        </w:rPr>
        <w:br/>
      </w:r>
    </w:p>
    <w:p w14:paraId="507802B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DCFB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невозможности полностью приспособить помещение Министерства с учетом потребностей инвалидов в соответствии со статьей 15 Федерального закона от 24 ноября 1995 г. N 181-ФЗ "О социальной защите инвалидов в Российской Федерации" должны приниматься меры для обеспечения доступа инвалидов к месту предоставления государственной услуги либо, когда это возможно, обеспечения ее предоставления по месту жительства инвалида или в дистанционном режиме.</w:t>
      </w:r>
      <w:r w:rsidRPr="00083B68">
        <w:rPr>
          <w:rFonts w:ascii="Arial" w:hAnsi="Arial" w:cs="Arial"/>
        </w:rPr>
        <w:br/>
      </w:r>
    </w:p>
    <w:p w14:paraId="57E6B57C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8CD489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</w:t>
      </w:r>
      <w:r w:rsidRPr="00083B68">
        <w:rPr>
          <w:rFonts w:ascii="Arial" w:hAnsi="Arial" w:cs="Arial"/>
        </w:rPr>
        <w:lastRenderedPageBreak/>
        <w:t>предоставления государственных и муниципальных услуг, предусмотренного статьей 15.1 Федерального закона</w:t>
      </w:r>
      <w:r w:rsidRPr="00083B68">
        <w:rPr>
          <w:rFonts w:ascii="Arial" w:hAnsi="Arial" w:cs="Arial"/>
        </w:rPr>
        <w:br/>
      </w:r>
    </w:p>
    <w:p w14:paraId="06677E7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B3D0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Указа Главы Чувашской Республики от 04.07.2019 N 92)</w:t>
      </w:r>
      <w:r w:rsidRPr="00083B68">
        <w:rPr>
          <w:rFonts w:ascii="Arial" w:hAnsi="Arial" w:cs="Arial"/>
        </w:rPr>
        <w:br/>
      </w:r>
    </w:p>
    <w:p w14:paraId="6C10E5F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25BC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Показателями доступности государственной услуги являются:</w:t>
      </w:r>
      <w:r w:rsidRPr="00083B68">
        <w:rPr>
          <w:rFonts w:ascii="Arial" w:hAnsi="Arial" w:cs="Arial"/>
        </w:rPr>
        <w:br/>
      </w:r>
    </w:p>
    <w:p w14:paraId="75983D5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6B84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открытость и полнота информации для заявителей о порядке и условиях предоставления государственной услуги, в том числе с использованием информационно-телекоммуникационных технологий;</w:t>
      </w:r>
      <w:r w:rsidRPr="00083B68">
        <w:rPr>
          <w:rFonts w:ascii="Arial" w:hAnsi="Arial" w:cs="Arial"/>
        </w:rPr>
        <w:br/>
      </w:r>
    </w:p>
    <w:p w14:paraId="21877A8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4F3B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комфортность предоставления государственной услуги;</w:t>
      </w:r>
      <w:r w:rsidRPr="00083B68">
        <w:rPr>
          <w:rFonts w:ascii="Arial" w:hAnsi="Arial" w:cs="Arial"/>
        </w:rPr>
        <w:br/>
      </w:r>
    </w:p>
    <w:p w14:paraId="52B7CAA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5D0C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отсутствие избыточных административных процедур (действий).</w:t>
      </w:r>
      <w:r w:rsidRPr="00083B68">
        <w:rPr>
          <w:rFonts w:ascii="Arial" w:hAnsi="Arial" w:cs="Arial"/>
        </w:rPr>
        <w:br/>
      </w:r>
    </w:p>
    <w:p w14:paraId="5E86CB3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ED8E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Показателями качества предоставления государственной услуги являются:</w:t>
      </w:r>
      <w:r w:rsidRPr="00083B68">
        <w:rPr>
          <w:rFonts w:ascii="Arial" w:hAnsi="Arial" w:cs="Arial"/>
        </w:rPr>
        <w:br/>
      </w:r>
    </w:p>
    <w:p w14:paraId="4444845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5D6D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точное соблюдение требований действующего законодательства при предоставлении государственной услуги;</w:t>
      </w:r>
      <w:r w:rsidRPr="00083B68">
        <w:rPr>
          <w:rFonts w:ascii="Arial" w:hAnsi="Arial" w:cs="Arial"/>
        </w:rPr>
        <w:br/>
      </w:r>
    </w:p>
    <w:p w14:paraId="7660031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4904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соблюдение сроков и последовательности административных процедур (действий), установленных настоящим Административным регламентом;</w:t>
      </w:r>
      <w:r w:rsidRPr="00083B68">
        <w:rPr>
          <w:rFonts w:ascii="Arial" w:hAnsi="Arial" w:cs="Arial"/>
        </w:rPr>
        <w:br/>
      </w:r>
    </w:p>
    <w:p w14:paraId="18FEFF4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435B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отсутствие обоснованных жалоб заявителей на решения и действия (бездействие) Министерства, а также его должностных лиц, государственных служащих, принимаемые и осуществляемые ими в ходе предоставления государственной услуги;</w:t>
      </w:r>
      <w:r w:rsidRPr="00083B68">
        <w:rPr>
          <w:rFonts w:ascii="Arial" w:hAnsi="Arial" w:cs="Arial"/>
        </w:rPr>
        <w:br/>
      </w:r>
    </w:p>
    <w:p w14:paraId="15DC743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2015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отзывы заявителей о доступности и качестве предоставления государственной услуги;</w:t>
      </w:r>
      <w:r w:rsidRPr="00083B68">
        <w:rPr>
          <w:rFonts w:ascii="Arial" w:hAnsi="Arial" w:cs="Arial"/>
        </w:rPr>
        <w:br/>
      </w:r>
    </w:p>
    <w:p w14:paraId="5BDA77B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087A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обоснованность отказов в предоставлении государственной услуги.</w:t>
      </w:r>
      <w:r w:rsidRPr="00083B68">
        <w:rPr>
          <w:rFonts w:ascii="Arial" w:hAnsi="Arial" w:cs="Arial"/>
        </w:rPr>
        <w:br/>
      </w:r>
    </w:p>
    <w:p w14:paraId="4BD093B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EC37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Предоставление государственной услуги в многофункциональных центрах предоставления государственных и муниципальных услуг и по экстерриториальному принципу не предусмотрено.</w:t>
      </w:r>
      <w:r w:rsidRPr="00083B68">
        <w:rPr>
          <w:rFonts w:ascii="Arial" w:hAnsi="Arial" w:cs="Arial"/>
        </w:rPr>
        <w:br/>
      </w:r>
    </w:p>
    <w:p w14:paraId="005DA81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6378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(абзац введен Указом Главы Чувашской Республики от 04.07.2019 N 92)</w:t>
      </w:r>
      <w:r w:rsidRPr="00083B68">
        <w:rPr>
          <w:rFonts w:ascii="Arial" w:hAnsi="Arial" w:cs="Arial"/>
        </w:rPr>
        <w:br/>
      </w:r>
    </w:p>
    <w:p w14:paraId="1D8BE55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B346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Предоставление государственной услуги посредством подачи запроса о предоставлении нескольких государственных услуг в многофункциональные центры предоставления государственных и муниципальных услуг, предусмотренного статьей 15.1 Федерального закона, не предусмотрено.</w:t>
      </w:r>
      <w:r w:rsidRPr="00083B68">
        <w:rPr>
          <w:rFonts w:ascii="Arial" w:hAnsi="Arial" w:cs="Arial"/>
        </w:rPr>
        <w:br/>
      </w:r>
    </w:p>
    <w:p w14:paraId="4C45DA1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C5E3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(абзац введен Указом Главы Чувашской Республики от 04.07.2019 N 92)</w:t>
      </w:r>
    </w:p>
    <w:p w14:paraId="7146AD0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br/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принципу), и особенности предоставления государственной услуги в электронной форме</w:t>
      </w:r>
      <w:r w:rsidRPr="00083B68">
        <w:rPr>
          <w:rFonts w:ascii="Arial" w:hAnsi="Arial" w:cs="Arial"/>
        </w:rPr>
        <w:br/>
      </w:r>
    </w:p>
    <w:p w14:paraId="3F69ECD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EFC2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Указа Главы Чувашской Республики от 04.07.2019 N 92)</w:t>
      </w:r>
      <w:r w:rsidRPr="00083B68">
        <w:rPr>
          <w:rFonts w:ascii="Arial" w:hAnsi="Arial" w:cs="Arial"/>
        </w:rPr>
        <w:br/>
      </w:r>
    </w:p>
    <w:p w14:paraId="1D0BF8B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0BC0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083B68">
        <w:rPr>
          <w:rFonts w:ascii="Arial" w:hAnsi="Arial" w:cs="Arial"/>
        </w:rPr>
        <w:br/>
      </w:r>
    </w:p>
    <w:p w14:paraId="074A199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4361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Указа Главы Чувашской Республики от 04.07.2019 N 92)</w:t>
      </w:r>
      <w:r w:rsidRPr="00083B68">
        <w:rPr>
          <w:rFonts w:ascii="Arial" w:hAnsi="Arial" w:cs="Arial"/>
        </w:rPr>
        <w:br/>
      </w:r>
    </w:p>
    <w:p w14:paraId="425B8C0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7146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Предоставление государственной услуги в электронной форме осуществляется с использованием информационно-телекоммуникационной сети "Интернет", в том числе официального сайта Министерства, Единого портала государственных и муниципальных услуг и Портала государственных и муниципальных услуг Чувашской Республики, электронной площадки.</w:t>
      </w:r>
      <w:r w:rsidRPr="00083B68">
        <w:rPr>
          <w:rFonts w:ascii="Arial" w:hAnsi="Arial" w:cs="Arial"/>
        </w:rPr>
        <w:br/>
      </w:r>
    </w:p>
    <w:p w14:paraId="0976679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00FB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аукциона, направляемое в Министерство в форме электронного документа, должно быть подписано простой электронной подписью.</w:t>
      </w:r>
      <w:r w:rsidRPr="00083B68">
        <w:rPr>
          <w:rFonts w:ascii="Arial" w:hAnsi="Arial" w:cs="Arial"/>
        </w:rPr>
        <w:br/>
      </w:r>
    </w:p>
    <w:p w14:paraId="4C1720B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DF7E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Заявка на участие в аукционе, проводимом в электронной форме, должна быть подписана усиленной квалифицированной электронной подписью.</w:t>
      </w:r>
      <w:r w:rsidRPr="00083B68">
        <w:rPr>
          <w:rFonts w:ascii="Arial" w:hAnsi="Arial" w:cs="Arial"/>
        </w:rPr>
        <w:br/>
      </w:r>
    </w:p>
    <w:p w14:paraId="002C04F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7BD2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 учетом Требований к средствам электронной подписи, утвержденных приказом Федеральной службы безопасности Российской Федерации от 27 декабря 2011 г. N 796 (зарегистрирован в Министерстве юстиции Российской Федерации 9 февраля 2012 г., регистрационный N 23191), при обращении за получением государственной услуги, оказываемой с применением электронной подписи, допускаются к использованию следующие классы средств электронной подписи: КС1, КС2, КС3, КВ1, КВ2, КА1.</w:t>
      </w:r>
      <w:r w:rsidRPr="00083B68">
        <w:rPr>
          <w:rFonts w:ascii="Arial" w:hAnsi="Arial" w:cs="Arial"/>
        </w:rPr>
        <w:br/>
      </w:r>
    </w:p>
    <w:p w14:paraId="10B0E60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46BE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предоставлении государственной услуги в электронной форме заявителю направляется:</w:t>
      </w:r>
      <w:r w:rsidRPr="00083B68">
        <w:rPr>
          <w:rFonts w:ascii="Arial" w:hAnsi="Arial" w:cs="Arial"/>
        </w:rPr>
        <w:br/>
      </w:r>
    </w:p>
    <w:p w14:paraId="265BADC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725C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уведомление о записи на прием в Министерство, содержащее сведения о дате, времени и месте приема;</w:t>
      </w:r>
      <w:r w:rsidRPr="00083B68">
        <w:rPr>
          <w:rFonts w:ascii="Arial" w:hAnsi="Arial" w:cs="Arial"/>
        </w:rPr>
        <w:br/>
      </w:r>
    </w:p>
    <w:p w14:paraId="46E125C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2042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уведомление о приеме и регистрации заявления о проведении аукциона, заявки на участие в аукционе и иных документов, необходимых для предоставления государственной услуги, содержащее сведения о факте приема указанных заявления о проведении аукциона, заявки на участие в аукционе и документов и начале процедуры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заявления о проведении аукциона, заявки на участие в аукционе и прилагаемых к ней документов. Указанное уведомление должно содержать также информацию о перечне наименований файлов, представленных в форме электронных документов, с указанием их объема;</w:t>
      </w:r>
      <w:r w:rsidRPr="00083B68">
        <w:rPr>
          <w:rFonts w:ascii="Arial" w:hAnsi="Arial" w:cs="Arial"/>
        </w:rPr>
        <w:br/>
      </w:r>
    </w:p>
    <w:p w14:paraId="1F1617F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3649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 w:rsidRPr="00083B68">
        <w:rPr>
          <w:rFonts w:ascii="Arial" w:hAnsi="Arial" w:cs="Arial"/>
        </w:rPr>
        <w:br/>
      </w:r>
    </w:p>
    <w:p w14:paraId="705684E3" w14:textId="77777777" w:rsidR="00083B68" w:rsidRPr="00083B68" w:rsidRDefault="00083B68" w:rsidP="00083B6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(действий) в многофункциональных центрах предоставления государственных и муниципальных услуг</w:t>
      </w:r>
    </w:p>
    <w:p w14:paraId="4234F3B9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0476D26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3.1. Перечень административных процедур (действий)</w:t>
      </w:r>
      <w:r w:rsidRPr="00083B68">
        <w:rPr>
          <w:rFonts w:ascii="Arial" w:hAnsi="Arial" w:cs="Arial"/>
        </w:rPr>
        <w:br/>
      </w:r>
    </w:p>
    <w:p w14:paraId="5D729D3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66B7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Указа Главы Чувашской Республики от 04.07.2019 N 92)</w:t>
      </w:r>
      <w:r w:rsidRPr="00083B68">
        <w:rPr>
          <w:rFonts w:ascii="Arial" w:hAnsi="Arial" w:cs="Arial"/>
        </w:rPr>
        <w:br/>
      </w:r>
    </w:p>
    <w:p w14:paraId="3E54E92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156D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 (действия):</w:t>
      </w:r>
      <w:r w:rsidRPr="00083B68">
        <w:rPr>
          <w:rFonts w:ascii="Arial" w:hAnsi="Arial" w:cs="Arial"/>
        </w:rPr>
        <w:br/>
      </w:r>
    </w:p>
    <w:p w14:paraId="2EEDF9A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F83A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Указа Главы Чувашской Республики от 04.07.2019 N 92)</w:t>
      </w:r>
      <w:r w:rsidRPr="00083B68">
        <w:rPr>
          <w:rFonts w:ascii="Arial" w:hAnsi="Arial" w:cs="Arial"/>
        </w:rPr>
        <w:br/>
      </w:r>
    </w:p>
    <w:p w14:paraId="6EBADE3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C76B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прием и регистрация заявления о проведении аукциона;</w:t>
      </w:r>
      <w:r w:rsidRPr="00083B68">
        <w:rPr>
          <w:rFonts w:ascii="Arial" w:hAnsi="Arial" w:cs="Arial"/>
        </w:rPr>
        <w:br/>
      </w:r>
    </w:p>
    <w:p w14:paraId="379433D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65AC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рассмотрение заявления о проведении аукциона и принятие решения о проведении аукциона;</w:t>
      </w:r>
      <w:r w:rsidRPr="00083B68">
        <w:rPr>
          <w:rFonts w:ascii="Arial" w:hAnsi="Arial" w:cs="Arial"/>
        </w:rPr>
        <w:br/>
      </w:r>
    </w:p>
    <w:p w14:paraId="62259F0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2600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подготовка к аукциону;</w:t>
      </w:r>
      <w:r w:rsidRPr="00083B68">
        <w:rPr>
          <w:rFonts w:ascii="Arial" w:hAnsi="Arial" w:cs="Arial"/>
        </w:rPr>
        <w:br/>
      </w:r>
    </w:p>
    <w:p w14:paraId="6B3AC4E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FF1D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прием и регистрация заявки на участие в аукционе с прилагаемыми к ней документами;</w:t>
      </w:r>
      <w:r w:rsidRPr="00083B68">
        <w:rPr>
          <w:rFonts w:ascii="Arial" w:hAnsi="Arial" w:cs="Arial"/>
        </w:rPr>
        <w:br/>
      </w:r>
    </w:p>
    <w:p w14:paraId="3B0E642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5273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083B68">
        <w:rPr>
          <w:rFonts w:ascii="Arial" w:hAnsi="Arial" w:cs="Arial"/>
        </w:rPr>
        <w:br/>
      </w:r>
    </w:p>
    <w:p w14:paraId="565DB31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CFC0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принятие решения о допуске заявителя к участию в аукционе;</w:t>
      </w:r>
      <w:r w:rsidRPr="00083B68">
        <w:rPr>
          <w:rFonts w:ascii="Arial" w:hAnsi="Arial" w:cs="Arial"/>
        </w:rPr>
        <w:br/>
      </w:r>
    </w:p>
    <w:p w14:paraId="7E4CB37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DB4C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проведение аукциона и оформление его результатов;</w:t>
      </w:r>
      <w:r w:rsidRPr="00083B68">
        <w:rPr>
          <w:rFonts w:ascii="Arial" w:hAnsi="Arial" w:cs="Arial"/>
        </w:rPr>
        <w:br/>
      </w:r>
    </w:p>
    <w:p w14:paraId="5A5DC48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A829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заключение договора с победителем аукциона, с единственным заявителем, единственным участником аукциона или с участником аукциона, который сделал предпоследнее предложение о цене предмета аукциона.</w:t>
      </w:r>
      <w:r w:rsidRPr="00083B68">
        <w:rPr>
          <w:rFonts w:ascii="Arial" w:hAnsi="Arial" w:cs="Arial"/>
        </w:rPr>
        <w:br/>
      </w:r>
    </w:p>
    <w:p w14:paraId="77815A4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1848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предоставлении государственной услуги в электронной форме следующие административные процедуры (действия) осуществляются в электронной форме:</w:t>
      </w:r>
      <w:r w:rsidRPr="00083B68">
        <w:rPr>
          <w:rFonts w:ascii="Arial" w:hAnsi="Arial" w:cs="Arial"/>
        </w:rPr>
        <w:br/>
      </w:r>
    </w:p>
    <w:p w14:paraId="75F5F8F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E333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прием и регистрация заявления о проведении аукциона;</w:t>
      </w:r>
      <w:r w:rsidRPr="00083B68">
        <w:rPr>
          <w:rFonts w:ascii="Arial" w:hAnsi="Arial" w:cs="Arial"/>
        </w:rPr>
        <w:br/>
      </w:r>
    </w:p>
    <w:p w14:paraId="50DEAFA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54CD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прием и регистрация заявки на участие в аукционе с прилагаемыми к ней документами;</w:t>
      </w:r>
      <w:r w:rsidRPr="00083B68">
        <w:rPr>
          <w:rFonts w:ascii="Arial" w:hAnsi="Arial" w:cs="Arial"/>
        </w:rPr>
        <w:br/>
      </w:r>
    </w:p>
    <w:p w14:paraId="0861D6A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3C85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083B68">
        <w:rPr>
          <w:rFonts w:ascii="Arial" w:hAnsi="Arial" w:cs="Arial"/>
        </w:rPr>
        <w:br/>
      </w:r>
    </w:p>
    <w:p w14:paraId="70DA648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ECF6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проведение аукциона и оформление его результатов.</w:t>
      </w:r>
      <w:r w:rsidRPr="00083B68">
        <w:rPr>
          <w:rFonts w:ascii="Arial" w:hAnsi="Arial" w:cs="Arial"/>
        </w:rPr>
        <w:br/>
      </w:r>
    </w:p>
    <w:p w14:paraId="3B7880B5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EE801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3.2. Прием и регистрация заявления о проведении аукциона</w:t>
      </w:r>
      <w:r w:rsidRPr="00083B68">
        <w:rPr>
          <w:rFonts w:ascii="Arial" w:hAnsi="Arial" w:cs="Arial"/>
        </w:rPr>
        <w:br/>
      </w:r>
    </w:p>
    <w:p w14:paraId="10B5A2A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D39B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поступление заявления о проведении аукциона в Министерство.</w:t>
      </w:r>
      <w:r w:rsidRPr="00083B68">
        <w:rPr>
          <w:rFonts w:ascii="Arial" w:hAnsi="Arial" w:cs="Arial"/>
        </w:rPr>
        <w:br/>
      </w:r>
    </w:p>
    <w:p w14:paraId="190B9D3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AECE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 регистрируется в системе электронного документооборота в день его поступления в Министерство в соответствии с подразделом 2.15 раздела II настоящего Административного регламента, после чего направляется министру (заместителю министра) для наложения резолюции.</w:t>
      </w:r>
      <w:r w:rsidRPr="00083B68">
        <w:rPr>
          <w:rFonts w:ascii="Arial" w:hAnsi="Arial" w:cs="Arial"/>
        </w:rPr>
        <w:br/>
      </w:r>
    </w:p>
    <w:p w14:paraId="6B7EE39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DB59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После наложения резолюции заявление о проведении аукциона в день его поступления передается специалистом Министерства, ответственным за делопроизводство, в отдел.</w:t>
      </w:r>
      <w:r w:rsidRPr="00083B68">
        <w:rPr>
          <w:rFonts w:ascii="Arial" w:hAnsi="Arial" w:cs="Arial"/>
        </w:rPr>
        <w:br/>
      </w:r>
    </w:p>
    <w:p w14:paraId="235CB32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0DF4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административной процедуры и способом ее фиксации являются прием и регистрация заявления о проведении аукциона в системе электронного документооборота.</w:t>
      </w:r>
      <w:r w:rsidRPr="00083B68">
        <w:rPr>
          <w:rFonts w:ascii="Arial" w:hAnsi="Arial" w:cs="Arial"/>
        </w:rPr>
        <w:br/>
      </w:r>
    </w:p>
    <w:p w14:paraId="57920B38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C5432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3.3. Рассмотрение заявления о проведении аукциона и принятие решения о проведении аукциона</w:t>
      </w:r>
      <w:r w:rsidRPr="00083B68">
        <w:rPr>
          <w:rFonts w:ascii="Arial" w:hAnsi="Arial" w:cs="Arial"/>
        </w:rPr>
        <w:br/>
      </w:r>
    </w:p>
    <w:p w14:paraId="62AEFB6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F610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поступление заявления о проведении аукциона в отдел.</w:t>
      </w:r>
      <w:r w:rsidRPr="00083B68">
        <w:rPr>
          <w:rFonts w:ascii="Arial" w:hAnsi="Arial" w:cs="Arial"/>
        </w:rPr>
        <w:br/>
      </w:r>
    </w:p>
    <w:p w14:paraId="136A35B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C789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течение 15 дней со дня поступления в отдел заявления о проведении аукциона специалист отдела рассматривает его на предмет отсутствия оснований для отказа в проведении аукциона, указанных в подразделе 2.10 раздела II настоящего Административного регламента. Для подготовки документации об аукционе с использованием единой системы межведомственного электронного взаимодействия в Управление Росреестра по Чувашской Республике направляется межведомственный запрос с целью получения выписки из Единого государственного реестра недвижимости в отношении предполагаемого к предоставлению в аренду лесного участка. Межведомственный запрос, подписанный министром или заместителем министра, направляется специалистом отдела в день поступления заявления о проведении аукциона. По результатам рассмотрения заявления о проведении аукциона Министерством принимается решение о проведении аукциона либо об отказе в проведении аукциона.</w:t>
      </w:r>
      <w:r w:rsidRPr="00083B68">
        <w:rPr>
          <w:rFonts w:ascii="Arial" w:hAnsi="Arial" w:cs="Arial"/>
        </w:rPr>
        <w:br/>
      </w:r>
    </w:p>
    <w:p w14:paraId="49CB060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33E5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Критерием принятия решения о проведении аукциона или об отказе в проведении аукциона является наличие либо отсутствие оснований для отказа в проведении аукциона, указанных в подразделе 2.10 раздела II настоящего Административного регламента.</w:t>
      </w:r>
      <w:r w:rsidRPr="00083B68">
        <w:rPr>
          <w:rFonts w:ascii="Arial" w:hAnsi="Arial" w:cs="Arial"/>
        </w:rPr>
        <w:br/>
      </w:r>
    </w:p>
    <w:p w14:paraId="536B7CD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18A9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Решение о проведении аукциона оформляется в виде приказа о проведении аукциона, а решение об отказе в проведении аукциона - в виде письма об отказе в проведении аукциона, содержащего мотивированное обоснование такого отказа.</w:t>
      </w:r>
      <w:r w:rsidRPr="00083B68">
        <w:rPr>
          <w:rFonts w:ascii="Arial" w:hAnsi="Arial" w:cs="Arial"/>
        </w:rPr>
        <w:br/>
      </w:r>
    </w:p>
    <w:p w14:paraId="194EA31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27F5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отсутствия оснований для отказа в проведении аукциона специалист отдела в течение четырех дней со дня завершения рассмотрения заявления о проведении аукциона готовит приказ о проведении аукциона и направляет его на подпись министру (лицу, исполняющему обязанности министра). Министром (лицом, исполняющим обязанности министра) приказ о проведении аукциона подписывается в течение двух дней.</w:t>
      </w:r>
      <w:r w:rsidRPr="00083B68">
        <w:rPr>
          <w:rFonts w:ascii="Arial" w:hAnsi="Arial" w:cs="Arial"/>
        </w:rPr>
        <w:br/>
      </w:r>
    </w:p>
    <w:p w14:paraId="3E6C275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DFC7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наличия оснований для отказа в проведении аукциона специалист отдела в течение четырех дней со дня завершения рассмотрения заявления о проведении аукциона готовит письмо об отказе в проведении аукциона и направляет его на подпись министру (лицу, исполняющему обязанности министра). Министром (лицом, исполняющим обязанности министра) письмо об отказе в проведении аукциона подписывается в течение двух дней.</w:t>
      </w:r>
      <w:r w:rsidRPr="00083B68">
        <w:rPr>
          <w:rFonts w:ascii="Arial" w:hAnsi="Arial" w:cs="Arial"/>
        </w:rPr>
        <w:br/>
      </w:r>
    </w:p>
    <w:p w14:paraId="3D3B1C2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2C8A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Подписанный(</w:t>
      </w:r>
      <w:proofErr w:type="spellStart"/>
      <w:r w:rsidRPr="00083B68">
        <w:rPr>
          <w:rFonts w:ascii="Arial" w:hAnsi="Arial" w:cs="Arial"/>
        </w:rPr>
        <w:t>ое</w:t>
      </w:r>
      <w:proofErr w:type="spellEnd"/>
      <w:r w:rsidRPr="00083B68">
        <w:rPr>
          <w:rFonts w:ascii="Arial" w:hAnsi="Arial" w:cs="Arial"/>
        </w:rPr>
        <w:t>) министром (лицом, исполняющим обязанности министра) приказ о проведении аукциона (письмо об отказе в проведении аукциона) регистрируется специалистом Министерства, ответственным за делопроизводство, в системе электронного документооборота в день его подписания.</w:t>
      </w:r>
      <w:r w:rsidRPr="00083B68">
        <w:rPr>
          <w:rFonts w:ascii="Arial" w:hAnsi="Arial" w:cs="Arial"/>
        </w:rPr>
        <w:br/>
      </w:r>
    </w:p>
    <w:p w14:paraId="28C7632A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40F3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Копия приказа о проведении аукциона (письмо об отказе в проведении аукциона) направляется специалистом отдела заявителю в течение трех рабочих дней с даты принятия соответствующего решения.</w:t>
      </w:r>
      <w:r w:rsidRPr="00083B68">
        <w:rPr>
          <w:rFonts w:ascii="Arial" w:hAnsi="Arial" w:cs="Arial"/>
        </w:rPr>
        <w:br/>
      </w:r>
    </w:p>
    <w:p w14:paraId="5C3852F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4EC4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выполнения административной процедуры и способом ее фиксации является подписанный министром (лицом, исполняющим обязанности министра) и зарегистрированный в системе электронного документооборота приказ о проведении аукциона либо письмо об отказе в проведении аукциона.</w:t>
      </w:r>
      <w:r w:rsidRPr="00083B68">
        <w:rPr>
          <w:rFonts w:ascii="Arial" w:hAnsi="Arial" w:cs="Arial"/>
        </w:rPr>
        <w:br/>
      </w:r>
    </w:p>
    <w:p w14:paraId="3E7A6D37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BC9AA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3.4. Подготовка к аукциону</w:t>
      </w:r>
      <w:r w:rsidRPr="00083B68">
        <w:rPr>
          <w:rFonts w:ascii="Arial" w:hAnsi="Arial" w:cs="Arial"/>
        </w:rPr>
        <w:br/>
      </w:r>
    </w:p>
    <w:p w14:paraId="5385603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9FC4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решение Министерства о проведении аукциона, принятое в пределах полномочий, определенных в соответствии со статьей 83 Лесного кодекса Российской Федерации, в том числе по заявлению о проведении аукциона, оформленное в виде приказа о проведении аукциона.</w:t>
      </w:r>
      <w:r w:rsidRPr="00083B68">
        <w:rPr>
          <w:rFonts w:ascii="Arial" w:hAnsi="Arial" w:cs="Arial"/>
        </w:rPr>
        <w:br/>
      </w:r>
    </w:p>
    <w:p w14:paraId="65DFC36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8F6B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 отдела в срок не позднее чем через 30 дней со дня принятия решения о проведении аукциона и не менее чем за 35 дней до дня проведения аукциона готовит извещение о проведении аукциона, документацию об аукционе и размещает информацию о проведении аукциона на официальном сайте торгов.</w:t>
      </w:r>
      <w:r w:rsidRPr="00083B68">
        <w:rPr>
          <w:rFonts w:ascii="Arial" w:hAnsi="Arial" w:cs="Arial"/>
        </w:rPr>
        <w:br/>
      </w:r>
    </w:p>
    <w:p w14:paraId="73FD238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86DC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Результатом выполнения административной процедуры и способом ее фиксации является размещение информации о проведении аукциона на официальном сайте торгов.</w:t>
      </w:r>
      <w:r w:rsidRPr="00083B68">
        <w:rPr>
          <w:rFonts w:ascii="Arial" w:hAnsi="Arial" w:cs="Arial"/>
        </w:rPr>
        <w:br/>
      </w:r>
    </w:p>
    <w:p w14:paraId="62A81148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4ABD48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3.5. Прием и регистрация заявки на участие в аукционе с прилагаемыми к ней документами</w:t>
      </w:r>
      <w:r w:rsidRPr="00083B68">
        <w:rPr>
          <w:rFonts w:ascii="Arial" w:hAnsi="Arial" w:cs="Arial"/>
        </w:rPr>
        <w:br/>
      </w:r>
    </w:p>
    <w:p w14:paraId="2F04B23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658F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представление заявителем в Министерство заявки на участие в аукционе с прилагаемыми к ней документами, указанными в подразделе 2.6 раздела II настоящего Административного регламента.</w:t>
      </w:r>
      <w:r w:rsidRPr="00083B68">
        <w:rPr>
          <w:rFonts w:ascii="Arial" w:hAnsi="Arial" w:cs="Arial"/>
        </w:rPr>
        <w:br/>
      </w:r>
    </w:p>
    <w:p w14:paraId="59FF421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8123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Заявка на участие в аукционе с прилагаемыми к ней документами представляется заявителем непосредственно в Министерство.</w:t>
      </w:r>
      <w:r w:rsidRPr="00083B68">
        <w:rPr>
          <w:rFonts w:ascii="Arial" w:hAnsi="Arial" w:cs="Arial"/>
        </w:rPr>
        <w:br/>
      </w:r>
    </w:p>
    <w:p w14:paraId="54FFFDA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3E86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Заявка на участие в аукционе с прилагаемыми к ней документами регистрируется в журнале приема заявок в соответствии с подразделом 2.15 раздела II настоящего Административного регламента.</w:t>
      </w:r>
      <w:r w:rsidRPr="00083B68">
        <w:rPr>
          <w:rFonts w:ascii="Arial" w:hAnsi="Arial" w:cs="Arial"/>
        </w:rPr>
        <w:br/>
      </w:r>
    </w:p>
    <w:p w14:paraId="3FE7C2B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58D5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Срок подачи заявок должен составлять не менее чем 30 дней с даты начала приема заявок.</w:t>
      </w:r>
      <w:r w:rsidRPr="00083B68">
        <w:rPr>
          <w:rFonts w:ascii="Arial" w:hAnsi="Arial" w:cs="Arial"/>
        </w:rPr>
        <w:br/>
      </w:r>
    </w:p>
    <w:p w14:paraId="70AD336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9D19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Заявитель вправе отозвать заявку на участие в аукционе в любое время до окончания срока подачи заявок.</w:t>
      </w:r>
      <w:r w:rsidRPr="00083B68">
        <w:rPr>
          <w:rFonts w:ascii="Arial" w:hAnsi="Arial" w:cs="Arial"/>
        </w:rPr>
        <w:br/>
      </w:r>
    </w:p>
    <w:p w14:paraId="0B0B036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E1C9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Отзыв заявки на участие в аукционе осуществляется путем представления организатору аукциона письменного заявления об отзыве заявки на участие в аукционе в свободной форме, подписанного заявителем или уполномоченным им лицом.</w:t>
      </w:r>
      <w:r w:rsidRPr="00083B68">
        <w:rPr>
          <w:rFonts w:ascii="Arial" w:hAnsi="Arial" w:cs="Arial"/>
        </w:rPr>
        <w:br/>
      </w:r>
    </w:p>
    <w:p w14:paraId="26EBEA6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D576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Министерство вправе отказаться от проведения аукциона не менее чем за 15 рабочих дней до даты окончания срока подачи заявок. Извещение об отказе в проведении аукциона в течение двух рабочих дней с даты принятия решения об отказе в проведении аукциона размещается Министерством на официальном сайте торгов. Министерство в течение двух рабочих дней с даты размещения извещения об отказе в проведении аукциона обязано известить участников аукциона о своем отказе от проведения аукциона и в течение пяти дней возвратить им внесенные задатки.</w:t>
      </w:r>
      <w:r w:rsidRPr="00083B68">
        <w:rPr>
          <w:rFonts w:ascii="Arial" w:hAnsi="Arial" w:cs="Arial"/>
        </w:rPr>
        <w:br/>
      </w:r>
    </w:p>
    <w:p w14:paraId="205FC5C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3C46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Результатом административной процедуры и способом его фиксации является регистрация заявки на участие в аукционе с прилагаемыми к ней </w:t>
      </w:r>
      <w:r w:rsidRPr="00083B68">
        <w:rPr>
          <w:rFonts w:ascii="Arial" w:hAnsi="Arial" w:cs="Arial"/>
        </w:rPr>
        <w:lastRenderedPageBreak/>
        <w:t>документами.</w:t>
      </w:r>
      <w:r w:rsidRPr="00083B68">
        <w:rPr>
          <w:rFonts w:ascii="Arial" w:hAnsi="Arial" w:cs="Arial"/>
        </w:rPr>
        <w:br/>
      </w:r>
    </w:p>
    <w:p w14:paraId="7E018996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C08433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3.6. Формирование и направление межведомственного запроса в органы (организации), участвующие в предоставлении государственной услуги</w:t>
      </w:r>
      <w:r w:rsidRPr="00083B68">
        <w:rPr>
          <w:rFonts w:ascii="Arial" w:hAnsi="Arial" w:cs="Arial"/>
        </w:rPr>
        <w:br/>
      </w:r>
    </w:p>
    <w:p w14:paraId="04077B6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62A3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поступление в отдел заявки на участие в аукционе с прилагаемыми к ней документами.</w:t>
      </w:r>
      <w:r w:rsidRPr="00083B68">
        <w:rPr>
          <w:rFonts w:ascii="Arial" w:hAnsi="Arial" w:cs="Arial"/>
        </w:rPr>
        <w:br/>
      </w:r>
    </w:p>
    <w:p w14:paraId="235F176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117C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получения сведений, подтверждающих факт внесения сведений о заявителе в Единый государственный реестр юридических лиц (Единый государственный реестр индивидуальных предпринимателей), с использованием единой системы межведомственного электронного взаимодействия в УФНС России по Чувашской Республике направляется межведомственный запрос. Межведомственный запрос, подписанный министром или заместителем министра, направляется специалистом отдела в день поступления заявки на участие в аукционе с прилагаемыми к ней документами.</w:t>
      </w:r>
      <w:r w:rsidRPr="00083B68">
        <w:rPr>
          <w:rFonts w:ascii="Arial" w:hAnsi="Arial" w:cs="Arial"/>
        </w:rPr>
        <w:br/>
      </w:r>
    </w:p>
    <w:p w14:paraId="34C99C2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7ADB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административной процедуры и способом его фиксации являются формирование и направление межведомственного запроса.</w:t>
      </w:r>
    </w:p>
    <w:p w14:paraId="4B4F94B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7088DB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3.7. Принятие решения о допуске заявителя к участию в аукционе</w:t>
      </w:r>
      <w:r w:rsidRPr="00083B68">
        <w:rPr>
          <w:rFonts w:ascii="Arial" w:hAnsi="Arial" w:cs="Arial"/>
        </w:rPr>
        <w:br/>
      </w:r>
    </w:p>
    <w:p w14:paraId="2E31748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0511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окончание срока подачи заявок.</w:t>
      </w:r>
      <w:r w:rsidRPr="00083B68">
        <w:rPr>
          <w:rFonts w:ascii="Arial" w:hAnsi="Arial" w:cs="Arial"/>
        </w:rPr>
        <w:br/>
      </w:r>
    </w:p>
    <w:p w14:paraId="36437E0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5AB0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 отдела осуществляет проверку заявок с прилагаемыми к ним документами на предмет правильности оформления и комплектности исходя из перечня, указанного в подразделе 2.6 раздела II настоящего Административного регламента, и отсутствия оснований для отказа в допуске к участию в аукционе, указанных в подразделе 2.10 раздела II настоящего Административного регламента.</w:t>
      </w:r>
      <w:r w:rsidRPr="00083B68">
        <w:rPr>
          <w:rFonts w:ascii="Arial" w:hAnsi="Arial" w:cs="Arial"/>
        </w:rPr>
        <w:br/>
      </w:r>
    </w:p>
    <w:p w14:paraId="49BE198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5696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Одним из условий допуска заявителя к участию в аукционе является поступление задатка на счет, указанный в документации об аукционе, в течение срока подачи заявок. Если сумма задатка не была зачислена на счет организатора аукциона в день окончания срока подачи заявок согласно банковской выписке организатора аукциона, заявитель к участию в аукционе не допускается.</w:t>
      </w:r>
      <w:r w:rsidRPr="00083B68">
        <w:rPr>
          <w:rFonts w:ascii="Arial" w:hAnsi="Arial" w:cs="Arial"/>
        </w:rPr>
        <w:br/>
      </w:r>
    </w:p>
    <w:p w14:paraId="2809010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8A83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Соглашение о задатке заключается в течение двух дней со дня приема заявки на участие в аукционе.</w:t>
      </w:r>
      <w:r w:rsidRPr="00083B68">
        <w:rPr>
          <w:rFonts w:ascii="Arial" w:hAnsi="Arial" w:cs="Arial"/>
        </w:rPr>
        <w:br/>
      </w:r>
    </w:p>
    <w:p w14:paraId="3BD9C41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52B5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В случае, когда специалист отдела при рассмотрении заявки на участие в аукционе и прилагаемых к ней документов удостоверился, что их комплектность соответствует перечню документов, предусмотренному подразделом 2.6 раздела II настоящего Административного регламента, а также отсутствуют основания для отказа в допуске к участию в аукционе, предусмотренные подразделом 2.10 раздела II настоящего Административного регламента, он включает заявителя в протокол приема заявок на участие в аукционе как допущенного к участию в аукционе.</w:t>
      </w:r>
      <w:r w:rsidRPr="00083B68">
        <w:rPr>
          <w:rFonts w:ascii="Arial" w:hAnsi="Arial" w:cs="Arial"/>
        </w:rPr>
        <w:br/>
      </w:r>
    </w:p>
    <w:p w14:paraId="749C287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8DC6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установления специалистом отдела одного или нескольких оснований для отказа в допуске к участию в аукционе, предусмотренных подразделом 2.10 раздела II настоящего Административного регламента, специалист отдела включает заявителя в протокол приема заявок как не допущенного к участию в аукционе.</w:t>
      </w:r>
      <w:r w:rsidRPr="00083B68">
        <w:rPr>
          <w:rFonts w:ascii="Arial" w:hAnsi="Arial" w:cs="Arial"/>
        </w:rPr>
        <w:br/>
      </w:r>
    </w:p>
    <w:p w14:paraId="25BC5BC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9742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Протокол приема заявок должен содержать сведения о заявителях, о датах начала и окончания срока подачи заявок, о внесенных задатках, а также сведения о заявителях, не допущенных к участию в аукционе, с указанием причин отказа в допуске к участию в аукционе. Заявитель становится участником аукциона с момента подписания комиссией по проведению аукциона (далее - аукционная комиссия) указанного протокола.</w:t>
      </w:r>
      <w:r w:rsidRPr="00083B68">
        <w:rPr>
          <w:rFonts w:ascii="Arial" w:hAnsi="Arial" w:cs="Arial"/>
        </w:rPr>
        <w:br/>
      </w:r>
    </w:p>
    <w:p w14:paraId="598AB37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4DE1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 отдела в течение одного дня после даты окончания срока подачи заявок направляет протокол приема заявок для подписания министру или заместителю министра. Протокол приема заявок подписывается министром (заместителем министра) в день поступления к нему протокола приема заявок.</w:t>
      </w:r>
      <w:r w:rsidRPr="00083B68">
        <w:rPr>
          <w:rFonts w:ascii="Arial" w:hAnsi="Arial" w:cs="Arial"/>
        </w:rPr>
        <w:br/>
      </w:r>
    </w:p>
    <w:p w14:paraId="7099C33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4110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 отдела не позднее дня, следующего после дня подписания протокола приема заявок, доводит до заявителя решение о его допуске или об отказе в допуске к участию в аукционе посредством предоставления соответствующего уведомления заявителю лично либо по почте, по факсу, по электронной почте.</w:t>
      </w:r>
      <w:r w:rsidRPr="00083B68">
        <w:rPr>
          <w:rFonts w:ascii="Arial" w:hAnsi="Arial" w:cs="Arial"/>
        </w:rPr>
        <w:br/>
      </w:r>
    </w:p>
    <w:p w14:paraId="296DAB1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91C4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Специалист отдела обеспечивает возврат заявителю, не допущенному к участию в аукционе, внесенного им задатка в течение пяти дней со дня подписания протокола приема заявок.</w:t>
      </w:r>
      <w:r w:rsidRPr="00083B68">
        <w:rPr>
          <w:rFonts w:ascii="Arial" w:hAnsi="Arial" w:cs="Arial"/>
        </w:rPr>
        <w:br/>
      </w:r>
    </w:p>
    <w:p w14:paraId="62CF570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A125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административной процедуры и способом его фиксации является подписанный протокол приема заявок.</w:t>
      </w:r>
      <w:r w:rsidRPr="00083B68">
        <w:rPr>
          <w:rFonts w:ascii="Arial" w:hAnsi="Arial" w:cs="Arial"/>
        </w:rPr>
        <w:br/>
      </w:r>
    </w:p>
    <w:p w14:paraId="7FAE5DEE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F567AD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3.8. Проведение аукциона и оформление его результатов</w:t>
      </w:r>
      <w:r w:rsidRPr="00083B68">
        <w:rPr>
          <w:rFonts w:ascii="Arial" w:hAnsi="Arial" w:cs="Arial"/>
        </w:rPr>
        <w:br/>
      </w:r>
    </w:p>
    <w:p w14:paraId="13B4061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A74B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Основанием для начала административной процедуры является наступление даты проведения аукциона, указанной в извещении о проведении аукциона, а также подписанный протокол приема заявок.</w:t>
      </w:r>
      <w:r w:rsidRPr="00083B68">
        <w:rPr>
          <w:rFonts w:ascii="Arial" w:hAnsi="Arial" w:cs="Arial"/>
        </w:rPr>
        <w:br/>
      </w:r>
    </w:p>
    <w:p w14:paraId="353CCB4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F362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Организатор аукциона создает аукционную комиссию, определяет регламент ее деятельности и утверждает ее состав.</w:t>
      </w:r>
      <w:r w:rsidRPr="00083B68">
        <w:rPr>
          <w:rFonts w:ascii="Arial" w:hAnsi="Arial" w:cs="Arial"/>
        </w:rPr>
        <w:br/>
      </w:r>
    </w:p>
    <w:p w14:paraId="11DEAFA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52F7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Аукцион проводится в соответствии с порядком, установленным </w:t>
      </w:r>
      <w:r w:rsidRPr="00083B68">
        <w:rPr>
          <w:rFonts w:ascii="Arial" w:eastAsiaTheme="majorEastAsia" w:hAnsi="Arial" w:cs="Arial"/>
        </w:rPr>
        <w:t>Лесным кодексом Российской Федерации</w:t>
      </w:r>
      <w:r w:rsidRPr="00083B68">
        <w:rPr>
          <w:rFonts w:ascii="Arial" w:hAnsi="Arial" w:cs="Arial"/>
        </w:rPr>
        <w:t>, Методическими указаниями по подготовке, организации и проведению аукционов по продаже права на заключение договоров аренды лесных участков, находящихся в государственной или муниципальной собственности, либо права на заключение договора купли-продажи лесных насаждений в соответствии со статьями 78 - 80 </w:t>
      </w:r>
      <w:r w:rsidRPr="00083B68">
        <w:rPr>
          <w:rFonts w:ascii="Arial" w:eastAsiaTheme="majorEastAsia" w:hAnsi="Arial" w:cs="Arial"/>
        </w:rPr>
        <w:t>Лесного кодекса Российской Федерации</w:t>
      </w:r>
      <w:r w:rsidRPr="00083B68">
        <w:rPr>
          <w:rFonts w:ascii="Arial" w:hAnsi="Arial" w:cs="Arial"/>
        </w:rPr>
        <w:t>, утвержденными </w:t>
      </w:r>
      <w:r w:rsidRPr="00083B68">
        <w:rPr>
          <w:rFonts w:ascii="Arial" w:eastAsiaTheme="majorEastAsia" w:hAnsi="Arial" w:cs="Arial"/>
        </w:rPr>
        <w:t>приказом Министерства сельского хозяйства Российской Федерации от 24 февраля 2009 г. N 75</w:t>
      </w:r>
      <w:r w:rsidRPr="00083B68">
        <w:rPr>
          <w:rFonts w:ascii="Arial" w:hAnsi="Arial" w:cs="Arial"/>
        </w:rPr>
        <w:t> (зарегистрирован в Министерстве юстиции Российской Федерации 4 мая 2009 г., регистрационный N 13883).</w:t>
      </w:r>
      <w:r w:rsidRPr="00083B68">
        <w:rPr>
          <w:rFonts w:ascii="Arial" w:hAnsi="Arial" w:cs="Arial"/>
        </w:rPr>
        <w:br/>
      </w:r>
    </w:p>
    <w:p w14:paraId="0CFB095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1A33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 результатам аукциона в день его проведения специалист отдела готовит протокол о результатах аукциона и обеспечивает его подписание организатором аукциона.</w:t>
      </w:r>
      <w:r w:rsidRPr="00083B68">
        <w:rPr>
          <w:rFonts w:ascii="Arial" w:hAnsi="Arial" w:cs="Arial"/>
        </w:rPr>
        <w:br/>
      </w:r>
    </w:p>
    <w:p w14:paraId="74FF950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506C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течение одного дня со дня подписания протокола о результатах аукциона протокол о результатах аукциона размещается организатором аукциона на официальном сайте торгов.</w:t>
      </w:r>
      <w:r w:rsidRPr="00083B68">
        <w:rPr>
          <w:rFonts w:ascii="Arial" w:hAnsi="Arial" w:cs="Arial"/>
        </w:rPr>
        <w:br/>
      </w:r>
    </w:p>
    <w:p w14:paraId="37E20D6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8439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Организатор аукциона в течение трех рабочих дней с даты подписания протокола о результатах аукциона направляет победителю аукциона, остальным участникам аукциона один экземпляр указанного протокола.</w:t>
      </w:r>
      <w:r w:rsidRPr="00083B68">
        <w:rPr>
          <w:rFonts w:ascii="Arial" w:hAnsi="Arial" w:cs="Arial"/>
        </w:rPr>
        <w:br/>
      </w:r>
    </w:p>
    <w:p w14:paraId="01B4D8C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D590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Аукцион признается несостоявшимся в случае, если:</w:t>
      </w:r>
      <w:r w:rsidRPr="00083B68">
        <w:rPr>
          <w:rFonts w:ascii="Arial" w:hAnsi="Arial" w:cs="Arial"/>
        </w:rPr>
        <w:br/>
      </w:r>
    </w:p>
    <w:p w14:paraId="597D62B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1236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не подано ни одной заявки на участие в аукционе;</w:t>
      </w:r>
      <w:r w:rsidRPr="00083B68">
        <w:rPr>
          <w:rFonts w:ascii="Arial" w:hAnsi="Arial" w:cs="Arial"/>
        </w:rPr>
        <w:br/>
      </w:r>
    </w:p>
    <w:p w14:paraId="6FF727B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B6B6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подана только одна заявка на участие в аукционе;</w:t>
      </w:r>
      <w:r w:rsidRPr="00083B68">
        <w:rPr>
          <w:rFonts w:ascii="Arial" w:hAnsi="Arial" w:cs="Arial"/>
        </w:rPr>
        <w:br/>
      </w:r>
    </w:p>
    <w:p w14:paraId="6C1412A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D62F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аукционе участвовали менее чем два участника аукциона;</w:t>
      </w:r>
      <w:r w:rsidRPr="00083B68">
        <w:rPr>
          <w:rFonts w:ascii="Arial" w:hAnsi="Arial" w:cs="Arial"/>
        </w:rPr>
        <w:br/>
      </w:r>
    </w:p>
    <w:p w14:paraId="576AA22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AA44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после троекратного объявления начальной цены предмета аукциона ни один из участников аукциона не заявил о своем намерении заключить договор аренды лесного участка, находящегося в государственной собственности, по начальной </w:t>
      </w:r>
      <w:r w:rsidRPr="00083B68">
        <w:rPr>
          <w:rFonts w:ascii="Arial" w:hAnsi="Arial" w:cs="Arial"/>
        </w:rPr>
        <w:lastRenderedPageBreak/>
        <w:t>цене предмета аукциона.</w:t>
      </w:r>
      <w:r w:rsidRPr="00083B68">
        <w:rPr>
          <w:rFonts w:ascii="Arial" w:hAnsi="Arial" w:cs="Arial"/>
        </w:rPr>
        <w:br/>
      </w:r>
    </w:p>
    <w:p w14:paraId="4EDC2A6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3949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признания аукциона несостоявшимся специалист отдела в тот же день составляет соответствующий протокол и обеспечивает его подписание министром (заместителем министра).</w:t>
      </w:r>
      <w:r w:rsidRPr="00083B68">
        <w:rPr>
          <w:rFonts w:ascii="Arial" w:hAnsi="Arial" w:cs="Arial"/>
        </w:rPr>
        <w:br/>
      </w:r>
    </w:p>
    <w:p w14:paraId="7479847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C521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течение пяти рабочих дней со дня подписания протокола о результатах аукциона специалист отдела обеспечивает возврат задатков участникам аукциона, которые не стали его победителями.</w:t>
      </w:r>
      <w:r w:rsidRPr="00083B68">
        <w:rPr>
          <w:rFonts w:ascii="Arial" w:hAnsi="Arial" w:cs="Arial"/>
        </w:rPr>
        <w:br/>
      </w:r>
    </w:p>
    <w:p w14:paraId="43468D2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3008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административной процедуры и способом его фиксации является подписанный и размещенный на официальном сайте торгов протокол о результатах аукциона.</w:t>
      </w:r>
      <w:r w:rsidRPr="00083B68">
        <w:rPr>
          <w:rFonts w:ascii="Arial" w:hAnsi="Arial" w:cs="Arial"/>
        </w:rPr>
        <w:br/>
      </w:r>
    </w:p>
    <w:p w14:paraId="7C589E5F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EC0A67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3.9. Заключение договора с победителем аукциона, с единственным заявителем, единственным участником аукциона или с участником аукциона, который сделал предпоследнее предложение о цене предмета аукциона</w:t>
      </w:r>
      <w:r w:rsidRPr="00083B68">
        <w:rPr>
          <w:rFonts w:ascii="Arial" w:hAnsi="Arial" w:cs="Arial"/>
        </w:rPr>
        <w:br/>
      </w:r>
    </w:p>
    <w:p w14:paraId="6FBED1C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1F80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подписанный и размещенный на официальном сайте торгов протокол о результатах аукциона.</w:t>
      </w:r>
      <w:r w:rsidRPr="00083B68">
        <w:rPr>
          <w:rFonts w:ascii="Arial" w:hAnsi="Arial" w:cs="Arial"/>
        </w:rPr>
        <w:br/>
      </w:r>
    </w:p>
    <w:p w14:paraId="4315552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0718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Договор заключается в письменной форме путем составления одного документа в соответствии с типовым договором аренды лесного участка, утвержденным приказом Министерства природных ресурсов и экологии Российской Федерации от 20 декабря 2017 г. N 693 (зарегистрирован в Министерстве юстиции Российской Федерации 26 марта 2018 г., регистрационный N 50525).</w:t>
      </w:r>
      <w:r w:rsidRPr="00083B68">
        <w:rPr>
          <w:rFonts w:ascii="Arial" w:hAnsi="Arial" w:cs="Arial"/>
        </w:rPr>
        <w:br/>
      </w:r>
    </w:p>
    <w:p w14:paraId="08BF9F3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B8E5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Не допускается подписание договора по результатам аукциона ранее чем через 10 дней со дня размещения информации о результатах аукциона на официальном сайте торгов.</w:t>
      </w:r>
      <w:r w:rsidRPr="00083B68">
        <w:rPr>
          <w:rFonts w:ascii="Arial" w:hAnsi="Arial" w:cs="Arial"/>
        </w:rPr>
        <w:br/>
      </w:r>
    </w:p>
    <w:p w14:paraId="7F9FA00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A1364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случае, если аукцион признан несостоявшимся по причине подачи только одной заявки на участие в аукционе или участия в аукционе менее чем двух участников аукциона, единственный заявитель или единственный участник аукциона не позднее чем через 20 дней после дня проведения аукциона обязан заключить договор аренды лесного участка, находящегося в государственной собственности, а Министерство не вправе отказаться от заключения с одним из указанных лиц договора аренды по начальной цене предмета аукциона.</w:t>
      </w:r>
      <w:r w:rsidRPr="00083B68">
        <w:rPr>
          <w:rFonts w:ascii="Arial" w:hAnsi="Arial" w:cs="Arial"/>
        </w:rPr>
        <w:br/>
      </w:r>
    </w:p>
    <w:p w14:paraId="4856B2A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17E6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В случае, если победитель аукциона уклонился от заключения договора, договор подлежит заключению с участником аукциона, который сделал </w:t>
      </w:r>
      <w:r w:rsidRPr="00083B68">
        <w:rPr>
          <w:rFonts w:ascii="Arial" w:hAnsi="Arial" w:cs="Arial"/>
        </w:rPr>
        <w:lastRenderedPageBreak/>
        <w:t>предпоследнее предложение о цене предмета аукциона.</w:t>
      </w:r>
      <w:r w:rsidRPr="00083B68">
        <w:rPr>
          <w:rFonts w:ascii="Arial" w:hAnsi="Arial" w:cs="Arial"/>
        </w:rPr>
        <w:br/>
      </w:r>
    </w:p>
    <w:p w14:paraId="572AE9F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DA90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административной процедуры и способом его фиксации является заключенный договор.</w:t>
      </w:r>
      <w:r w:rsidRPr="00083B68">
        <w:rPr>
          <w:rFonts w:ascii="Arial" w:hAnsi="Arial" w:cs="Arial"/>
        </w:rPr>
        <w:br/>
      </w:r>
    </w:p>
    <w:p w14:paraId="382B4425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EE212E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3.10. Порядок осуществления административных процедур (действий) в электронной форме</w:t>
      </w:r>
      <w:r w:rsidRPr="00083B68">
        <w:rPr>
          <w:rFonts w:ascii="Arial" w:hAnsi="Arial" w:cs="Arial"/>
        </w:rPr>
        <w:br/>
      </w:r>
    </w:p>
    <w:p w14:paraId="71FC5BD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B65C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Основанием для начала административной процедуры является поступление заявления о проведении аукциона в Министерство, а также заявки на участие в аукционе с прилагаемыми к ней документами, указанными в подразделе 2.6 раздела II настоящего Административного регламента, на электронную площадку.</w:t>
      </w:r>
      <w:r w:rsidRPr="00083B68">
        <w:rPr>
          <w:rFonts w:ascii="Arial" w:hAnsi="Arial" w:cs="Arial"/>
        </w:rPr>
        <w:br/>
      </w:r>
    </w:p>
    <w:p w14:paraId="425C38B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8B1F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Информация о государственной услуге размещается на официальном сайте Министерства, на Едином портале государственных и муниципальных услуг и Портале государственных и муниципальных услуг Чувашской Республики.</w:t>
      </w:r>
      <w:r w:rsidRPr="00083B68">
        <w:rPr>
          <w:rFonts w:ascii="Arial" w:hAnsi="Arial" w:cs="Arial"/>
        </w:rPr>
        <w:br/>
      </w:r>
    </w:p>
    <w:p w14:paraId="6DCF9F9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9C49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Заявление о проведении аукциона подается в форме электронного документа, подписанного простой электронной подписью, с использованием информационно-телекоммуникационной сети "Интернет".</w:t>
      </w:r>
      <w:r w:rsidRPr="00083B68">
        <w:rPr>
          <w:rFonts w:ascii="Arial" w:hAnsi="Arial" w:cs="Arial"/>
        </w:rPr>
        <w:br/>
      </w:r>
    </w:p>
    <w:p w14:paraId="4A68786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FD83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Порядок и способы подачи заявления о проведении аукциона, а также требования к его формату, если оно подается в форме электронного документа, в соответствии с законодательством Российской Федерации утверждаются уполномоченным федеральным органом исполнительной власти.</w:t>
      </w:r>
      <w:r w:rsidRPr="00083B68">
        <w:rPr>
          <w:rFonts w:ascii="Arial" w:hAnsi="Arial" w:cs="Arial"/>
        </w:rPr>
        <w:br/>
      </w:r>
    </w:p>
    <w:p w14:paraId="3A75A24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016E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Формирование заявки на участие в аукционе осуществляется на электронной площадке.</w:t>
      </w:r>
      <w:r w:rsidRPr="00083B68">
        <w:rPr>
          <w:rFonts w:ascii="Arial" w:hAnsi="Arial" w:cs="Arial"/>
        </w:rPr>
        <w:br/>
      </w:r>
    </w:p>
    <w:p w14:paraId="28DC495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6F7EF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Прием и регистрация заявления о проведении аукциона осуществляется в сроки и порядке, которые установлены в подразделе 2.15 раздела II настоящего Административного регламента и подразделе 3.2 настоящего раздела.</w:t>
      </w:r>
      <w:r w:rsidRPr="00083B68">
        <w:rPr>
          <w:rFonts w:ascii="Arial" w:hAnsi="Arial" w:cs="Arial"/>
        </w:rPr>
        <w:br/>
      </w:r>
    </w:p>
    <w:p w14:paraId="0E92576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0D50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Специалист отдела после получения зарегистрированного заявления о проведении аукциона, заявки на участие в аукционе и прилагаемых к ней документов в течение трех рабочих дней со дня их поступления проводит проверку наличия (отсутствия) оснований для отказа в приеме документов, необходимых для предоставления государственной услуги, указанных в абзацах первом и третьем подраздела 2.9 раздела II настоящего Административного регламента. Проверка наличия (отсутствия) основания для отказа в приеме документов, необходимых для предоставления государственной услуги, указанного в абзаце четвертом подраздела 2.9 раздела II настоящего </w:t>
      </w:r>
      <w:r w:rsidRPr="00083B68">
        <w:rPr>
          <w:rFonts w:ascii="Arial" w:hAnsi="Arial" w:cs="Arial"/>
        </w:rPr>
        <w:lastRenderedPageBreak/>
        <w:t>Административного регламента, специалистом отдела проводится в день поступления заявки на участие в аукционе с прилагаемыми к ней документами.</w:t>
      </w:r>
      <w:r w:rsidRPr="00083B68">
        <w:rPr>
          <w:rFonts w:ascii="Arial" w:hAnsi="Arial" w:cs="Arial"/>
        </w:rPr>
        <w:br/>
      </w:r>
    </w:p>
    <w:p w14:paraId="2F684A2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0816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поступлении заявки на участие в аукционе, подписанной усиленной квалифицированной электронной подписью, процедура проверки действительности указанной подписи, предусматривающая проверку соблюдения условий, указанных в статье 11 </w:t>
      </w:r>
      <w:r w:rsidRPr="00083B68">
        <w:rPr>
          <w:rFonts w:ascii="Arial" w:eastAsiaTheme="majorEastAsia" w:hAnsi="Arial" w:cs="Arial"/>
        </w:rPr>
        <w:t>Федерального закона "Об электронной подписи"</w:t>
      </w:r>
      <w:r w:rsidRPr="00083B68">
        <w:rPr>
          <w:rFonts w:ascii="Arial" w:hAnsi="Arial" w:cs="Arial"/>
        </w:rPr>
        <w:t>, проводится оператором электронной площадки.</w:t>
      </w:r>
      <w:r w:rsidRPr="00083B68">
        <w:rPr>
          <w:rFonts w:ascii="Arial" w:hAnsi="Arial" w:cs="Arial"/>
        </w:rPr>
        <w:br/>
      </w:r>
    </w:p>
    <w:p w14:paraId="7BA0DC6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3432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поступлении заявления о проведении аукциона, подписанного простой электронной подписью, проверка подлинности простой электронной подписи осуществляется с использованием соответствующего сервиса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в соответствии с </w:t>
      </w:r>
      <w:r w:rsidRPr="00083B68">
        <w:rPr>
          <w:rFonts w:ascii="Arial" w:eastAsiaTheme="majorEastAsia" w:hAnsi="Arial" w:cs="Arial"/>
        </w:rPr>
        <w:t>Правилами использования простой электронной подписи при оказании государственных и муниципальных услуг</w:t>
      </w:r>
      <w:r w:rsidRPr="00083B68">
        <w:rPr>
          <w:rFonts w:ascii="Arial" w:hAnsi="Arial" w:cs="Arial"/>
        </w:rPr>
        <w:t>, утвержденными </w:t>
      </w:r>
      <w:r w:rsidRPr="00083B68">
        <w:rPr>
          <w:rFonts w:ascii="Arial" w:eastAsiaTheme="majorEastAsia" w:hAnsi="Arial" w:cs="Arial"/>
        </w:rPr>
        <w:t>постановлением Правительства Российской Федерации от 25 января 2013 г. N 33</w:t>
      </w:r>
      <w:r w:rsidRPr="00083B68">
        <w:rPr>
          <w:rFonts w:ascii="Arial" w:hAnsi="Arial" w:cs="Arial"/>
        </w:rPr>
        <w:t>.</w:t>
      </w:r>
      <w:r w:rsidRPr="00083B68">
        <w:rPr>
          <w:rFonts w:ascii="Arial" w:hAnsi="Arial" w:cs="Arial"/>
        </w:rPr>
        <w:br/>
      </w:r>
    </w:p>
    <w:p w14:paraId="7AA4787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FA2F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наличия оснований для отказа в приеме документов, необходимых для предоставления государственной услуги, специалист отдела в соответствии с подразделом 2.9 раздела II настоящего Административного регламента уведомляет об этом заявителя.</w:t>
      </w:r>
      <w:r w:rsidRPr="00083B68">
        <w:rPr>
          <w:rFonts w:ascii="Arial" w:hAnsi="Arial" w:cs="Arial"/>
        </w:rPr>
        <w:br/>
      </w:r>
    </w:p>
    <w:p w14:paraId="770B96E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8E61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отсутствия оснований для отказа в приеме документов, необходимых для предоставления государственной услуги, специалист отдела приступает к рассмотрению заявления о проведении аукциона.</w:t>
      </w:r>
      <w:r w:rsidRPr="00083B68">
        <w:rPr>
          <w:rFonts w:ascii="Arial" w:hAnsi="Arial" w:cs="Arial"/>
        </w:rPr>
        <w:br/>
      </w:r>
    </w:p>
    <w:p w14:paraId="7490205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508C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Проведение аукциона в электронной форме обеспечивается оператором электронной площадки из числа операторов электронных площадок, функционирующих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 Порядок проведения аукциона в электронной форме устанавливается регламентом электронной площадки.</w:t>
      </w:r>
      <w:r w:rsidRPr="00083B68">
        <w:rPr>
          <w:rFonts w:ascii="Arial" w:hAnsi="Arial" w:cs="Arial"/>
        </w:rPr>
        <w:br/>
      </w:r>
    </w:p>
    <w:p w14:paraId="059EF1F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48C1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Аукцион не проводится в электронной форме в следующих случаях:</w:t>
      </w:r>
      <w:r w:rsidRPr="00083B68">
        <w:rPr>
          <w:rFonts w:ascii="Arial" w:hAnsi="Arial" w:cs="Arial"/>
        </w:rPr>
        <w:br/>
      </w:r>
    </w:p>
    <w:p w14:paraId="526FD4A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EEE2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1) предоставление в аренду лесных участков, находящихся в государственной собственности, крестьянским (фермерским) хозяйствам в целях использования лесов для ведения сельского хозяйства;</w:t>
      </w:r>
      <w:r w:rsidRPr="00083B68">
        <w:rPr>
          <w:rFonts w:ascii="Arial" w:hAnsi="Arial" w:cs="Arial"/>
        </w:rPr>
        <w:br/>
      </w:r>
    </w:p>
    <w:p w14:paraId="3442367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F475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2) предоставление в аренду лесных участков, находящихся в государственной собственности, для использования лесов в соответствии со статьями 31 и 32 </w:t>
      </w:r>
      <w:r w:rsidRPr="00083B68">
        <w:rPr>
          <w:rFonts w:ascii="Arial" w:eastAsiaTheme="majorEastAsia" w:hAnsi="Arial" w:cs="Arial"/>
        </w:rPr>
        <w:t>Лесного кодекса Российской Федерации</w:t>
      </w:r>
      <w:r w:rsidRPr="00083B68">
        <w:rPr>
          <w:rFonts w:ascii="Arial" w:hAnsi="Arial" w:cs="Arial"/>
        </w:rPr>
        <w:t>.</w:t>
      </w:r>
      <w:r w:rsidRPr="00083B68">
        <w:rPr>
          <w:rFonts w:ascii="Arial" w:hAnsi="Arial" w:cs="Arial"/>
        </w:rPr>
        <w:br/>
      </w:r>
    </w:p>
    <w:p w14:paraId="0FD0E0F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285F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проведения аукциона в электронной форме информация о проведении аукциона размещается Министерством на электронной площадке одновременно с размещением на официальном сайте торгов.</w:t>
      </w:r>
      <w:r w:rsidRPr="00083B68">
        <w:rPr>
          <w:rFonts w:ascii="Arial" w:hAnsi="Arial" w:cs="Arial"/>
        </w:rPr>
        <w:br/>
      </w:r>
    </w:p>
    <w:p w14:paraId="07EB5890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B1466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Протокол, составляемый по результатам аукциона, проведенного в электронной форме, подготавливается в форме электронного документа, который подписывается организатором аукциона усиленной квалифицированной электронной подписью в день проведения аукциона.</w:t>
      </w:r>
      <w:r w:rsidRPr="00083B68">
        <w:rPr>
          <w:rFonts w:ascii="Arial" w:hAnsi="Arial" w:cs="Arial"/>
        </w:rPr>
        <w:br/>
      </w:r>
    </w:p>
    <w:p w14:paraId="2DE5EEA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22AD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случае проведения аукциона в электронной форме организатор аукциона обеспечивает направление протокола о результатах аукциона оператору электронной площадки в течение трех рабочих дней с даты подписания такого протокола. Оператор электронной площадки обеспечивает размещение протокола о результатах аукциона, проведенного в электронной форме, на электронной площадке в течение одного рабочего дня с даты получения такого протокола от организатора аукциона.</w:t>
      </w:r>
      <w:r w:rsidRPr="00083B68">
        <w:rPr>
          <w:rFonts w:ascii="Arial" w:hAnsi="Arial" w:cs="Arial"/>
        </w:rPr>
        <w:br/>
      </w:r>
    </w:p>
    <w:p w14:paraId="1332DC6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DB11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При проведении аукциона в электронной форме заявители, не допущенные к аукциону, участники, не ставшие победителями аукциона, могут вернуть задатки после разблокирования их денежных средств оператором электронной площадки.</w:t>
      </w:r>
      <w:r w:rsidRPr="00083B68">
        <w:rPr>
          <w:rFonts w:ascii="Arial" w:hAnsi="Arial" w:cs="Arial"/>
        </w:rPr>
        <w:br/>
      </w:r>
    </w:p>
    <w:p w14:paraId="56BF5AC7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A7091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Административные процедуры, предусмотренные абзацами третьим, четвертым, шестым - девятым подраздела 3.1 настоящего раздела, осуществляются в сроки и порядке, которые установлены в подразделах 3.3, 3.4, </w:t>
      </w:r>
      <w:proofErr w:type="gramStart"/>
      <w:r w:rsidRPr="00083B68">
        <w:rPr>
          <w:rFonts w:ascii="Arial" w:hAnsi="Arial" w:cs="Arial"/>
        </w:rPr>
        <w:t>3.6 - 3.9</w:t>
      </w:r>
      <w:proofErr w:type="gramEnd"/>
      <w:r w:rsidRPr="00083B68">
        <w:rPr>
          <w:rFonts w:ascii="Arial" w:hAnsi="Arial" w:cs="Arial"/>
        </w:rPr>
        <w:t xml:space="preserve"> настоящего раздела, с учетом особенностей, установленных настоящим подразделом.</w:t>
      </w:r>
      <w:r w:rsidRPr="00083B68">
        <w:rPr>
          <w:rFonts w:ascii="Arial" w:hAnsi="Arial" w:cs="Arial"/>
        </w:rPr>
        <w:br/>
      </w:r>
    </w:p>
    <w:p w14:paraId="598D303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F50AD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Результатом выполнения административной процедуры и способом ее фиксации является получение заявителем результата предоставления государственной услуги.</w:t>
      </w:r>
      <w:r w:rsidRPr="00083B68">
        <w:rPr>
          <w:rFonts w:ascii="Arial" w:hAnsi="Arial" w:cs="Arial"/>
        </w:rPr>
        <w:br/>
      </w:r>
    </w:p>
    <w:p w14:paraId="6746B425" w14:textId="77777777" w:rsidR="00083B68" w:rsidRPr="00083B68" w:rsidRDefault="00083B68" w:rsidP="00083B6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1E79CB3B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1765D7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регламента, иных нормативных правовых актов Российской Федерации и нормативных правовых актов Чувашской Республики, устанавливающих требования к предоставлению государственной услуги, а также </w:t>
      </w:r>
      <w:r w:rsidRPr="00083B68">
        <w:rPr>
          <w:rFonts w:ascii="Arial" w:hAnsi="Arial" w:cs="Arial"/>
        </w:rPr>
        <w:lastRenderedPageBreak/>
        <w:t>принятием ими решений</w:t>
      </w:r>
      <w:r w:rsidRPr="00083B68">
        <w:rPr>
          <w:rFonts w:ascii="Arial" w:hAnsi="Arial" w:cs="Arial"/>
        </w:rPr>
        <w:br/>
      </w:r>
    </w:p>
    <w:p w14:paraId="74EC7F8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68F48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Текущий контроль за соблюдением ответственными должностными лицами Министерства положений настоящего Административного регламента, сроков и последовательности проведения административных процедур по предоставлению государственной услуги осуществляется начальником отдела, заместителем министра и министром.</w:t>
      </w:r>
      <w:r w:rsidRPr="00083B68">
        <w:rPr>
          <w:rFonts w:ascii="Arial" w:hAnsi="Arial" w:cs="Arial"/>
        </w:rPr>
        <w:br/>
      </w:r>
    </w:p>
    <w:p w14:paraId="3B137A39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4B7F7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 результатам текущего контроля за соблюдением должностными лицами, ответственными за предоставление государственной услуги,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в случае выявления нарушений составляется справка о результатах текущего контроля и выявленных нарушениях.</w:t>
      </w:r>
      <w:r w:rsidRPr="00083B68">
        <w:rPr>
          <w:rFonts w:ascii="Arial" w:hAnsi="Arial" w:cs="Arial"/>
        </w:rPr>
        <w:br/>
      </w:r>
    </w:p>
    <w:p w14:paraId="68528812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B18CB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Справка о результатах текущего контроля и выявленных нарушениях представляется министру либо лицу, исполняющему его обязанности, в течение 20 дней со дня окончания проверки.</w:t>
      </w:r>
      <w:r w:rsidRPr="00083B68">
        <w:rPr>
          <w:rFonts w:ascii="Arial" w:hAnsi="Arial" w:cs="Arial"/>
        </w:rPr>
        <w:br/>
      </w:r>
    </w:p>
    <w:p w14:paraId="13330010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610E6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Периодичность осуществления текущего контроля устанавливается министром или лицом, исполняющим его обязанности.</w:t>
      </w:r>
      <w:r w:rsidRPr="00083B68">
        <w:rPr>
          <w:rFonts w:ascii="Arial" w:hAnsi="Arial" w:cs="Arial"/>
        </w:rPr>
        <w:br/>
      </w:r>
    </w:p>
    <w:p w14:paraId="66130C0A" w14:textId="77777777" w:rsidR="00083B68" w:rsidRPr="00083B68" w:rsidRDefault="00083B68" w:rsidP="00083B68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03C1B63A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083B68">
        <w:rPr>
          <w:rFonts w:ascii="Arial" w:hAnsi="Arial" w:cs="Arial"/>
        </w:rPr>
        <w:br/>
      </w:r>
    </w:p>
    <w:p w14:paraId="39787356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D80C8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Министерства, а также его должностных лиц, государственных служащих, ответственных за предоставление государственной услуги.</w:t>
      </w:r>
      <w:r w:rsidRPr="00083B68">
        <w:rPr>
          <w:rFonts w:ascii="Arial" w:hAnsi="Arial" w:cs="Arial"/>
        </w:rPr>
        <w:br/>
      </w:r>
    </w:p>
    <w:p w14:paraId="1E7270FE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58F2D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Проведение проверок полноты и качества предоставляемой государственной услуги носит плановый и внеплановый характер. Порядок и периодичность осуществления плановых проверок устанавливаются ежегодным планом работы Министерства. Периодичность осуществления плановых проверок устанавливается министром. При этом плановая проверка осуществляется не реже 1 раза в календарный год. При проверке рассматривают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Внеплановые проверки проводятся в связи с проверкой </w:t>
      </w:r>
      <w:r w:rsidRPr="00083B68">
        <w:rPr>
          <w:rFonts w:ascii="Arial" w:hAnsi="Arial" w:cs="Arial"/>
        </w:rPr>
        <w:lastRenderedPageBreak/>
        <w:t>устранения ранее выявленных нарушений настоящего Административного регламента, а также в случае поступления обращений (жалоб) заявителей на решения и действия (бездействие) Министерства, а также его должностных лиц, государственных служащих, ответственных за предоставление государственной услуги.</w:t>
      </w:r>
      <w:r w:rsidRPr="00083B68">
        <w:rPr>
          <w:rFonts w:ascii="Arial" w:hAnsi="Arial" w:cs="Arial"/>
        </w:rPr>
        <w:br/>
      </w:r>
    </w:p>
    <w:p w14:paraId="7E326F16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C929B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проведения плановых (внеплановых) проверок полноты и качества предоставления государственной услуги приказом Министерства создается комиссия.</w:t>
      </w:r>
      <w:r w:rsidRPr="00083B68">
        <w:rPr>
          <w:rFonts w:ascii="Arial" w:hAnsi="Arial" w:cs="Arial"/>
        </w:rPr>
        <w:br/>
      </w:r>
    </w:p>
    <w:p w14:paraId="7BF128A2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0D772" w14:textId="77777777" w:rsidR="00083B68" w:rsidRPr="00083B68" w:rsidRDefault="00083B68" w:rsidP="00083B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</w:p>
    <w:p w14:paraId="34460F5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EC7A89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4.3. Ответственность должностных лиц Министерства за решения и действия (бездействие), принимаемые (осуществляемые) ими в ходе предоставления государственной услуги</w:t>
      </w:r>
      <w:r w:rsidRPr="00083B68">
        <w:rPr>
          <w:rFonts w:ascii="Arial" w:hAnsi="Arial" w:cs="Arial"/>
        </w:rPr>
        <w:br/>
      </w:r>
    </w:p>
    <w:p w14:paraId="4C9A975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CEEB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настоящим Административным регламентом. 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083B68">
        <w:rPr>
          <w:rFonts w:ascii="Arial" w:hAnsi="Arial" w:cs="Arial"/>
        </w:rPr>
        <w:br/>
      </w:r>
    </w:p>
    <w:p w14:paraId="424E19CD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9409FF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083B68">
        <w:rPr>
          <w:rFonts w:ascii="Arial" w:hAnsi="Arial" w:cs="Arial"/>
        </w:rPr>
        <w:br/>
      </w:r>
    </w:p>
    <w:p w14:paraId="4F45C668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9716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Положениями, характеризующими требования к порядку и формам контроля за предоставлением государственной услуги, являются:</w:t>
      </w:r>
      <w:r w:rsidRPr="00083B68">
        <w:rPr>
          <w:rFonts w:ascii="Arial" w:hAnsi="Arial" w:cs="Arial"/>
        </w:rPr>
        <w:br/>
      </w:r>
    </w:p>
    <w:p w14:paraId="2AE04C4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BA4D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1) профессиональная компетентность;</w:t>
      </w:r>
      <w:r w:rsidRPr="00083B68">
        <w:rPr>
          <w:rFonts w:ascii="Arial" w:hAnsi="Arial" w:cs="Arial"/>
        </w:rPr>
        <w:br/>
      </w:r>
    </w:p>
    <w:p w14:paraId="7A4FFD3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2CFE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2) должная тщательность.</w:t>
      </w:r>
      <w:r w:rsidRPr="00083B68">
        <w:rPr>
          <w:rFonts w:ascii="Arial" w:hAnsi="Arial" w:cs="Arial"/>
        </w:rPr>
        <w:br/>
      </w:r>
    </w:p>
    <w:p w14:paraId="0BDF649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2656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Должностное лицо Министерства,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083B68">
        <w:rPr>
          <w:rFonts w:ascii="Arial" w:hAnsi="Arial" w:cs="Arial"/>
        </w:rPr>
        <w:br/>
      </w:r>
    </w:p>
    <w:p w14:paraId="0699AA0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D184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lastRenderedPageBreak/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 обладает необходимыми профессиональными знаниями и навыками.</w:t>
      </w:r>
      <w:r w:rsidRPr="00083B68">
        <w:rPr>
          <w:rFonts w:ascii="Arial" w:hAnsi="Arial" w:cs="Arial"/>
        </w:rPr>
        <w:br/>
      </w:r>
    </w:p>
    <w:p w14:paraId="0738283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AAA95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Должная тщательность должностного лица Министерства, осуществляющего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083B68">
        <w:rPr>
          <w:rFonts w:ascii="Arial" w:hAnsi="Arial" w:cs="Arial"/>
        </w:rPr>
        <w:br/>
      </w:r>
    </w:p>
    <w:p w14:paraId="671ED43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13E9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 должен быть постоянным, всесторонним и объективным.</w:t>
      </w:r>
      <w:r w:rsidRPr="00083B68">
        <w:rPr>
          <w:rFonts w:ascii="Arial" w:hAnsi="Arial" w:cs="Arial"/>
        </w:rPr>
        <w:br/>
      </w:r>
    </w:p>
    <w:p w14:paraId="248C030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DC06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083B68">
        <w:rPr>
          <w:rFonts w:ascii="Arial" w:hAnsi="Arial" w:cs="Arial"/>
        </w:rPr>
        <w:br/>
      </w:r>
    </w:p>
    <w:p w14:paraId="69ABB9A3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D8A3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083B68">
        <w:rPr>
          <w:rFonts w:ascii="Arial" w:hAnsi="Arial" w:cs="Arial"/>
        </w:rPr>
        <w:br/>
      </w:r>
    </w:p>
    <w:p w14:paraId="48AC3E51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F774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2) сообщений о нарушении нормативных правовых актов, недостатках в работе Министерства и его должностных лиц;</w:t>
      </w:r>
      <w:r w:rsidRPr="00083B68">
        <w:rPr>
          <w:rFonts w:ascii="Arial" w:hAnsi="Arial" w:cs="Arial"/>
        </w:rPr>
        <w:br/>
      </w:r>
    </w:p>
    <w:p w14:paraId="21EFAE12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5A2C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  <w:r w:rsidRPr="00083B68">
        <w:rPr>
          <w:rFonts w:ascii="Arial" w:hAnsi="Arial" w:cs="Arial"/>
        </w:rPr>
        <w:br/>
      </w:r>
    </w:p>
    <w:p w14:paraId="2471CB7D" w14:textId="77777777" w:rsidR="00083B68" w:rsidRPr="00083B68" w:rsidRDefault="00083B68" w:rsidP="00083B6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а также его должностных лиц</w:t>
      </w:r>
    </w:p>
    <w:p w14:paraId="3C983A2D" w14:textId="77777777" w:rsidR="00083B68" w:rsidRPr="00083B68" w:rsidRDefault="00083B68" w:rsidP="00083B6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</w:p>
    <w:p w14:paraId="36FCB0EE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083B68">
        <w:rPr>
          <w:rFonts w:ascii="Arial" w:hAnsi="Arial" w:cs="Arial"/>
          <w:color w:val="auto"/>
        </w:rPr>
        <w:br/>
      </w:r>
    </w:p>
    <w:p w14:paraId="171C797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5.1. Информация для заинтересованных лиц об их праве на досудебное (внесудебное) обжалование решений и (или) действий (бездействия), принятых (осуществленных) в ходе предоставления государственной услуги (далее - жалоба)</w:t>
      </w:r>
      <w:r w:rsidRPr="00083B68">
        <w:rPr>
          <w:rFonts w:ascii="Arial" w:hAnsi="Arial" w:cs="Arial"/>
        </w:rPr>
        <w:br/>
      </w:r>
    </w:p>
    <w:p w14:paraId="3A6CD6B9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640C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Заявитель вправе обжаловать решения и (или) действия (бездействие) Министерства, а также его должностных лиц, государственных гражданских служащих Чувашской Республики в Министерстве при предоставлении </w:t>
      </w:r>
      <w:r w:rsidRPr="00083B68">
        <w:rPr>
          <w:rFonts w:ascii="Arial" w:hAnsi="Arial" w:cs="Arial"/>
        </w:rPr>
        <w:lastRenderedPageBreak/>
        <w:t>государственной услуги в досудебном (внесудебном) порядке в соответствии с Федеральным законом с учетом особенностей, установленных </w:t>
      </w:r>
      <w:r w:rsidRPr="00083B68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083B68">
        <w:rPr>
          <w:rFonts w:ascii="Arial" w:hAnsi="Arial" w:cs="Arial"/>
        </w:rPr>
        <w:t>.</w:t>
      </w:r>
      <w:r w:rsidRPr="00083B68">
        <w:rPr>
          <w:rFonts w:ascii="Arial" w:hAnsi="Arial" w:cs="Arial"/>
        </w:rPr>
        <w:br/>
      </w:r>
    </w:p>
    <w:p w14:paraId="5FA04718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2D44919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5.2.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  <w:r w:rsidRPr="00083B68">
        <w:rPr>
          <w:rFonts w:ascii="Arial" w:hAnsi="Arial" w:cs="Arial"/>
        </w:rPr>
        <w:br/>
      </w:r>
    </w:p>
    <w:p w14:paraId="450514B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82850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Заявитель может обратиться с жалобой на решение и (или)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Министерство.</w:t>
      </w:r>
      <w:r w:rsidRPr="00083B68">
        <w:rPr>
          <w:rFonts w:ascii="Arial" w:hAnsi="Arial" w:cs="Arial"/>
        </w:rPr>
        <w:br/>
      </w:r>
    </w:p>
    <w:p w14:paraId="412F669F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0A86B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Жалобы на решения и (или) действия (бездействие) министра подаются в соответствии с </w:t>
      </w:r>
      <w:r w:rsidRPr="00083B68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083B68">
        <w:rPr>
          <w:rFonts w:ascii="Arial" w:hAnsi="Arial" w:cs="Arial"/>
        </w:rPr>
        <w:t> в Кабинет Министров Чувашской Республики.</w:t>
      </w:r>
      <w:r w:rsidRPr="00083B68">
        <w:rPr>
          <w:rFonts w:ascii="Arial" w:hAnsi="Arial" w:cs="Arial"/>
        </w:rPr>
        <w:br/>
      </w:r>
    </w:p>
    <w:p w14:paraId="2CC9F5BA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AE4A6C7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5.3.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услуг, Портала государственных услуг Чувашской Республики</w:t>
      </w:r>
      <w:r w:rsidRPr="00083B68">
        <w:rPr>
          <w:rFonts w:ascii="Arial" w:hAnsi="Arial" w:cs="Arial"/>
        </w:rPr>
        <w:br/>
      </w:r>
    </w:p>
    <w:p w14:paraId="10DF01B4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10EF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 xml:space="preserve">Информацию о порядке подачи и рассмотрения жалобы заявители могут получить на информационном стенде Министерства, официальном сайте Министерства, Едином портале государственных и муниципальных услуг, Портале государственных услуг Чувашской Республики, портале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</w:t>
      </w:r>
      <w:r w:rsidRPr="00083B68">
        <w:rPr>
          <w:rFonts w:ascii="Arial" w:hAnsi="Arial" w:cs="Arial"/>
        </w:rPr>
        <w:lastRenderedPageBreak/>
        <w:t>должностными лицами, государственными и муниципальными служащими (далее - система досудебного обжалования), с использованием информационно-телекоммуникационной сети "Интернет", в ходе личного приема, а также по телефону, электронной почте.</w:t>
      </w:r>
      <w:r w:rsidRPr="00083B68">
        <w:rPr>
          <w:rFonts w:ascii="Arial" w:hAnsi="Arial" w:cs="Arial"/>
        </w:rPr>
        <w:br/>
      </w:r>
    </w:p>
    <w:p w14:paraId="7EB7D28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452BE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083B68">
        <w:rPr>
          <w:rFonts w:ascii="Arial" w:hAnsi="Arial" w:cs="Arial"/>
        </w:rPr>
        <w:br/>
      </w:r>
    </w:p>
    <w:p w14:paraId="3FB72ACD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1C3FA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устной форме лично в отдел;</w:t>
      </w:r>
      <w:r w:rsidRPr="00083B68">
        <w:rPr>
          <w:rFonts w:ascii="Arial" w:hAnsi="Arial" w:cs="Arial"/>
        </w:rPr>
        <w:br/>
      </w:r>
    </w:p>
    <w:p w14:paraId="05F82EE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D2386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форме электронного документа через официальный сайт Министерства, Единый портал государственных и муниципальных услуг, Портал государственных услуг Чувашской Республики, систему досудебного обжалования с использованием информационно-телекоммуникационной сети "Интернет";</w:t>
      </w:r>
      <w:r w:rsidRPr="00083B68">
        <w:rPr>
          <w:rFonts w:ascii="Arial" w:hAnsi="Arial" w:cs="Arial"/>
        </w:rPr>
        <w:br/>
      </w:r>
    </w:p>
    <w:p w14:paraId="67B894F5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76D9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 телефону в отдел;</w:t>
      </w:r>
      <w:r w:rsidRPr="00083B68">
        <w:rPr>
          <w:rFonts w:ascii="Arial" w:hAnsi="Arial" w:cs="Arial"/>
        </w:rPr>
        <w:br/>
      </w:r>
    </w:p>
    <w:p w14:paraId="7C73497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6226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 электронной почте в Министерство;</w:t>
      </w:r>
      <w:r w:rsidRPr="00083B68">
        <w:rPr>
          <w:rFonts w:ascii="Arial" w:hAnsi="Arial" w:cs="Arial"/>
        </w:rPr>
        <w:br/>
      </w:r>
    </w:p>
    <w:p w14:paraId="4AF206CE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BFAC2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в письменной форме в Министерство.</w:t>
      </w:r>
      <w:r w:rsidRPr="00083B68">
        <w:rPr>
          <w:rFonts w:ascii="Arial" w:hAnsi="Arial" w:cs="Arial"/>
        </w:rPr>
        <w:br/>
      </w:r>
    </w:p>
    <w:p w14:paraId="7ACFA9DB" w14:textId="77777777" w:rsidR="00083B68" w:rsidRPr="00083B68" w:rsidRDefault="00083B68" w:rsidP="00083B68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BB43E68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5.4. Перечень нормативных правовых актов Российской Федерации и нормативных правовых актов Чувашской Республики, регулирующих порядок досудебного (внесудебного) обжалования решений и действий (бездействия) Министерства, а также его должностных лиц</w:t>
      </w:r>
      <w:r w:rsidRPr="00083B68">
        <w:rPr>
          <w:rFonts w:ascii="Arial" w:hAnsi="Arial" w:cs="Arial"/>
        </w:rPr>
        <w:br/>
      </w:r>
    </w:p>
    <w:p w14:paraId="1CCADB6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F93B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  <w:r w:rsidRPr="00083B68">
        <w:rPr>
          <w:rFonts w:ascii="Arial" w:hAnsi="Arial" w:cs="Arial"/>
        </w:rPr>
        <w:br/>
      </w:r>
    </w:p>
    <w:p w14:paraId="60E203FB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F98B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t>Порядок досудебного (внесудебного) обжалования решений и действий (бездействия) Министерства, а также его должностных лиц регулируется:</w:t>
      </w:r>
      <w:r w:rsidRPr="00083B68">
        <w:rPr>
          <w:rFonts w:ascii="Arial" w:hAnsi="Arial" w:cs="Arial"/>
        </w:rPr>
        <w:br/>
      </w:r>
    </w:p>
    <w:p w14:paraId="26535B5C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4A3F3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083B68">
        <w:rPr>
          <w:rFonts w:ascii="Arial" w:hAnsi="Arial" w:cs="Arial"/>
        </w:rPr>
        <w:t xml:space="preserve"> (Собрание законодательства Российской Федерации, 2010, N 31, ст. 4179; 2011, N 15, ст. 2038, N 27, ст. 3873, 3880, N 29, ст. 4291, N 30 (часть I), ст. 4587, N 49 (часть V), ст. 7061; 2012, N 31, ст. 4322; 2013, N 14, ст. 1651, N 27, ст. 3477, 3480, N 30 (часть I), ст. 4084, N 51, ст. 6679, N 52 (часть I), ст. 6952, 6961, 7009; 2014, N 26 (часть I), ст. 3366, N 30 (часть I), ст. 4264, N 49 (часть VI), ст. 6928; 2015, N 1 (часть I), ст. 67, 72, N 10, ст. 1393, N 29 (часть I), ст. 4342, 4376; 2016, N 7, ст. 916, N 27 (часть II), ст. 4293, 4294, N 52 (часть V), ст. 7482; 2017, N 1 (часть I), ст. 12, N 50 (часть III), ст. 7555; 2018, N 1 (часть I), ст. 63, N 9, ст. 1283, N 17, ст. 2427, N 18, ст. 2557, N </w:t>
      </w:r>
      <w:r w:rsidRPr="00083B68">
        <w:rPr>
          <w:rFonts w:ascii="Arial" w:hAnsi="Arial" w:cs="Arial"/>
        </w:rPr>
        <w:lastRenderedPageBreak/>
        <w:t>24, ст. 3413, N 27, ст. 3954, N 30, ст. 4539, N 31, ст. 4858; 2019, N 14 (часть I), ст. 1461);</w:t>
      </w:r>
      <w:r w:rsidRPr="00083B68">
        <w:rPr>
          <w:rFonts w:ascii="Arial" w:hAnsi="Arial" w:cs="Arial"/>
        </w:rPr>
        <w:br/>
      </w:r>
    </w:p>
    <w:p w14:paraId="6C727EB6" w14:textId="77777777" w:rsidR="00083B68" w:rsidRPr="00083B68" w:rsidRDefault="00083B68" w:rsidP="00083B6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3F95C" w14:textId="77777777" w:rsidR="00083B68" w:rsidRPr="00083B68" w:rsidRDefault="00083B68" w:rsidP="00083B6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B68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083B68">
        <w:rPr>
          <w:rFonts w:ascii="Arial" w:hAnsi="Arial" w:cs="Arial"/>
        </w:rPr>
        <w:t> (Собрание законодательства Чувашской Республики, 2012, N 12 (часть II), ст. 1452; 2014, N 12 (часть II), ст. 1405; 2016, N 4 (часть I), ст. 369, N 9, ст. 1080; газета "Вести Чувашии", 2018, 26 мая, 22 сентября).</w:t>
      </w:r>
      <w:r w:rsidRPr="00083B68">
        <w:rPr>
          <w:rFonts w:ascii="Arial" w:hAnsi="Arial" w:cs="Arial"/>
        </w:rPr>
        <w:br/>
      </w:r>
    </w:p>
    <w:p w14:paraId="1F323855" w14:textId="77777777" w:rsidR="00083B68" w:rsidRPr="00083B68" w:rsidRDefault="00083B68" w:rsidP="00083B68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3B68">
        <w:rPr>
          <w:rFonts w:ascii="Arial" w:hAnsi="Arial" w:cs="Arial"/>
          <w:sz w:val="24"/>
          <w:szCs w:val="24"/>
        </w:rPr>
        <w:br/>
      </w:r>
      <w:r w:rsidRPr="00083B68">
        <w:rPr>
          <w:rFonts w:ascii="Arial" w:hAnsi="Arial" w:cs="Arial"/>
          <w:sz w:val="24"/>
          <w:szCs w:val="24"/>
        </w:rPr>
        <w:br/>
        <w:t>Приложение</w:t>
      </w:r>
      <w:r w:rsidRPr="00083B68">
        <w:rPr>
          <w:rFonts w:ascii="Arial" w:hAnsi="Arial" w:cs="Arial"/>
          <w:sz w:val="24"/>
          <w:szCs w:val="24"/>
        </w:rPr>
        <w:br/>
        <w:t>к Административному регламенту предоставления</w:t>
      </w:r>
      <w:r w:rsidRPr="00083B68">
        <w:rPr>
          <w:rFonts w:ascii="Arial" w:hAnsi="Arial" w:cs="Arial"/>
          <w:sz w:val="24"/>
          <w:szCs w:val="24"/>
        </w:rPr>
        <w:br/>
        <w:t>Министерством природных ресурсов и экологии</w:t>
      </w:r>
      <w:r w:rsidRPr="00083B68">
        <w:rPr>
          <w:rFonts w:ascii="Arial" w:hAnsi="Arial" w:cs="Arial"/>
          <w:sz w:val="24"/>
          <w:szCs w:val="24"/>
        </w:rPr>
        <w:br/>
        <w:t>Чувашской Республики государственной услуги</w:t>
      </w:r>
      <w:r w:rsidRPr="00083B68">
        <w:rPr>
          <w:rFonts w:ascii="Arial" w:hAnsi="Arial" w:cs="Arial"/>
          <w:sz w:val="24"/>
          <w:szCs w:val="24"/>
        </w:rPr>
        <w:br/>
        <w:t>по подготовке, организации и проведению</w:t>
      </w:r>
      <w:r w:rsidRPr="00083B68">
        <w:rPr>
          <w:rFonts w:ascii="Arial" w:hAnsi="Arial" w:cs="Arial"/>
          <w:sz w:val="24"/>
          <w:szCs w:val="24"/>
        </w:rPr>
        <w:br/>
        <w:t>аукционов на право заключения договоров аренды</w:t>
      </w:r>
      <w:r w:rsidRPr="00083B68">
        <w:rPr>
          <w:rFonts w:ascii="Arial" w:hAnsi="Arial" w:cs="Arial"/>
          <w:sz w:val="24"/>
          <w:szCs w:val="24"/>
        </w:rPr>
        <w:br/>
        <w:t>лесных участков, находящихся в государственной</w:t>
      </w:r>
      <w:r w:rsidRPr="00083B68">
        <w:rPr>
          <w:rFonts w:ascii="Arial" w:hAnsi="Arial" w:cs="Arial"/>
          <w:sz w:val="24"/>
          <w:szCs w:val="24"/>
        </w:rPr>
        <w:br/>
        <w:t>собственности, в пределах компетенции,</w:t>
      </w:r>
      <w:r w:rsidRPr="00083B68">
        <w:rPr>
          <w:rFonts w:ascii="Arial" w:hAnsi="Arial" w:cs="Arial"/>
          <w:sz w:val="24"/>
          <w:szCs w:val="24"/>
        </w:rPr>
        <w:br/>
        <w:t>установленной законодательством</w:t>
      </w:r>
      <w:r w:rsidRPr="00083B68">
        <w:rPr>
          <w:rFonts w:ascii="Arial" w:hAnsi="Arial" w:cs="Arial"/>
          <w:sz w:val="24"/>
          <w:szCs w:val="24"/>
        </w:rPr>
        <w:br/>
        <w:t>Российской Федерации</w:t>
      </w:r>
    </w:p>
    <w:p w14:paraId="64A7DCBC" w14:textId="77777777" w:rsidR="00083B68" w:rsidRPr="00083B68" w:rsidRDefault="00083B68" w:rsidP="00083B6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B68">
        <w:rPr>
          <w:rFonts w:ascii="Arial" w:hAnsi="Arial" w:cs="Arial"/>
        </w:rPr>
        <w:br/>
        <w:t>(в ред. </w:t>
      </w:r>
      <w:r w:rsidRPr="00083B68">
        <w:rPr>
          <w:rFonts w:ascii="Arial" w:eastAsiaTheme="majorEastAsia" w:hAnsi="Arial" w:cs="Arial"/>
        </w:rPr>
        <w:t>Указа Главы Чувашской Республики от 04.07.2019 N 92</w:t>
      </w:r>
      <w:r w:rsidRPr="00083B68">
        <w:rPr>
          <w:rFonts w:ascii="Arial" w:hAnsi="Arial" w:cs="Arial"/>
        </w:rPr>
        <w:t>)</w:t>
      </w:r>
    </w:p>
    <w:p w14:paraId="16CBF98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</w:r>
      <w:r w:rsidRPr="00083B68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Министерство природных ресурсов </w:t>
      </w:r>
    </w:p>
    <w:p w14:paraId="2A318D96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                                            и экологии Чувашской Республики </w:t>
      </w:r>
    </w:p>
    <w:p w14:paraId="4A117488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 xml:space="preserve">                                  ЗАЯВКА </w:t>
      </w:r>
    </w:p>
    <w:p w14:paraId="1AB0525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                      на участие в аукционе на право </w:t>
      </w:r>
    </w:p>
    <w:p w14:paraId="79545BC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заключения договора аренды лесного участка,</w:t>
      </w:r>
    </w:p>
    <w:p w14:paraId="3452B325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               находящегося в государственной собственности </w:t>
      </w:r>
    </w:p>
    <w:p w14:paraId="63AF6D07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(заполняется заявителем (его уполномоченным представителем)</w:t>
      </w:r>
    </w:p>
    <w:p w14:paraId="5BF6968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                            ┌══‰                                       ┌══‰</w:t>
      </w:r>
    </w:p>
    <w:p w14:paraId="1DF9DC5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Заявитель - физическое лицо </w:t>
      </w:r>
      <w:proofErr w:type="gramStart"/>
      <w:r w:rsidRPr="00083B68">
        <w:rPr>
          <w:rFonts w:ascii="Courier New" w:hAnsi="Courier New" w:cs="Courier New"/>
          <w:spacing w:val="-18"/>
        </w:rPr>
        <w:t>│  │</w:t>
      </w:r>
      <w:proofErr w:type="gramEnd"/>
      <w:r w:rsidRPr="00083B68">
        <w:rPr>
          <w:rFonts w:ascii="Courier New" w:hAnsi="Courier New" w:cs="Courier New"/>
          <w:spacing w:val="-18"/>
        </w:rPr>
        <w:t>        индивидуальный предприниматель │  │ </w:t>
      </w:r>
    </w:p>
    <w:p w14:paraId="1585BB0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   └══…                                       └══…</w:t>
      </w:r>
    </w:p>
    <w:p w14:paraId="4665172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   ┌══‰</w:t>
      </w:r>
    </w:p>
    <w:p w14:paraId="2F36B0BA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           юридическое лицо </w:t>
      </w:r>
      <w:proofErr w:type="gramStart"/>
      <w:r w:rsidRPr="00083B68">
        <w:rPr>
          <w:rFonts w:ascii="Courier New" w:hAnsi="Courier New" w:cs="Courier New"/>
          <w:spacing w:val="-18"/>
        </w:rPr>
        <w:t>│  │</w:t>
      </w:r>
      <w:proofErr w:type="gramEnd"/>
      <w:r w:rsidRPr="00083B68">
        <w:rPr>
          <w:rFonts w:ascii="Courier New" w:hAnsi="Courier New" w:cs="Courier New"/>
          <w:spacing w:val="-18"/>
        </w:rPr>
        <w:t> </w:t>
      </w:r>
    </w:p>
    <w:p w14:paraId="60269CD2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lastRenderedPageBreak/>
        <w:t>                            └══…</w:t>
      </w:r>
    </w:p>
    <w:p w14:paraId="445B088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Фамилия, имя, отчество </w:t>
      </w:r>
    </w:p>
    <w:p w14:paraId="736397A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(последнее - при наличии)</w:t>
      </w:r>
    </w:p>
    <w:p w14:paraId="4EBEF096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заявителя или его полное </w:t>
      </w:r>
    </w:p>
    <w:p w14:paraId="0E20866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и сокращенное наименование и его </w:t>
      </w:r>
    </w:p>
    <w:p w14:paraId="10D1FEE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организационно-правовая форма    __________________________________________</w:t>
      </w:r>
    </w:p>
    <w:p w14:paraId="632DC98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E99FEE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(для физических лиц)</w:t>
      </w:r>
    </w:p>
    <w:p w14:paraId="24D6196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Документ, удостоверяющий личность: ________________________________________</w:t>
      </w:r>
    </w:p>
    <w:p w14:paraId="449A3527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серия ________________ N ________________, выдан "____" ___________ ____ г.</w:t>
      </w:r>
    </w:p>
    <w:p w14:paraId="6AF5E8B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EE971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       (кем выдан)</w:t>
      </w:r>
    </w:p>
    <w:p w14:paraId="3A28288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ИНН __________________</w:t>
      </w:r>
    </w:p>
    <w:p w14:paraId="31A67EC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Место жительства: _________________________________________________________</w:t>
      </w:r>
    </w:p>
    <w:p w14:paraId="5B5B898A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1B851C4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Банковские  реквизиты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заявителя  для  возврата денежных средств: расчетный </w:t>
      </w:r>
    </w:p>
    <w:p w14:paraId="7725B5D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(лицевой) счет N __________________________________________________________</w:t>
      </w:r>
    </w:p>
    <w:p w14:paraId="7CBE4A6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в __________________________________________________ ИНН __________________</w:t>
      </w:r>
    </w:p>
    <w:p w14:paraId="2B385184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Представитель заявителя ___________________________________________________</w:t>
      </w:r>
    </w:p>
    <w:p w14:paraId="2A9C0C8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(фамилия, имя, отчество (последнее - при наличии)</w:t>
      </w:r>
    </w:p>
    <w:p w14:paraId="3F9A174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Действует на основании доверенности от "____" ___________ ____ г. N _______</w:t>
      </w:r>
    </w:p>
    <w:p w14:paraId="157CA08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телефон, адрес электронной почты ___________________</w:t>
      </w:r>
    </w:p>
    <w:p w14:paraId="6927B77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(для индивидуальных предпринимателей)</w:t>
      </w:r>
    </w:p>
    <w:p w14:paraId="33B6D25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Документ, удостоверяющий личность: ________________________________________</w:t>
      </w:r>
    </w:p>
    <w:p w14:paraId="07B0E3C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серия ________________ N ________________, выдан "____" ___________ ____ г.</w:t>
      </w:r>
    </w:p>
    <w:p w14:paraId="281DE57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F7C55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       (кем выдан)</w:t>
      </w:r>
    </w:p>
    <w:p w14:paraId="455B6C28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ИНН __________________</w:t>
      </w:r>
    </w:p>
    <w:p w14:paraId="5F511F88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Место жительства: _________________________________________________________</w:t>
      </w:r>
    </w:p>
    <w:p w14:paraId="46339EEA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564502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Банковские  реквизиты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заявителя  для  возврата денежных средств: расчетный </w:t>
      </w:r>
    </w:p>
    <w:p w14:paraId="346487A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(лицевой) счет N __________________________________________________________</w:t>
      </w:r>
    </w:p>
    <w:p w14:paraId="0FB5833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lastRenderedPageBreak/>
        <w:t>в __________________________________________________ ИНН __________________</w:t>
      </w:r>
    </w:p>
    <w:p w14:paraId="41788604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Представитель заявителя ___________________________________________________</w:t>
      </w:r>
    </w:p>
    <w:p w14:paraId="47BA0C8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(фамилия, имя, отчество (последнее - при наличии)</w:t>
      </w:r>
    </w:p>
    <w:p w14:paraId="477FCFB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Действует на основании доверенности от "____" ___________ ____ г. N _______</w:t>
      </w:r>
    </w:p>
    <w:p w14:paraId="0D517C0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телефон, адрес электронной почты __________________________________________</w:t>
      </w:r>
    </w:p>
    <w:p w14:paraId="0A10B1E7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(для юридических лиц)</w:t>
      </w:r>
    </w:p>
    <w:p w14:paraId="3D85A0B8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ИНН __________________</w:t>
      </w:r>
    </w:p>
    <w:p w14:paraId="4A73765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Место нахождения заявителя: _______________________________________________</w:t>
      </w:r>
    </w:p>
    <w:p w14:paraId="4A904DC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04F1D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Телефон ____________ Факс ____________ Адрес электронной почты ____________</w:t>
      </w:r>
    </w:p>
    <w:p w14:paraId="61BF5698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Банковские  реквизиты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заявителя  для  возврата денежных средств: расчетный </w:t>
      </w:r>
    </w:p>
    <w:p w14:paraId="0469DE9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(лицевой) счет N __________________________________________________________</w:t>
      </w:r>
    </w:p>
    <w:p w14:paraId="6C8DD4E5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в _________________________________________________________________________</w:t>
      </w:r>
    </w:p>
    <w:p w14:paraId="182D474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корр. счет N ________________ БИК __________________ ИНН __________________</w:t>
      </w:r>
    </w:p>
    <w:p w14:paraId="1C156DC1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Представитель заявителя ___________________________________________________</w:t>
      </w:r>
    </w:p>
    <w:p w14:paraId="7D20469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(фамилия, имя, отчество (последнее - при наличии)</w:t>
      </w:r>
    </w:p>
    <w:p w14:paraId="5A415258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Действует на основании доверенности от "____" ___________ ____ г. N _______</w:t>
      </w:r>
    </w:p>
    <w:p w14:paraId="1700D01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телефон, адрес электронной почты __________________</w:t>
      </w:r>
    </w:p>
    <w:p w14:paraId="153AC457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    </w:t>
      </w:r>
      <w:proofErr w:type="gramStart"/>
      <w:r w:rsidRPr="00083B68">
        <w:rPr>
          <w:rFonts w:ascii="Courier New" w:hAnsi="Courier New" w:cs="Courier New"/>
          <w:spacing w:val="-18"/>
        </w:rPr>
        <w:t>Прошу  допустить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к  участию  в  аукционе  на право заключения договора </w:t>
      </w:r>
    </w:p>
    <w:p w14:paraId="0A8AFED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 xml:space="preserve">аренды лесного участка, находящегося в государственной собственности (далее </w:t>
      </w:r>
    </w:p>
    <w:p w14:paraId="11606C82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-   аукцион</w:t>
      </w:r>
      <w:proofErr w:type="gramStart"/>
      <w:r w:rsidRPr="00083B68">
        <w:rPr>
          <w:rFonts w:ascii="Courier New" w:hAnsi="Courier New" w:cs="Courier New"/>
          <w:spacing w:val="-18"/>
        </w:rPr>
        <w:t>),  проводимого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Министерством  природных  ресурсов  и  экологии </w:t>
      </w:r>
    </w:p>
    <w:p w14:paraId="3B2F733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Чувашской  Республики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-  организатором аукциона "____" ___________ ____ г.</w:t>
      </w:r>
    </w:p>
    <w:p w14:paraId="2664FE52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по предмету аукциона: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5"/>
        <w:gridCol w:w="1326"/>
        <w:gridCol w:w="1222"/>
        <w:gridCol w:w="1223"/>
        <w:gridCol w:w="981"/>
        <w:gridCol w:w="1337"/>
        <w:gridCol w:w="1091"/>
        <w:gridCol w:w="850"/>
      </w:tblGrid>
      <w:tr w:rsidR="00083B68" w:rsidRPr="00083B68" w14:paraId="246E9D50" w14:textId="77777777" w:rsidTr="00083B68">
        <w:trPr>
          <w:trHeight w:val="15"/>
        </w:trPr>
        <w:tc>
          <w:tcPr>
            <w:tcW w:w="1663" w:type="dxa"/>
            <w:hideMark/>
          </w:tcPr>
          <w:p w14:paraId="0B7D5FBE" w14:textId="77777777" w:rsidR="00083B68" w:rsidRPr="00083B68" w:rsidRDefault="00083B68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478" w:type="dxa"/>
            <w:hideMark/>
          </w:tcPr>
          <w:p w14:paraId="63CEA83B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18BFB8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7FB8FA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E8456F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BC7B7A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D9F473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83C6CE" w14:textId="77777777" w:rsidR="00083B68" w:rsidRPr="00083B68" w:rsidRDefault="00083B68">
            <w:pPr>
              <w:rPr>
                <w:sz w:val="20"/>
                <w:szCs w:val="20"/>
                <w:lang w:eastAsia="ru-RU"/>
              </w:rPr>
            </w:pPr>
          </w:p>
        </w:tc>
      </w:tr>
      <w:tr w:rsidR="00083B68" w:rsidRPr="00083B68" w14:paraId="58FB7797" w14:textId="77777777" w:rsidTr="00083B68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BCAF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Наименование лесничества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6F60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Наименование участкового лесничества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7BA2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Номер квартала(</w:t>
            </w:r>
            <w:proofErr w:type="spellStart"/>
            <w:r w:rsidRPr="00083B68">
              <w:rPr>
                <w:lang w:eastAsia="en-US"/>
              </w:rPr>
              <w:t>ов</w:t>
            </w:r>
            <w:proofErr w:type="spellEnd"/>
            <w:r w:rsidRPr="00083B68">
              <w:rPr>
                <w:lang w:eastAsia="en-US"/>
              </w:rPr>
              <w:t>), выдела(</w:t>
            </w:r>
            <w:proofErr w:type="spellStart"/>
            <w:r w:rsidRPr="00083B68">
              <w:rPr>
                <w:lang w:eastAsia="en-US"/>
              </w:rPr>
              <w:t>ов</w:t>
            </w:r>
            <w:proofErr w:type="spellEnd"/>
            <w:r w:rsidRPr="00083B68">
              <w:rPr>
                <w:lang w:eastAsia="en-US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D3D1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Кадастровый номер лесного участка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A3DC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Площадь,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0BD4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Вид использования лесов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CD35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Сумма внесенного задатка, рублей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5A93" w14:textId="77777777" w:rsidR="00083B68" w:rsidRPr="00083B68" w:rsidRDefault="00083B6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3B68">
              <w:rPr>
                <w:lang w:eastAsia="en-US"/>
              </w:rPr>
              <w:t>Срок аренды, лет</w:t>
            </w:r>
          </w:p>
        </w:tc>
      </w:tr>
      <w:tr w:rsidR="00083B68" w:rsidRPr="00083B68" w14:paraId="60BA4E85" w14:textId="77777777" w:rsidTr="00083B68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D2EB" w14:textId="77777777" w:rsidR="00083B68" w:rsidRPr="00083B68" w:rsidRDefault="00083B68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4CE7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F0FE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0728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5CEC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D04E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22DE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7305" w14:textId="77777777" w:rsidR="00083B68" w:rsidRPr="00083B68" w:rsidRDefault="00083B6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6633DF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    В   </w:t>
      </w:r>
      <w:proofErr w:type="gramStart"/>
      <w:r w:rsidRPr="00083B68">
        <w:rPr>
          <w:rFonts w:ascii="Courier New" w:hAnsi="Courier New" w:cs="Courier New"/>
          <w:spacing w:val="-18"/>
        </w:rPr>
        <w:t>случае  признания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победителем  аукциона,  единственным  участником </w:t>
      </w:r>
    </w:p>
    <w:p w14:paraId="084E5F3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lastRenderedPageBreak/>
        <w:t>аукциона,  заявителем</w:t>
      </w:r>
      <w:proofErr w:type="gramEnd"/>
      <w:r w:rsidRPr="00083B68">
        <w:rPr>
          <w:rFonts w:ascii="Courier New" w:hAnsi="Courier New" w:cs="Courier New"/>
          <w:spacing w:val="-18"/>
        </w:rPr>
        <w:t>,  подавшим единственную заявку на участие в аукционе,</w:t>
      </w:r>
    </w:p>
    <w:p w14:paraId="41A88DD0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или  участником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аукциона,  который сделал предпоследнее предложение о цене </w:t>
      </w:r>
    </w:p>
    <w:p w14:paraId="7A55388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предмета   аукциона</w:t>
      </w:r>
      <w:proofErr w:type="gramStart"/>
      <w:r w:rsidRPr="00083B68">
        <w:rPr>
          <w:rFonts w:ascii="Courier New" w:hAnsi="Courier New" w:cs="Courier New"/>
          <w:spacing w:val="-18"/>
        </w:rPr>
        <w:t xml:space="preserve">   (</w:t>
      </w:r>
      <w:proofErr w:type="gramEnd"/>
      <w:r w:rsidRPr="00083B68">
        <w:rPr>
          <w:rFonts w:ascii="Courier New" w:hAnsi="Courier New" w:cs="Courier New"/>
          <w:spacing w:val="-18"/>
        </w:rPr>
        <w:t xml:space="preserve">в  случае  если  победитель  аукциона  уклонился  от </w:t>
      </w:r>
    </w:p>
    <w:p w14:paraId="3267912E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заключения  договора</w:t>
      </w:r>
      <w:proofErr w:type="gramEnd"/>
      <w:r w:rsidRPr="00083B68">
        <w:rPr>
          <w:rFonts w:ascii="Courier New" w:hAnsi="Courier New" w:cs="Courier New"/>
          <w:spacing w:val="-18"/>
        </w:rPr>
        <w:t xml:space="preserve">),  обязуюсь заключить с организатором аукциона договор </w:t>
      </w:r>
    </w:p>
    <w:p w14:paraId="4A395346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3B68">
        <w:rPr>
          <w:rFonts w:ascii="Courier New" w:hAnsi="Courier New" w:cs="Courier New"/>
          <w:spacing w:val="-18"/>
        </w:rPr>
        <w:t>аренды  лесного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участка,  находящегося  в государственной собственности, в </w:t>
      </w:r>
    </w:p>
    <w:p w14:paraId="143C7BC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сроки, установленные Лесным кодексом Российской Федерации.</w:t>
      </w:r>
    </w:p>
    <w:p w14:paraId="6F661301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К заявке на участие в аукционе (далее - заявка) прилагаю:</w:t>
      </w:r>
    </w:p>
    <w:p w14:paraId="39F3FBA9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600A4441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04E964D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08CEE6FA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 xml:space="preserve">Подпись заявителя </w:t>
      </w:r>
    </w:p>
    <w:p w14:paraId="047FA7E4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(его уполномоченного представителя) _______________/_______________________</w:t>
      </w:r>
    </w:p>
    <w:p w14:paraId="3058899B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Дата "____" ___________ ____ г.                      (расшифровка подписи)</w:t>
      </w:r>
    </w:p>
    <w:p w14:paraId="4FA3C67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М.П. (при наличии)</w:t>
      </w:r>
    </w:p>
    <w:p w14:paraId="590298AD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Заявка   на   участие   </w:t>
      </w:r>
      <w:proofErr w:type="gramStart"/>
      <w:r w:rsidRPr="00083B68">
        <w:rPr>
          <w:rFonts w:ascii="Courier New" w:hAnsi="Courier New" w:cs="Courier New"/>
          <w:spacing w:val="-18"/>
        </w:rPr>
        <w:t>в  аукционе</w:t>
      </w:r>
      <w:proofErr w:type="gramEnd"/>
      <w:r w:rsidRPr="00083B68">
        <w:rPr>
          <w:rFonts w:ascii="Courier New" w:hAnsi="Courier New" w:cs="Courier New"/>
          <w:spacing w:val="-18"/>
        </w:rPr>
        <w:t xml:space="preserve">  принята  организатором  аукциона  (его </w:t>
      </w:r>
    </w:p>
    <w:p w14:paraId="53A81AEF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уполномоченным представителем)</w:t>
      </w:r>
    </w:p>
    <w:p w14:paraId="731E26DA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"____" ___________ ____ г. в ______ ч. ______ мин. за N ___________________</w:t>
      </w:r>
    </w:p>
    <w:p w14:paraId="66C565D7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br/>
        <w:t>Подпись уполномоченного лица,</w:t>
      </w:r>
    </w:p>
    <w:p w14:paraId="3DE0D1A2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принявшего заявку на участие в аукционе ___________________________________</w:t>
      </w:r>
    </w:p>
    <w:p w14:paraId="74D6F63C" w14:textId="77777777" w:rsidR="00083B68" w:rsidRPr="00083B68" w:rsidRDefault="00083B68" w:rsidP="00083B6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3B68">
        <w:rPr>
          <w:rFonts w:ascii="Courier New" w:hAnsi="Courier New" w:cs="Courier New"/>
          <w:spacing w:val="-18"/>
        </w:rPr>
        <w:t>                                         (должность и расшифровка подписи)</w:t>
      </w:r>
    </w:p>
    <w:p w14:paraId="75B15973" w14:textId="77777777" w:rsidR="00083B68" w:rsidRPr="00083B68" w:rsidRDefault="00083B68" w:rsidP="00083B68"/>
    <w:p w14:paraId="0EFD2662" w14:textId="77777777" w:rsidR="00A44494" w:rsidRPr="00083B68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3B6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3B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83B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3B6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3B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3B6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3B6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83B6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083B68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083B6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83B6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8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8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83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3B68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08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8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08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08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3B6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83B68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3B6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83B68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083B68"/>
  </w:style>
  <w:style w:type="character" w:customStyle="1" w:styleId="lt-hidden-menu-wrapper">
    <w:name w:val="lt-hidden-menu-wrapper"/>
    <w:basedOn w:val="a0"/>
    <w:rsid w:val="00083B68"/>
  </w:style>
  <w:style w:type="character" w:customStyle="1" w:styleId="lt-chat-headertxt">
    <w:name w:val="lt-chat-header__txt"/>
    <w:basedOn w:val="a0"/>
    <w:rsid w:val="00083B68"/>
  </w:style>
  <w:style w:type="character" w:customStyle="1" w:styleId="lt-chat-headertxt-name">
    <w:name w:val="lt-chat-header__txt-name"/>
    <w:basedOn w:val="a0"/>
    <w:rsid w:val="00083B68"/>
  </w:style>
  <w:style w:type="character" w:customStyle="1" w:styleId="lt-chat-headertxt-nickname">
    <w:name w:val="lt-chat-header__txt-nickname"/>
    <w:basedOn w:val="a0"/>
    <w:rsid w:val="00083B68"/>
  </w:style>
  <w:style w:type="character" w:customStyle="1" w:styleId="lt-baloontxt">
    <w:name w:val="lt-baloon__txt"/>
    <w:basedOn w:val="a0"/>
    <w:rsid w:val="00083B68"/>
  </w:style>
  <w:style w:type="character" w:customStyle="1" w:styleId="lt-label-blocktxt">
    <w:name w:val="lt-label-block__txt"/>
    <w:basedOn w:val="a0"/>
    <w:rsid w:val="00083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