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0E7D">
        <w:rPr>
          <w:rFonts w:ascii="Times New Roman" w:hAnsi="Times New Roman" w:cs="Times New Roman"/>
          <w:b/>
          <w:sz w:val="24"/>
          <w:szCs w:val="24"/>
        </w:rPr>
        <w:t xml:space="preserve">О </w:t>
      </w:r>
      <w:proofErr w:type="gramStart"/>
      <w:r w:rsidRPr="00290E7D">
        <w:rPr>
          <w:rFonts w:ascii="Times New Roman" w:hAnsi="Times New Roman" w:cs="Times New Roman"/>
          <w:b/>
          <w:sz w:val="24"/>
          <w:szCs w:val="24"/>
        </w:rPr>
        <w:t>Положении</w:t>
      </w:r>
      <w:proofErr w:type="gramEnd"/>
      <w:r w:rsidRPr="00290E7D">
        <w:rPr>
          <w:rFonts w:ascii="Times New Roman" w:hAnsi="Times New Roman" w:cs="Times New Roman"/>
          <w:b/>
          <w:sz w:val="24"/>
          <w:szCs w:val="24"/>
        </w:rPr>
        <w:t xml:space="preserve"> об отделе по охране окружающей среды администрации города Владимира</w:t>
      </w: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СОВЕТ НАРОДНЫХ ДЕПУТАТОВ ГОРОДА ВЛАДИМИРА</w:t>
      </w: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РЕШЕНИЕ</w:t>
      </w: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от 25 декабря 2015 года N 112</w:t>
      </w: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Pr="00290E7D">
        <w:rPr>
          <w:rFonts w:ascii="Times New Roman" w:hAnsi="Times New Roman" w:cs="Times New Roman"/>
          <w:sz w:val="24"/>
          <w:szCs w:val="24"/>
        </w:rPr>
        <w:t>Положении</w:t>
      </w:r>
      <w:proofErr w:type="gramEnd"/>
      <w:r w:rsidRPr="00290E7D">
        <w:rPr>
          <w:rFonts w:ascii="Times New Roman" w:hAnsi="Times New Roman" w:cs="Times New Roman"/>
          <w:sz w:val="24"/>
          <w:szCs w:val="24"/>
        </w:rPr>
        <w:t xml:space="preserve"> об отделе по охране окружающей среды администрации города Владимира</w:t>
      </w: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Рассмотрев представление главы администрации города Владимира, в соответствии с частью 3 статьи 41 Федерального закона от 06.10.2003 N 131-ФЗ "Об общих принципах организации местного самоуправления в Российской Федерации", статьями 26, 36 Устава муниципального образования город Владимир Совет народных депутатов решил: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1. Утвердить Положение об отделе по охране окружающей среды администрации города Владимира согласно приложению.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 xml:space="preserve">2. Признать утратившим силу решение Совета народных депутатов города Владимира от 27.04.2012 N 81 "О </w:t>
      </w:r>
      <w:proofErr w:type="gramStart"/>
      <w:r w:rsidRPr="00290E7D">
        <w:rPr>
          <w:rFonts w:ascii="Times New Roman" w:hAnsi="Times New Roman" w:cs="Times New Roman"/>
          <w:sz w:val="24"/>
          <w:szCs w:val="24"/>
        </w:rPr>
        <w:t>Положении</w:t>
      </w:r>
      <w:proofErr w:type="gramEnd"/>
      <w:r w:rsidRPr="00290E7D">
        <w:rPr>
          <w:rFonts w:ascii="Times New Roman" w:hAnsi="Times New Roman" w:cs="Times New Roman"/>
          <w:sz w:val="24"/>
          <w:szCs w:val="24"/>
        </w:rPr>
        <w:t xml:space="preserve"> об отделе по охране окружающей среды администрации города Владимира".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90E7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90E7D">
        <w:rPr>
          <w:rFonts w:ascii="Times New Roman" w:hAnsi="Times New Roman" w:cs="Times New Roman"/>
          <w:sz w:val="24"/>
          <w:szCs w:val="24"/>
        </w:rPr>
        <w:t xml:space="preserve"> исполнением решения возложить на комитет по вопросам местного самоуправления, законности, безопасности и правопорядку.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 Настоящее решение подлежит официальному опубликованию.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Глава города</w:t>
      </w:r>
    </w:p>
    <w:p w:rsid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О.А.ДЕЕВА</w:t>
      </w:r>
    </w:p>
    <w:p w:rsidR="00290E7D" w:rsidRP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Приложение. Положение об отделе по охране окружающей среды администрации города Владимира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Приложение</w:t>
      </w:r>
    </w:p>
    <w:p w:rsidR="00290E7D" w:rsidRP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к решению</w:t>
      </w:r>
    </w:p>
    <w:p w:rsidR="00290E7D" w:rsidRP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Совета народных депутатов</w:t>
      </w:r>
    </w:p>
    <w:p w:rsidR="00290E7D" w:rsidRP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города Владимира</w:t>
      </w:r>
    </w:p>
    <w:p w:rsidR="00290E7D" w:rsidRPr="00290E7D" w:rsidRDefault="00290E7D" w:rsidP="00290E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от 25.12.2015 N 112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1.1. Отдел по охране окружающей среды администрации города Владимира (далее - Отдел) является функциональным структурным подразделением администрации города Владимира.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1.2. Отдел в своей деятельности руководствуется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Уставом (Основным Законом) Владимирской области, Уставом муниципального образования город Владимир, решениями Совета народных депутатов города Владимира, постановлениями и распоряжениями администрации города Владимира, иными правовыми актами, а также настоящим положением.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290E7D">
        <w:rPr>
          <w:rFonts w:ascii="Times New Roman" w:hAnsi="Times New Roman" w:cs="Times New Roman"/>
          <w:sz w:val="24"/>
          <w:szCs w:val="24"/>
        </w:rPr>
        <w:t>Отдел наделяется правами юридического лица, является муниципальным казенным учреждением, образованным для осуществления управленческих функций, финансовое обеспечение деятельности которого осуществляется за счет средств бюджета города на основании бюджетной сметы, имеет печать с изображением герба города Владимира, лицевой счет, открытый в управлении Федерального казначейства по Владимирской области, штампы и бланки со своим наименованием.</w:t>
      </w:r>
      <w:proofErr w:type="gramEnd"/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1.4. Полное официальное наименование Отдела: отдел по охране окружающей среды администрации города Владимира.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Сокращенное наименование: ОООС.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1.5. Юридический адрес Отдела: 600000, г. Владимир, ул. Горького, д. 36.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1.6. Структура и предельная штатная численность Отдела утверждаются правовым актом администрации города Владимира.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2. Задачи Отдела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Основными задачами Отдела являются: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2.1. Стабилизация и оздоровление экологической обстановки на территории муниципального образования, обеспечение благоприятных условий проживания населения.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2.2. Организация мероприятий по охране окружающей среды в границах муниципального образования.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2.3. Сохранение и поддержание в целостности природных систем.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2.4. Создание эффективных механизмов управления в сфере природопользования и охраны окружающей среды.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2.5. Формирование ответственного отношения населения к окружающей природной среде.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 Функции Отдела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В соответствии с возложенными задачами Отдел выполняет следующие функции: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 xml:space="preserve">3.1. Осуществление координации деятельности по охране окружающей среды администраций районов, </w:t>
      </w:r>
      <w:proofErr w:type="spellStart"/>
      <w:r w:rsidRPr="00290E7D">
        <w:rPr>
          <w:rFonts w:ascii="Times New Roman" w:hAnsi="Times New Roman" w:cs="Times New Roman"/>
          <w:sz w:val="24"/>
          <w:szCs w:val="24"/>
        </w:rPr>
        <w:t>природопользователей</w:t>
      </w:r>
      <w:proofErr w:type="spellEnd"/>
      <w:r w:rsidRPr="00290E7D">
        <w:rPr>
          <w:rFonts w:ascii="Times New Roman" w:hAnsi="Times New Roman" w:cs="Times New Roman"/>
          <w:sz w:val="24"/>
          <w:szCs w:val="24"/>
        </w:rPr>
        <w:t>, расположенных на территории города. Взаимодействие с контролирующими федеральными и областными органами по вопросам охраны окружающей среды на основе определенных договоров и соглашений.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 xml:space="preserve">3.2. Доведение до населения через средства массовой </w:t>
      </w:r>
      <w:proofErr w:type="gramStart"/>
      <w:r w:rsidRPr="00290E7D">
        <w:rPr>
          <w:rFonts w:ascii="Times New Roman" w:hAnsi="Times New Roman" w:cs="Times New Roman"/>
          <w:sz w:val="24"/>
          <w:szCs w:val="24"/>
        </w:rPr>
        <w:t>информации результатов работы администрации города</w:t>
      </w:r>
      <w:proofErr w:type="gramEnd"/>
      <w:r w:rsidRPr="00290E7D">
        <w:rPr>
          <w:rFonts w:ascii="Times New Roman" w:hAnsi="Times New Roman" w:cs="Times New Roman"/>
          <w:sz w:val="24"/>
          <w:szCs w:val="24"/>
        </w:rPr>
        <w:t xml:space="preserve"> в создании благоприятной окружающей среды и пропаганды природоохранного законодательства.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3.3. Организация экологического воспитания, образования и формирование экологической культуры населения.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lastRenderedPageBreak/>
        <w:t>3.4. Рассмотрение и согласование планов мероприятий по охране окружающей среды, строительству новых и реконструкции действующих природоохранных объектов, влияющих на состояние окружающей среды.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3.5. Согласование документов по предоставлению земельных участков под размещение объектов строительства.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3.6. Организация и проведение общественных обсуждений материалов обоснования намечаемой деятельности по сбору, использованию, обезвреживанию, транспортировке, размещению отходов.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3.7. Получение информации от соответствующих государственных органов об объектах экологической экспертизы, реализация которых может оказывать воздействие на окружающую среду в пределах территории муниципального образования город Владимир, и результатах проведения государственной и общественной экологических экспертиз.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3.8. Ведение учета объектов и источников негативного воздействия на окружающую среду.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3.9. Ведение анализа учетных данных и прогнозирование по выбросам, сбросам, размещению, захоронению и утилизации отходов, плате за негативное воздействие на окружающую среду.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3.10. Охрана, содержание и использование особо охраняемых природных территорий местного значения.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 xml:space="preserve">3.11. Осуществление </w:t>
      </w:r>
      <w:proofErr w:type="gramStart"/>
      <w:r w:rsidRPr="00290E7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290E7D">
        <w:rPr>
          <w:rFonts w:ascii="Times New Roman" w:hAnsi="Times New Roman" w:cs="Times New Roman"/>
          <w:sz w:val="24"/>
          <w:szCs w:val="24"/>
        </w:rPr>
        <w:t xml:space="preserve"> содержанием зеленых насаждений, использованием объектов животного мира и средой их обитания на территории города.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3.12. Осуществление мер по охране водных объектов, находящихся в муниципальной собственности.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3.13. Участие в проводимых уполномоченным органом государственной власти проверках выполнения условий лицензий на пользования недрами, содержащими месторождения общераспространенных полезных ископаемых на территории муниципального образования.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lastRenderedPageBreak/>
        <w:t>3.14. Осуществление приема граждан, рассмотрение жалоб и обращений граждан по вопросам, относящимся к компетенции Отдела.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3.15. Осуществление планирования и реализации мероприятий по охране окружающей среды на территории муниципального образования, в том числе, в рамках профильных муниципальных программ.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3.16. Представление в уполномоченные органы сообщений о фактах нарушения физическими и юридическими лицами законодательства в области охраны окружающей среды и законодательства о недрах.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3.17. Осуществление сбора, обработки, анализа, оценки экологической информации на территории муниципального образования.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 xml:space="preserve">3.18. Проведение </w:t>
      </w:r>
      <w:proofErr w:type="spellStart"/>
      <w:r w:rsidRPr="00290E7D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290E7D">
        <w:rPr>
          <w:rFonts w:ascii="Times New Roman" w:hAnsi="Times New Roman" w:cs="Times New Roman"/>
          <w:sz w:val="24"/>
          <w:szCs w:val="24"/>
        </w:rPr>
        <w:t xml:space="preserve"> экспертизы нормативных правовых и разрабатываемых отделом проектов нормативных правовых актов администрации города.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3.19. Осуществление иных функций по вопросам природопользования и экологии, относящихся к ведению муниципального образования.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 Права Отдела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Для осуществления поставленных задач и реализации функций Отдел имеет право: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4.1. Запрашивать и получать в пределах своей компетенции материалы и информацию от структурных подразделений администрации города, общественных объединений, предприятий, учреждений, коммерческих и некоммерческих организаций.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4.2. Разрабатывать в пределах своей компетенции проекты муниципальных правовых актов.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4.3. Привлекать в установленном порядке и в пределах своей компетенции специалистов и консультантов для выполнения экспертных и иных работ.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lastRenderedPageBreak/>
        <w:t>4.4. Составлять протоколы об административных правонарушениях в установленном порядке в соответствии с действующим законодательством.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4.5. Создавать совещательные, консультативные и иные общественные органы для повышения эффективности деятельности Отдела в пределах своей компетенции.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4.6. Проводить совещания, семинары, конференции, вести переписку по вопросам, входящим в компетенцию Отдела.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4.7. Принимать участие в заседаниях и совещаниях, проводимых главой администрации города или его заместителями по вопросам, входящим в функции Отдела.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4.8. Предварительно согласовывать проекты муниципальных правовых актов, выносимых структурными подразделениями администрации города Владимира в части, касающейся Отдела.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4.9. Осуществлять иные права в соответствии с действующим законодательством Российской Федерации, Владимирской области, муниципальными правовыми актами города Владимира, настоящим положением.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5. Организация деятельности Отдела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5.1. Отдел возглавляет руководитель, наименование должности которого устанавливается правовым актом администрации города Владимира, утверждающим структуру Отдела.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5.2. Руководитель назначается на должность и освобождается от занимаемой должности главой администрации города.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5.3. В период временного отсутствия руководителя распоряжением администрации города Владимира назначается исполняющий обязанности руководителя.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5.4. Руководитель Отдела в установленном порядке: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осуществляет общее руководство деятельностью Отдела на принципах единоначалия и несет персональную ответственность за выполнение возложенных на Отдел задач и функций;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действует без доверенности от имени Отдела, представляет его в отношениях с другими муниципальными и государственными органами и общественными организациями, а также в судебных инстанциях, прокуратуре, правоохранительных органах;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назначает и освобождает от должности в соответствии с действующим законодательством работников Отдела;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распределяет обязанности между работниками Отдела, утверждает их должностные инструкции;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утверждает штатное расписание Отдела по согласованию с курирующим заместителем главы администрации города на основании структуры Отдела и в пределах штатной численности, устанавливаемых правовым актом администрации города;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утверждает положения о структурных единицах Отдела;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организует работу с кадрами Отдела, их аттестацию и повышение квалификации;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открывает и закрывает лицевые счета Отдела в Управлении Федерального казначейства по Владимирской области, совершает по ним операции, подписывает финансовые документы;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обеспечивает соблюдение финансовой, учетной и исполнительской дисциплины;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издает распоряжения и приказы, обязательные для исполнения всеми работниками Отдела;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распоряжается в соответствии с действующим законодательством имуществом и средствами, закрепленными за Отделом, заключает договоры и соглашения, выдает доверенности;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обеспечивает своевременное рассмотрение обращений, заявлений и жалоб граждан;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обеспечивает выполнение муниципальных правовых актов;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- осуществляет иные полномочия в соответствии с действующим законодательством Российской Федерации, Владимирской области и муниципальными правовыми актами.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5.5. Правовое положение работников Отдела, являющихся муниципальными служащими, устанавливается законодательством о муниципальной службе.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5.6. В Отделе могут создаваться комиссии (рабочие группы) по наиболее важным вопросам деятельности. Состав и положения о комиссиях утверждаются приказом руководителя Отдела.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6. Реорганизация и ликвидация Отдела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6.1. Реорганизация и ликвидация Отдела осуществляется в порядке, установленном действующим законодательством, Уставом муниципального образования город Владимир и муниципальными правовыми актами.</w:t>
      </w: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0E7D" w:rsidRPr="00290E7D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765E5" w:rsidRPr="005F7A99" w:rsidRDefault="00290E7D" w:rsidP="00290E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0E7D">
        <w:rPr>
          <w:rFonts w:ascii="Times New Roman" w:hAnsi="Times New Roman" w:cs="Times New Roman"/>
          <w:sz w:val="24"/>
          <w:szCs w:val="24"/>
        </w:rPr>
        <w:t>6.2. Разрешение всех спорных вопросов осуществляется в соответствии с действующим законодательством.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75105f4ac7e40d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