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97B98" w:rsidRPr="00B7537E" w:rsidRDefault="00076D09" w:rsidP="00E97B9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537E">
        <w:rPr>
          <w:rFonts w:ascii="Times New Roman" w:hAnsi="Times New Roman" w:cs="Times New Roman"/>
          <w:sz w:val="28"/>
          <w:szCs w:val="28"/>
        </w:rPr>
        <w:fldChar w:fldCharType="begin"/>
      </w:r>
      <w:r w:rsidR="00E97B98" w:rsidRPr="00B7537E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B7537E">
        <w:rPr>
          <w:rFonts w:ascii="Times New Roman" w:hAnsi="Times New Roman" w:cs="Times New Roman"/>
          <w:sz w:val="28"/>
          <w:szCs w:val="28"/>
        </w:rPr>
        <w:fldChar w:fldCharType="separate"/>
      </w:r>
      <w:r w:rsidR="00E97B98" w:rsidRPr="00B7537E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97B98" w:rsidRPr="00B7537E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B7537E">
        <w:rPr>
          <w:rFonts w:ascii="Times New Roman" w:hAnsi="Times New Roman" w:cs="Times New Roman"/>
          <w:sz w:val="28"/>
          <w:szCs w:val="28"/>
        </w:rPr>
        <w:fldChar w:fldCharType="end"/>
      </w:r>
    </w:p>
    <w:p w:rsidR="00E97B98" w:rsidRPr="00B7537E" w:rsidRDefault="00E97B98" w:rsidP="0008007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B98" w:rsidRPr="00B7537E" w:rsidRDefault="00E97B98" w:rsidP="0008007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37E">
        <w:rPr>
          <w:rFonts w:ascii="Times New Roman" w:hAnsi="Times New Roman" w:cs="Times New Roman"/>
          <w:b/>
          <w:sz w:val="28"/>
          <w:szCs w:val="28"/>
        </w:rPr>
        <w:t>Был ли выброс?  Нужен ли ПДВ?</w:t>
      </w:r>
    </w:p>
    <w:p w:rsidR="00E97B98" w:rsidRPr="00B7537E" w:rsidRDefault="00E97B98" w:rsidP="0008007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5108" w:rsidRPr="00B7537E" w:rsidRDefault="003E5108" w:rsidP="0008007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37E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411325" w:rsidRPr="00B7537E">
        <w:rPr>
          <w:rFonts w:ascii="Times New Roman" w:hAnsi="Times New Roman" w:cs="Times New Roman"/>
          <w:b/>
          <w:sz w:val="28"/>
          <w:szCs w:val="28"/>
        </w:rPr>
        <w:t>Арбитражн</w:t>
      </w:r>
      <w:r w:rsidR="0074460F" w:rsidRPr="00B7537E">
        <w:rPr>
          <w:rFonts w:ascii="Times New Roman" w:hAnsi="Times New Roman" w:cs="Times New Roman"/>
          <w:b/>
          <w:sz w:val="28"/>
          <w:szCs w:val="28"/>
        </w:rPr>
        <w:t>ого</w:t>
      </w:r>
      <w:r w:rsidR="00411325" w:rsidRPr="00B7537E">
        <w:rPr>
          <w:rFonts w:ascii="Times New Roman" w:hAnsi="Times New Roman" w:cs="Times New Roman"/>
          <w:b/>
          <w:sz w:val="28"/>
          <w:szCs w:val="28"/>
        </w:rPr>
        <w:t xml:space="preserve"> суд</w:t>
      </w:r>
      <w:r w:rsidR="0074460F" w:rsidRPr="00B7537E">
        <w:rPr>
          <w:rFonts w:ascii="Times New Roman" w:hAnsi="Times New Roman" w:cs="Times New Roman"/>
          <w:b/>
          <w:sz w:val="28"/>
          <w:szCs w:val="28"/>
        </w:rPr>
        <w:t>а</w:t>
      </w:r>
      <w:r w:rsidRPr="00B753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8007A" w:rsidRPr="00B7537E">
        <w:rPr>
          <w:rStyle w:val="fontstyle01"/>
          <w:b/>
        </w:rPr>
        <w:t>города Санкт-Петербурга и Ленинградской области</w:t>
      </w:r>
      <w:r w:rsidR="00B753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11325" w:rsidRPr="00B7537E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08007A" w:rsidRPr="00B7537E">
        <w:rPr>
          <w:rFonts w:ascii="Times New Roman" w:eastAsiaTheme="minorEastAsia" w:hAnsi="Times New Roman" w:cs="Times New Roman"/>
          <w:b/>
          <w:bCs/>
          <w:iCs/>
          <w:color w:val="000000"/>
          <w:sz w:val="28"/>
          <w:szCs w:val="28"/>
          <w:lang w:eastAsia="ru-RU"/>
        </w:rPr>
        <w:t>25 июля 2014 года</w:t>
      </w:r>
      <w:r w:rsidR="0008007A" w:rsidRPr="00B7537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="0008007A" w:rsidRPr="00B7537E">
        <w:rPr>
          <w:rFonts w:ascii="Times New Roman" w:hAnsi="Times New Roman" w:cs="Times New Roman"/>
          <w:b/>
          <w:sz w:val="28"/>
          <w:szCs w:val="28"/>
        </w:rPr>
        <w:t>по</w:t>
      </w:r>
      <w:r w:rsidRPr="00B7537E">
        <w:rPr>
          <w:rFonts w:ascii="Times New Roman" w:hAnsi="Times New Roman" w:cs="Times New Roman"/>
          <w:b/>
          <w:sz w:val="28"/>
          <w:szCs w:val="28"/>
        </w:rPr>
        <w:t xml:space="preserve"> делу </w:t>
      </w:r>
      <w:r w:rsidR="00DC2F46" w:rsidRPr="00B7537E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08007A" w:rsidRPr="00B7537E">
        <w:rPr>
          <w:rStyle w:val="fontstyle01"/>
          <w:b/>
        </w:rPr>
        <w:t>А56-26328/2014</w:t>
      </w:r>
    </w:p>
    <w:p w:rsidR="00754D8D" w:rsidRPr="00B7537E" w:rsidRDefault="00754D8D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E5108" w:rsidRPr="00B7537E" w:rsidRDefault="00CF4716" w:rsidP="00623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537E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2F75" w:rsidRPr="00B7537E">
        <w:rPr>
          <w:rFonts w:ascii="Times New Roman" w:hAnsi="Times New Roman" w:cs="Times New Roman"/>
          <w:b/>
          <w:sz w:val="28"/>
          <w:szCs w:val="28"/>
        </w:rPr>
        <w:t>спора:</w:t>
      </w:r>
      <w:r w:rsidR="00302F75" w:rsidRPr="00B7537E">
        <w:rPr>
          <w:rFonts w:ascii="Times New Roman" w:hAnsi="Times New Roman" w:cs="Times New Roman"/>
          <w:sz w:val="28"/>
          <w:szCs w:val="28"/>
        </w:rPr>
        <w:t xml:space="preserve"> </w:t>
      </w:r>
      <w:r w:rsidR="00DC2F46" w:rsidRPr="00B7537E">
        <w:rPr>
          <w:rFonts w:ascii="Times New Roman" w:hAnsi="Times New Roman" w:cs="Times New Roman"/>
          <w:sz w:val="28"/>
          <w:szCs w:val="28"/>
        </w:rPr>
        <w:t>о признани</w:t>
      </w:r>
      <w:r w:rsidR="00623D46" w:rsidRPr="00B7537E">
        <w:rPr>
          <w:rFonts w:ascii="Times New Roman" w:hAnsi="Times New Roman" w:cs="Times New Roman"/>
          <w:sz w:val="28"/>
          <w:szCs w:val="28"/>
        </w:rPr>
        <w:t>и</w:t>
      </w:r>
      <w:r w:rsidR="00DC2F46" w:rsidRPr="00B7537E">
        <w:rPr>
          <w:rFonts w:ascii="Times New Roman" w:hAnsi="Times New Roman" w:cs="Times New Roman"/>
          <w:sz w:val="28"/>
          <w:szCs w:val="28"/>
        </w:rPr>
        <w:t xml:space="preserve"> незаконным</w:t>
      </w:r>
      <w:r w:rsidR="00623D46" w:rsidRPr="00B7537E">
        <w:rPr>
          <w:rFonts w:ascii="Times New Roman" w:hAnsi="Times New Roman" w:cs="Times New Roman"/>
          <w:sz w:val="28"/>
          <w:szCs w:val="28"/>
        </w:rPr>
        <w:t xml:space="preserve"> постановления и</w:t>
      </w:r>
      <w:r w:rsidR="00DC2F46" w:rsidRPr="00B7537E">
        <w:rPr>
          <w:rFonts w:ascii="Times New Roman" w:hAnsi="Times New Roman" w:cs="Times New Roman"/>
          <w:sz w:val="28"/>
          <w:szCs w:val="28"/>
        </w:rPr>
        <w:t xml:space="preserve"> предписания </w:t>
      </w:r>
      <w:r w:rsidR="00623D46" w:rsidRPr="00B7537E">
        <w:rPr>
          <w:rStyle w:val="fontstyle01"/>
        </w:rPr>
        <w:t>Департамента Федеральной службы по надзору в сфере природопользования по Северо-Западному федеральному округу</w:t>
      </w:r>
    </w:p>
    <w:p w:rsidR="00DC2F46" w:rsidRPr="00B7537E" w:rsidRDefault="00DC2F46" w:rsidP="002039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49FA" w:rsidRPr="00B7537E" w:rsidRDefault="009349FA" w:rsidP="00623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537E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Pr="00B7537E">
        <w:rPr>
          <w:rFonts w:ascii="Times New Roman" w:hAnsi="Times New Roman" w:cs="Times New Roman"/>
          <w:sz w:val="28"/>
          <w:szCs w:val="28"/>
        </w:rPr>
        <w:t xml:space="preserve"> </w:t>
      </w:r>
      <w:r w:rsidR="00623D46" w:rsidRPr="00B7537E">
        <w:rPr>
          <w:rFonts w:ascii="Times New Roman" w:hAnsi="Times New Roman" w:cs="Times New Roman"/>
          <w:sz w:val="28"/>
          <w:szCs w:val="28"/>
        </w:rPr>
        <w:t xml:space="preserve">Признать незаконным и отменить Постановление Департамента Федеральной службы по надзору в сфере природопользования по Северо-Западному федеральному округу; признать недействительным предписание </w:t>
      </w:r>
    </w:p>
    <w:p w:rsidR="009349FA" w:rsidRPr="00B7537E" w:rsidRDefault="009349FA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49FA" w:rsidRPr="00B7537E" w:rsidRDefault="00CF4716" w:rsidP="00DC2F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37E">
        <w:rPr>
          <w:rFonts w:ascii="Times New Roman" w:hAnsi="Times New Roman" w:cs="Times New Roman"/>
          <w:b/>
          <w:sz w:val="28"/>
          <w:szCs w:val="28"/>
        </w:rPr>
        <w:t>Суть спора:</w:t>
      </w:r>
    </w:p>
    <w:p w:rsidR="00623D46" w:rsidRPr="00B7537E" w:rsidRDefault="00623D46" w:rsidP="00623D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537E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«ПЕТРОПРОМ» (заявитель) обратилось в Арбитражный суд города Санкт-Петербурга и Ленинградской области с заявлением об оспаривании постановления от 18.04.2014 года № 08-031/2014-ПО, предписания от 31.03.2014 № ПВ-15/08-ПР/1 Департамента Федеральной службы по надзору в сфере природопользования по Северо-Западному федеральному округу (заинтересованное лицо).</w:t>
      </w:r>
    </w:p>
    <w:p w:rsidR="00623D46" w:rsidRPr="00B7537E" w:rsidRDefault="00623D46" w:rsidP="00DC2F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349FA" w:rsidRPr="00B7537E" w:rsidRDefault="009349FA" w:rsidP="009349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37E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DC2F46" w:rsidRPr="00B7537E" w:rsidRDefault="00486AC3" w:rsidP="00486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37E">
        <w:rPr>
          <w:rStyle w:val="fontstyle01"/>
        </w:rPr>
        <w:t>Департаментом в период с 03.03.2014 по 31.03.2014 на основании распоряжения от 14.02.2014 №ПВ-15/08 была проведена плановая выездная проверка ООО «ПЕТРОПРОМ»</w:t>
      </w:r>
      <w:r w:rsidR="00181118" w:rsidRPr="00B7537E">
        <w:rPr>
          <w:rStyle w:val="fontstyle01"/>
        </w:rPr>
        <w:t>.</w:t>
      </w:r>
    </w:p>
    <w:p w:rsidR="00486AC3" w:rsidRPr="00B7537E" w:rsidRDefault="00486AC3" w:rsidP="00486AC3">
      <w:pPr>
        <w:autoSpaceDE w:val="0"/>
        <w:autoSpaceDN w:val="0"/>
        <w:adjustRightInd w:val="0"/>
        <w:spacing w:after="0" w:line="240" w:lineRule="auto"/>
        <w:jc w:val="both"/>
        <w:rPr>
          <w:rStyle w:val="fontstyle31"/>
          <w:rFonts w:ascii="Times New Roman" w:hAnsi="Times New Roman" w:cs="Times New Roman"/>
          <w:sz w:val="28"/>
          <w:szCs w:val="28"/>
        </w:rPr>
      </w:pPr>
      <w:r w:rsidRPr="00B7537E">
        <w:rPr>
          <w:rStyle w:val="fontstyle01"/>
        </w:rPr>
        <w:t xml:space="preserve">В ходе проверки установлено, что обществом осуществляются выбросы загрязняющих (вредных) веществ в атмосферный воздух в отсутствие Разрешения на выброс вредных (загрязняющих) веществ в </w:t>
      </w:r>
      <w:r w:rsidR="00181118" w:rsidRPr="00B7537E">
        <w:rPr>
          <w:rStyle w:val="fontstyle01"/>
        </w:rPr>
        <w:t>атмосферный воздух</w:t>
      </w:r>
      <w:r w:rsidRPr="00B7537E">
        <w:rPr>
          <w:rStyle w:val="fontstyle01"/>
        </w:rPr>
        <w:t xml:space="preserve">. По результатам проверки составлен Акт проверки от 31.03.2014 №ПВ-15/08-А. 11.04.2014 в отношении общества составлен протокол об административном правонарушении №08-031/2014-П. </w:t>
      </w:r>
    </w:p>
    <w:p w:rsidR="00623D46" w:rsidRPr="00B7537E" w:rsidRDefault="00486AC3" w:rsidP="00486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37E">
        <w:rPr>
          <w:rStyle w:val="fontstyle01"/>
        </w:rPr>
        <w:t xml:space="preserve">31.03.2014 обществу выдано предписание №ПВ-15/08-ПР/1 об устранении нарушения законодательства в области охраны окружающей среды и нарушений природоохранных требований, в соответствии с которым обществу предписано выполнить экологические требования ч. 1 ст. 22 Федерального закона от 10.01.2002 № 7-ФЗ «Об охране окружающей среды», ст. 14 Федерального закона от 04.05.1999 № 96-ФЗ "Об охране атмосферного воздуха», в части получения разрешения на выброс вредных (загрязняющих) веществ в атмосферный воздух. Постановлением от 18.04.2014 № 08-031/2014-ПО ООО «ПЕТРОПРОМ» привлечено к административной ответственности по ч. 1 ст. 8.21 КоАП РФ с назначением наказания в виде штрафа в размере 180 000 рублей. </w:t>
      </w:r>
      <w:r w:rsidR="008857A5" w:rsidRPr="00B7537E">
        <w:rPr>
          <w:rFonts w:ascii="Times New Roman" w:hAnsi="Times New Roman" w:cs="Times New Roman"/>
          <w:color w:val="000000"/>
          <w:sz w:val="28"/>
          <w:szCs w:val="28"/>
        </w:rPr>
        <w:t xml:space="preserve">Считая привлечение к административной </w:t>
      </w:r>
      <w:r w:rsidR="008857A5" w:rsidRPr="00B7537E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ответственности, а также выданное предписание незаконными, Общество обратилось в суд с рассматриваемым заявлением.</w:t>
      </w:r>
    </w:p>
    <w:p w:rsidR="00623D46" w:rsidRPr="00B7537E" w:rsidRDefault="00623D46" w:rsidP="00920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D5E98" w:rsidRPr="00B7537E" w:rsidRDefault="002D5CBD" w:rsidP="00920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37E">
        <w:rPr>
          <w:rFonts w:ascii="Times New Roman" w:hAnsi="Times New Roman" w:cs="Times New Roman"/>
          <w:b/>
          <w:sz w:val="28"/>
          <w:szCs w:val="28"/>
        </w:rPr>
        <w:t>О</w:t>
      </w:r>
      <w:r w:rsidR="009349FA" w:rsidRPr="00B7537E">
        <w:rPr>
          <w:rFonts w:ascii="Times New Roman" w:hAnsi="Times New Roman" w:cs="Times New Roman"/>
          <w:b/>
          <w:sz w:val="28"/>
          <w:szCs w:val="28"/>
        </w:rPr>
        <w:t>боснование:</w:t>
      </w:r>
    </w:p>
    <w:p w:rsidR="00BF1542" w:rsidRPr="00B7537E" w:rsidRDefault="00836518" w:rsidP="008365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37E">
        <w:rPr>
          <w:rStyle w:val="fontstyle01"/>
        </w:rPr>
        <w:t xml:space="preserve">Объективной стороной административного правонарушения, предусмотренного частью 1 статьи 8.21 КоАП РФ, является выброс вредных веществ в атмосферный воздух или вредное воздействие на него без специального разрешения. </w:t>
      </w:r>
    </w:p>
    <w:p w:rsidR="00181118" w:rsidRPr="00B7537E" w:rsidRDefault="00DB7109" w:rsidP="00DB71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37E">
        <w:rPr>
          <w:rStyle w:val="fontstyle01"/>
        </w:rPr>
        <w:t>Пунктом 3 статьи 12 Федерального закона от 04.05.1999 N 96-ФЗ "Об охране атмосферного воздуха" определено, что предельно допустимые выбросы устанавливаются территориальными органами федерального органа исполнительной власти в области охраны окружающей среды для конкретного стационарного источника выбросов вредных (загрязняющих) веществ в атмосферный воздух и их совокупности (организации в целом).</w:t>
      </w:r>
    </w:p>
    <w:p w:rsidR="00B909D1" w:rsidRPr="00B7537E" w:rsidRDefault="00DB7109" w:rsidP="00DB7109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B7537E">
        <w:rPr>
          <w:rStyle w:val="fontstyle01"/>
        </w:rPr>
        <w:t xml:space="preserve">В соответствии с пунктом 1 статьи 14 Федерального закона от 04.05.1999 N 96-ФЗ "Об охране атмосферного воздуха" выбросы вредных (загрязняющих) веществ в атмосферный воздух стационарным источником допускаются на основании разрешения, выданного территориальным органом федерального органа исполнительной власти в области охраны окружающей среды, органами исполнительной власти субъектов Российской Федерации, осуществляющими государственное управление в области охраны окружающей среды, в порядке, определенном Правительством Российской Федерации. </w:t>
      </w:r>
    </w:p>
    <w:p w:rsidR="00B909D1" w:rsidRPr="00B7537E" w:rsidRDefault="00DB7109" w:rsidP="00DB7109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B7537E">
        <w:rPr>
          <w:rStyle w:val="fontstyle01"/>
        </w:rPr>
        <w:t xml:space="preserve">Как следует из статьи 14 Федерального закона от 04.05.1999 N 96-ФЗ "Об охране </w:t>
      </w:r>
      <w:r w:rsidR="00095D4F" w:rsidRPr="00B7537E">
        <w:rPr>
          <w:rStyle w:val="fontstyle01"/>
        </w:rPr>
        <w:t>атмосферного воздуха"</w:t>
      </w:r>
      <w:r w:rsidRPr="00B7537E">
        <w:rPr>
          <w:rStyle w:val="fontstyle01"/>
        </w:rPr>
        <w:t xml:space="preserve">, административному органу необходимо установить факт выброса в атмосферу вредных веществ, а также подтвердить, что источник выбросов отнесен к источнику вредных выбросов, требующих получения специального разрешения. </w:t>
      </w:r>
    </w:p>
    <w:p w:rsidR="00B909D1" w:rsidRPr="00B7537E" w:rsidRDefault="00DB7109" w:rsidP="00DB7109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B7537E">
        <w:rPr>
          <w:rStyle w:val="fontstyle01"/>
        </w:rPr>
        <w:t>Таким образом, наличие у Общества несамоходной баржи «</w:t>
      </w:r>
      <w:proofErr w:type="spellStart"/>
      <w:r w:rsidRPr="00B7537E">
        <w:rPr>
          <w:rStyle w:val="fontstyle01"/>
        </w:rPr>
        <w:t>Невка</w:t>
      </w:r>
      <w:proofErr w:type="spellEnd"/>
      <w:r w:rsidRPr="00B7537E">
        <w:rPr>
          <w:rStyle w:val="fontstyle01"/>
        </w:rPr>
        <w:t xml:space="preserve">» само по себе еще не свидетельствует о наличии состава административного правонарушения - выброса вредных веществ в атмосферный воздух без специального разрешения. </w:t>
      </w:r>
    </w:p>
    <w:p w:rsidR="00463854" w:rsidRPr="00B7537E" w:rsidRDefault="00DB7109" w:rsidP="004D4E72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B7537E">
        <w:rPr>
          <w:rStyle w:val="fontstyle01"/>
        </w:rPr>
        <w:t xml:space="preserve">Следовательно, административный орган при проведении проверки должен выяснить технические параметры используемого оборудования на предмет их квалификации как источника выброса вредных веществ, а также, какие именно вредные вещества выбрасывались в атмосферный воздух, в каких количествах и (или) в какой концентрации, а также привести нормативы содержания этих веществ в атмосферном воздухе и установить факт их превышения. </w:t>
      </w:r>
    </w:p>
    <w:p w:rsidR="00DB7109" w:rsidRPr="00B7537E" w:rsidRDefault="004D4E72" w:rsidP="00DB71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537E">
        <w:rPr>
          <w:rStyle w:val="fontstyle01"/>
        </w:rPr>
        <w:t>С</w:t>
      </w:r>
      <w:r w:rsidR="00DB7109" w:rsidRPr="00B7537E">
        <w:rPr>
          <w:rStyle w:val="fontstyle01"/>
        </w:rPr>
        <w:t>уд пришел к выводу о том, что административным органом должным образом не подтверждено, что Общество в</w:t>
      </w:r>
      <w:r w:rsidR="00463854" w:rsidRPr="00B7537E">
        <w:rPr>
          <w:rStyle w:val="fontstyle01"/>
        </w:rPr>
        <w:t xml:space="preserve"> </w:t>
      </w:r>
      <w:r w:rsidR="00DB7109" w:rsidRPr="00B7537E">
        <w:rPr>
          <w:rStyle w:val="fontstyle01"/>
        </w:rPr>
        <w:t>проверяемый период осуществляло выброс вредных веществ, также не доказано, что оно</w:t>
      </w:r>
      <w:r w:rsidR="00463854" w:rsidRPr="00B7537E">
        <w:rPr>
          <w:rStyle w:val="fontstyle01"/>
        </w:rPr>
        <w:t xml:space="preserve"> </w:t>
      </w:r>
      <w:r w:rsidR="00DB7109" w:rsidRPr="00B7537E">
        <w:rPr>
          <w:rStyle w:val="fontstyle01"/>
        </w:rPr>
        <w:t>обязано было получить специальное разрешение на выброс вредных веществ в атмосферный</w:t>
      </w:r>
      <w:r w:rsidR="00463854" w:rsidRPr="00B7537E">
        <w:rPr>
          <w:rStyle w:val="fontstyle01"/>
        </w:rPr>
        <w:t xml:space="preserve"> </w:t>
      </w:r>
      <w:r w:rsidR="00DB7109" w:rsidRPr="00B7537E">
        <w:rPr>
          <w:rStyle w:val="fontstyle01"/>
        </w:rPr>
        <w:t>воздух и должно нести ответ</w:t>
      </w:r>
      <w:r w:rsidRPr="00B7537E">
        <w:rPr>
          <w:rStyle w:val="fontstyle01"/>
        </w:rPr>
        <w:t xml:space="preserve">ственность ввиду его отсутствия, </w:t>
      </w:r>
      <w:r w:rsidR="00DB7109" w:rsidRPr="00B7537E">
        <w:rPr>
          <w:rStyle w:val="fontstyle01"/>
        </w:rPr>
        <w:t>требования заявителя подлежат</w:t>
      </w:r>
      <w:r w:rsidR="00463854" w:rsidRPr="00B7537E">
        <w:rPr>
          <w:rStyle w:val="fontstyle01"/>
        </w:rPr>
        <w:t xml:space="preserve"> </w:t>
      </w:r>
      <w:r w:rsidR="00DB7109" w:rsidRPr="00B7537E">
        <w:rPr>
          <w:rStyle w:val="fontstyle01"/>
        </w:rPr>
        <w:t>удовлетворению.</w:t>
      </w:r>
    </w:p>
    <w:p w:rsidR="00DB7109" w:rsidRPr="00B7537E" w:rsidRDefault="00DB7109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160C" w:rsidRPr="00B7537E" w:rsidRDefault="003C160C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6594" w:rsidRPr="00B7537E" w:rsidRDefault="00AE6594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537E">
        <w:rPr>
          <w:rFonts w:ascii="Times New Roman" w:hAnsi="Times New Roman" w:cs="Times New Roman"/>
          <w:sz w:val="28"/>
          <w:szCs w:val="28"/>
        </w:rPr>
        <w:t>Решение принято судом первой инстанции</w:t>
      </w:r>
      <w:r w:rsidR="003C160C" w:rsidRPr="00B7537E">
        <w:rPr>
          <w:rFonts w:ascii="Times New Roman" w:hAnsi="Times New Roman" w:cs="Times New Roman"/>
          <w:sz w:val="28"/>
          <w:szCs w:val="28"/>
        </w:rPr>
        <w:t>.</w:t>
      </w:r>
    </w:p>
    <w:p w:rsidR="00B7537E" w:rsidRDefault="003C160C" w:rsidP="00E97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537E">
        <w:rPr>
          <w:rFonts w:ascii="Times New Roman" w:hAnsi="Times New Roman" w:cs="Times New Roman"/>
          <w:sz w:val="28"/>
          <w:szCs w:val="28"/>
        </w:rPr>
        <w:t>Судом апелляционной инстанции решение оставлено без изменения.</w:t>
      </w:r>
    </w:p>
    <w:p w:rsidR="00B7537E" w:rsidRDefault="00B7537E" w:rsidP="00E97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537E" w:rsidRDefault="00B7537E" w:rsidP="00E97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7B98" w:rsidRPr="00B7537E" w:rsidRDefault="00E97B98" w:rsidP="00E97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537E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199dc7d5510d4bcbb8cced779b132e44" w:tgtFrame="_blank" w:history="1">
        <w:r w:rsidRPr="00B7537E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FD31F3" w:rsidRPr="00B7537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bookmarkEnd w:id="1"/>
    </w:p>
    <w:p w:rsidR="00FD31F3" w:rsidRPr="00B7537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B7537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261CE" w:rsidRPr="00B7537E" w:rsidRDefault="007261CE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B7537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B7537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B7537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B7537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B7537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B7537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1F3" w:rsidRPr="00B7537E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B7537E" w:rsidRDefault="00514E8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920D8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920D87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2D5CBD"/>
    <w:pPr>
      <w:ind w:left="720"/>
      <w:contextualSpacing/>
    </w:pPr>
  </w:style>
  <w:style w:type="character" w:customStyle="1" w:styleId="fontstyle31">
    <w:name w:val="fontstyle31"/>
    <w:basedOn w:val="a0"/>
    <w:rsid w:val="00486AC3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920D8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920D87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2D5CBD"/>
    <w:pPr>
      <w:ind w:left="720"/>
      <w:contextualSpacing/>
    </w:pPr>
  </w:style>
  <w:style w:type="character" w:customStyle="1" w:styleId="fontstyle31">
    <w:name w:val="fontstyle31"/>
    <w:basedOn w:val="a0"/>
    <w:rsid w:val="00486AC3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43f7b3a85354f2a" /><Relationship Type="http://schemas.openxmlformats.org/officeDocument/2006/relationships/hyperlink" Target="https://vk.com/away.php?to=https%3A%2F%2Fonlineecology.com%2Fdocs&amp;post=-92579905_814&amp;cc_key=" TargetMode="External" Id="R199dc7d5510d4bcbb8cced779b132e4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