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639D76" w14:textId="77777777" w:rsidR="001C3E2B" w:rsidRDefault="001C3E2B" w:rsidP="001C3E2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20 августа 2013 года N 391-пп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Тверской области</w:t>
      </w:r>
    </w:p>
    <w:p w14:paraId="2F9C880B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23 марта 2020 года)</w:t>
      </w:r>
    </w:p>
    <w:p w14:paraId="231BCF1C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23.03.2020 N 111-пп)</w:t>
      </w:r>
    </w:p>
    <w:p w14:paraId="7CE53917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00CC11FC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19 Федерального закона от 04.05.1999 N 96-ФЗ "Об охране атмосферного воздуха" Правительство Тверской области постановляет:</w:t>
      </w:r>
      <w:r>
        <w:rPr>
          <w:rFonts w:ascii="Arial" w:hAnsi="Arial" w:cs="Arial"/>
          <w:color w:val="444444"/>
        </w:rPr>
        <w:br/>
      </w:r>
    </w:p>
    <w:p w14:paraId="2FDA8FF1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D0EE82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Тверской области (прилагается).</w:t>
      </w:r>
      <w:r>
        <w:rPr>
          <w:rFonts w:ascii="Arial" w:hAnsi="Arial" w:cs="Arial"/>
          <w:color w:val="444444"/>
        </w:rPr>
        <w:br/>
      </w:r>
    </w:p>
    <w:p w14:paraId="605AF463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5E65A4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23.03.2020 N 111-пп)</w:t>
      </w:r>
      <w:r>
        <w:rPr>
          <w:rFonts w:ascii="Arial" w:hAnsi="Arial" w:cs="Arial"/>
          <w:color w:val="444444"/>
        </w:rPr>
        <w:br/>
      </w:r>
    </w:p>
    <w:p w14:paraId="6C6DF8BA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EBE198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613A5EF5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Тверской области</w:t>
      </w:r>
      <w:r>
        <w:rPr>
          <w:rFonts w:ascii="Arial" w:hAnsi="Arial" w:cs="Arial"/>
          <w:color w:val="444444"/>
        </w:rPr>
        <w:br/>
        <w:t>А.В.ШЕВЕЛЕВ</w:t>
      </w:r>
    </w:p>
    <w:p w14:paraId="1759B592" w14:textId="77777777" w:rsidR="001C3E2B" w:rsidRDefault="001C3E2B" w:rsidP="001C3E2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20 августа 2013 г. N 391-пп</w:t>
      </w:r>
    </w:p>
    <w:p w14:paraId="67977056" w14:textId="77777777" w:rsidR="001C3E2B" w:rsidRDefault="001C3E2B" w:rsidP="001C3E2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</w:t>
      </w:r>
      <w:r>
        <w:rPr>
          <w:rFonts w:ascii="Arial" w:hAnsi="Arial" w:cs="Arial"/>
          <w:b/>
          <w:bCs/>
          <w:color w:val="444444"/>
        </w:rPr>
        <w:br/>
        <w:t> 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Тверской области</w:t>
      </w:r>
    </w:p>
    <w:p w14:paraId="37BD8C54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23.03.2020 N 111-пп)</w:t>
      </w:r>
    </w:p>
    <w:p w14:paraId="7DBD3A5E" w14:textId="77777777" w:rsidR="001C3E2B" w:rsidRDefault="001C3E2B" w:rsidP="001C3E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br/>
        <w:t>Раздел I Общие положения</w:t>
      </w:r>
    </w:p>
    <w:p w14:paraId="5F752FC4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B669B7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разработан в соответствии с Федеральным законом от 04.05.1999 N 96-ФЗ "Об охране атмосферного воздуха" с целью предотвращения угрозы жизни и здоровью населения, снижения негативного воздействия выбросов загрязняющих веществ в атмосферный воздух на окружающую среду при изменении состояния атмосферного воздуха в периоды неблагоприятных метеорологических условий и определяет порядок проведения работ по регулированию выбросов загрязняющих веществ в атмосферный воздух (далее - выбросы) в периоды неблагоприятных метеорологических условий (далее - НМУ) на территории Тверской области, в том числе подготовку и передачу соответствующей информации (прогноза) о НМУ.</w:t>
      </w:r>
      <w:r>
        <w:rPr>
          <w:rFonts w:ascii="Arial" w:hAnsi="Arial" w:cs="Arial"/>
          <w:color w:val="444444"/>
        </w:rPr>
        <w:br/>
      </w:r>
    </w:p>
    <w:p w14:paraId="4A026074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3B2D36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23.03.2020 N 111-пп)</w:t>
      </w:r>
      <w:r>
        <w:rPr>
          <w:rFonts w:ascii="Arial" w:hAnsi="Arial" w:cs="Arial"/>
          <w:color w:val="444444"/>
        </w:rPr>
        <w:br/>
      </w:r>
    </w:p>
    <w:p w14:paraId="7142601C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6DF6CE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Под регулированием выбросов в периоды НМУ, способствующих накоплению загрязняющих веществ в приземном слое атмосферного воздуха, понимается кратковременное уменьшение (сокращение) выбросов в периоды НМУ с целью предотвращения роста концентрации этих веществ в атмосферном воздухе.</w:t>
      </w:r>
      <w:r>
        <w:rPr>
          <w:rFonts w:ascii="Arial" w:hAnsi="Arial" w:cs="Arial"/>
          <w:color w:val="444444"/>
        </w:rPr>
        <w:br/>
      </w:r>
    </w:p>
    <w:p w14:paraId="07A1EE38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3C825A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23.03.2020 N 111-пп)</w:t>
      </w:r>
      <w:r>
        <w:rPr>
          <w:rFonts w:ascii="Arial" w:hAnsi="Arial" w:cs="Arial"/>
          <w:color w:val="444444"/>
        </w:rPr>
        <w:br/>
      </w:r>
    </w:p>
    <w:p w14:paraId="2E61B6C0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ACA77B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Подготовку информации (прогноза) о НМУ осуществляет Тверской центр по гидрометеорологии и мониторингу окружающей среды - филиал федерального государственного бюджетного учреждения "Центральное управление по гидрометеорологии и мониторингу окружающей среды" (далее - Тверской ЦГМС - филиал ФГБУ "Центральное УГМС").</w:t>
      </w:r>
      <w:r>
        <w:rPr>
          <w:rFonts w:ascii="Arial" w:hAnsi="Arial" w:cs="Arial"/>
          <w:color w:val="444444"/>
        </w:rPr>
        <w:br/>
      </w:r>
    </w:p>
    <w:p w14:paraId="7BA221AD" w14:textId="77777777" w:rsidR="001C3E2B" w:rsidRDefault="001C3E2B" w:rsidP="001C3E2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 Организация работ по регулированию выбросов и передача информации (прогноза) о НМУ</w:t>
      </w:r>
    </w:p>
    <w:p w14:paraId="15F2DDC4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325BAE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Мероприятия по уменьшению выбросов в периоды НМУ (далее - мероприятия) проводятся юридическими лицами и индивидуальными предпринимателями, имеющими источники выбросов и расположенными на территории Тверской области (далее - хозяйствующие субъекты), при получении информации (прогноза) о НМУ.</w:t>
      </w:r>
      <w:r>
        <w:rPr>
          <w:rFonts w:ascii="Arial" w:hAnsi="Arial" w:cs="Arial"/>
          <w:color w:val="444444"/>
        </w:rPr>
        <w:br/>
      </w:r>
    </w:p>
    <w:p w14:paraId="23F3F3E3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DFFE7D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Мероприятия по уменьшению выбросов в периоды НМУ не проводятся на объектах IV категории, определенных в соответствии с законодательством в </w:t>
      </w:r>
      <w:r>
        <w:rPr>
          <w:rFonts w:ascii="Arial" w:hAnsi="Arial" w:cs="Arial"/>
          <w:color w:val="444444"/>
        </w:rPr>
        <w:lastRenderedPageBreak/>
        <w:t>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0C32F601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1429C1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Правительства Тверской области от 23.03.2020 N 111-пп)</w:t>
      </w:r>
      <w:r>
        <w:rPr>
          <w:rFonts w:ascii="Arial" w:hAnsi="Arial" w:cs="Arial"/>
          <w:color w:val="444444"/>
        </w:rPr>
        <w:br/>
      </w:r>
    </w:p>
    <w:p w14:paraId="12929D18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A15C3D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Органы местного самоуправления муниципальных образований Тверской области (далее - органы местного самоуправления) определяют полный перечень хозяйствующих субъектов на территории соответствующего муниципального образования Тверской области, которые должны выполнять мероприятия в периоды НМУ; разрабатывают схему оповещения населения и способы наиболее оперативного оповещения населения о наступлении НМУ.</w:t>
      </w:r>
      <w:r>
        <w:rPr>
          <w:rFonts w:ascii="Arial" w:hAnsi="Arial" w:cs="Arial"/>
          <w:color w:val="444444"/>
        </w:rPr>
        <w:br/>
      </w:r>
    </w:p>
    <w:p w14:paraId="525C64AE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8F3CDB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23.03.2020 N 111-пп)</w:t>
      </w:r>
      <w:r>
        <w:rPr>
          <w:rFonts w:ascii="Arial" w:hAnsi="Arial" w:cs="Arial"/>
          <w:color w:val="444444"/>
        </w:rPr>
        <w:br/>
      </w:r>
    </w:p>
    <w:p w14:paraId="3B1E68A3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A10F35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Регулирование выбросов в периоды НМУ организуется и осуществляется в соответствии с требованиями, установленными Руководящим документом РД-52.04.52-85 "Методические указания. Регулирование выбросов при неблагоприятных метеорологических условиях", и включает следующие виды работ:</w:t>
      </w:r>
      <w:r>
        <w:rPr>
          <w:rFonts w:ascii="Arial" w:hAnsi="Arial" w:cs="Arial"/>
          <w:color w:val="444444"/>
        </w:rPr>
        <w:br/>
      </w:r>
    </w:p>
    <w:p w14:paraId="75D11D7F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6588A5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разработку хозяйствующими субъектами мероприятий и их согласование с Министерством природных ресурсов и экологии Тверской области (далее - Министерство);</w:t>
      </w:r>
      <w:r>
        <w:rPr>
          <w:rFonts w:ascii="Arial" w:hAnsi="Arial" w:cs="Arial"/>
          <w:color w:val="444444"/>
        </w:rPr>
        <w:br/>
      </w:r>
    </w:p>
    <w:p w14:paraId="3C38175B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E4C9CF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передачу Тверским ЦГМС - филиалом ФГБУ "Центральное УГМС" информации (прогноза) о НМУ Министерству, передачу Министерством информации (прогноза) о НМУ органам местного самоуправления, на территориях которых зарегистрированы НМУ, передачу органами местного самоуправления информации (прогноза) о НМУ хозяйствующим субъектам;</w:t>
      </w:r>
      <w:r>
        <w:rPr>
          <w:rFonts w:ascii="Arial" w:hAnsi="Arial" w:cs="Arial"/>
          <w:color w:val="444444"/>
        </w:rPr>
        <w:br/>
      </w:r>
    </w:p>
    <w:p w14:paraId="3A1EFC8A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CB1B04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23.03.2020 N 111-пп)</w:t>
      </w:r>
      <w:r>
        <w:rPr>
          <w:rFonts w:ascii="Arial" w:hAnsi="Arial" w:cs="Arial"/>
          <w:color w:val="444444"/>
        </w:rPr>
        <w:br/>
      </w:r>
    </w:p>
    <w:p w14:paraId="77D83CF8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A7F21A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организацию Министерством, органами местного самоуправления, хозяйствующими субъектами приема информации (прогноза) о НМУ;</w:t>
      </w:r>
      <w:r>
        <w:rPr>
          <w:rFonts w:ascii="Arial" w:hAnsi="Arial" w:cs="Arial"/>
          <w:color w:val="444444"/>
        </w:rPr>
        <w:br/>
      </w:r>
    </w:p>
    <w:p w14:paraId="6EFF9A99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DAC08A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при получении соответствующей информации (прогноза) о НМУ проведение хозяйствующими субъектами согласованных мероприятий.</w:t>
      </w:r>
      <w:r>
        <w:rPr>
          <w:rFonts w:ascii="Arial" w:hAnsi="Arial" w:cs="Arial"/>
          <w:color w:val="444444"/>
        </w:rPr>
        <w:br/>
      </w:r>
    </w:p>
    <w:p w14:paraId="091949C6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2FEA07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Тверской ЦГМС - филиал ФГБУ "Центральное УГМС" в порядке и сроки, предусмотренные Приказом Министерства природных ресурсов и экологии </w:t>
      </w:r>
      <w:r>
        <w:rPr>
          <w:rFonts w:ascii="Arial" w:hAnsi="Arial" w:cs="Arial"/>
          <w:color w:val="444444"/>
        </w:rPr>
        <w:lastRenderedPageBreak/>
        <w:t>Российской Федерации от 17.11.2011 N 899 "Об утверждении порядка предоставления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 (далее - Приказ), предоставляет в Министерство информацию (прогноз) о НМУ.</w:t>
      </w:r>
      <w:r>
        <w:rPr>
          <w:rFonts w:ascii="Arial" w:hAnsi="Arial" w:cs="Arial"/>
          <w:color w:val="444444"/>
        </w:rPr>
        <w:br/>
      </w:r>
    </w:p>
    <w:p w14:paraId="0B31D1C2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48B055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Министерство в течение одного часа подтверждает Тверскому ЦГМС - филиалу ФГБУ "Центральное УГМС" факт получения информации (прогноза) о НМУ с использованием того же средства связи, а также незамедлительно направляет информацию (прогноз) о НМУ в органы местного самоуправления.</w:t>
      </w:r>
      <w:r>
        <w:rPr>
          <w:rFonts w:ascii="Arial" w:hAnsi="Arial" w:cs="Arial"/>
          <w:color w:val="444444"/>
        </w:rPr>
        <w:br/>
      </w:r>
    </w:p>
    <w:p w14:paraId="2CA170D7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72B847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Органы местного самоуправления в течение двух часов с момента получения информации (прогноза) о НМУ, указанной в пункте 8 настоящего Порядка, передают данную информацию (прогноз) о НМУ хозяйствующим субъектам, расположенным на территории соответствующего муниципального образования Тверской области, и организуют оповещение населения о наступлении НМУ любым доступным способом, в том числе через средства массовой информации, а также размещают данную информацию на своих официальных сайтах в информационно-телекоммуникационной сети Интернет.</w:t>
      </w:r>
      <w:r>
        <w:rPr>
          <w:rFonts w:ascii="Arial" w:hAnsi="Arial" w:cs="Arial"/>
          <w:color w:val="444444"/>
        </w:rPr>
        <w:br/>
      </w:r>
    </w:p>
    <w:p w14:paraId="74146344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3121FC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Министерство и органы местного самоуправления назначают лиц, ответственных за получение информации (прогноза) о НМУ для последующей передачи в соответствии с Приказом.</w:t>
      </w:r>
      <w:r>
        <w:rPr>
          <w:rFonts w:ascii="Arial" w:hAnsi="Arial" w:cs="Arial"/>
          <w:color w:val="444444"/>
        </w:rPr>
        <w:br/>
      </w:r>
    </w:p>
    <w:p w14:paraId="70F1AB2B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407CAC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Тверской области от 23.03.2020 N 111-пп)</w:t>
      </w:r>
      <w:r>
        <w:rPr>
          <w:rFonts w:ascii="Arial" w:hAnsi="Arial" w:cs="Arial"/>
          <w:color w:val="444444"/>
        </w:rPr>
        <w:br/>
      </w:r>
    </w:p>
    <w:p w14:paraId="7EFB8342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784B3" w14:textId="77777777" w:rsidR="001C3E2B" w:rsidRDefault="001C3E2B" w:rsidP="001C3E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Информация о НМУ, составляемая по запросу Министерства и хозяйствующих субъектов (специализированная информация) в целях организации на территории Тверской области работ по регулированию выбросов в периоды НМУ, в том числе для отдельных источников выбросов, предоставляется Тверским ЦГМС - филиалом ФГБУ "Центральное УГМС" в соответствии с Постановлением Правительства Российской Федерации от 15.11.1997 N 1425 "Об информационных услугах в области гидрометеорологии и мониторинга загрязнения окружающей природной среды".</w:t>
      </w:r>
    </w:p>
    <w:p w14:paraId="79DA8C08" w14:textId="77777777" w:rsidR="001C3E2B" w:rsidRDefault="001C3E2B" w:rsidP="001C3E2B"/>
    <w:p w14:paraId="7A2C13AF" w14:textId="77777777" w:rsidR="00133EC0" w:rsidRDefault="00133E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C3E2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C3E2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C3E2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C3E2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C3E2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C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C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