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76125" w:rsidRDefault="00E76125">
      <w:pPr>
        <w:pStyle w:val="EcoNormal"/>
        <w:jc w:val="both"/>
        <w:outlineLvl w:val="0"/>
      </w:pPr>
      <w:bookmarkStart w:id="1" w:name="_GoBack"/>
      <w:bookmarkEnd w:id="1"/>
    </w:p>
    <w:p w:rsidR="00E76125" w:rsidRDefault="00E76125">
      <w:pPr>
        <w:pStyle w:val="EcoNormal"/>
        <w:outlineLvl w:val="0"/>
      </w:pPr>
      <w:r>
        <w:t>Зарегистрировано в Минюсте России 9 февраля 2017 г. N 45577</w:t>
      </w:r>
    </w:p>
    <w:p w:rsidR="00E76125" w:rsidRDefault="00E7612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76125" w:rsidRDefault="00E76125">
      <w:pPr>
        <w:pStyle w:val="EcoNormal"/>
        <w:jc w:val="both"/>
      </w:pPr>
    </w:p>
    <w:p w:rsidR="00E76125" w:rsidRDefault="00E76125">
      <w:pPr>
        <w:pStyle w:val="EcoTitle"/>
        <w:jc w:val="center"/>
      </w:pPr>
      <w:r>
        <w:t>МИНИСТЕРСТВО ПРИРОДНЫХ РЕСУРСОВ И ЭКОЛОГИИ</w:t>
      </w:r>
    </w:p>
    <w:p w:rsidR="00E76125" w:rsidRDefault="00E76125">
      <w:pPr>
        <w:pStyle w:val="EcoTitle"/>
        <w:jc w:val="center"/>
      </w:pPr>
      <w:r>
        <w:t>РОССИЙСКОЙ ФЕДЕРАЦИИ</w:t>
      </w:r>
    </w:p>
    <w:p w:rsidR="00E76125" w:rsidRDefault="00E76125">
      <w:pPr>
        <w:pStyle w:val="EcoTitle"/>
        <w:jc w:val="center"/>
      </w:pPr>
    </w:p>
    <w:p w:rsidR="00E76125" w:rsidRDefault="00E76125">
      <w:pPr>
        <w:pStyle w:val="EcoTitle"/>
        <w:jc w:val="center"/>
      </w:pPr>
      <w:r>
        <w:t>ПРИКАЗ</w:t>
      </w:r>
    </w:p>
    <w:p w:rsidR="00E76125" w:rsidRDefault="00E76125">
      <w:pPr>
        <w:pStyle w:val="EcoTitle"/>
        <w:jc w:val="center"/>
      </w:pPr>
      <w:r>
        <w:t>от 25 ноября 2016 г. N 629</w:t>
      </w:r>
    </w:p>
    <w:p w:rsidR="00E76125" w:rsidRDefault="00E76125">
      <w:pPr>
        <w:pStyle w:val="EcoTitle"/>
        <w:jc w:val="center"/>
      </w:pPr>
    </w:p>
    <w:p w:rsidR="00E76125" w:rsidRDefault="00E76125">
      <w:pPr>
        <w:pStyle w:val="EcoTitle"/>
        <w:jc w:val="center"/>
      </w:pPr>
      <w:r>
        <w:t>О ВНЕСЕНИИ ИЗМЕНЕНИЙ</w:t>
      </w:r>
    </w:p>
    <w:p w:rsidR="00E76125" w:rsidRDefault="00E76125">
      <w:pPr>
        <w:pStyle w:val="EcoTitle"/>
        <w:jc w:val="center"/>
      </w:pPr>
      <w:r>
        <w:t>В ТИПОВОЕ ПОЛОЖЕНИЕ О ТЕРРИТОРИАЛЬНОМ ОРГАНЕ ФЕДЕРАЛЬНОЙ</w:t>
      </w:r>
    </w:p>
    <w:p w:rsidR="00E76125" w:rsidRDefault="00E76125">
      <w:pPr>
        <w:pStyle w:val="EcoTitle"/>
        <w:jc w:val="center"/>
      </w:pPr>
      <w:r>
        <w:t>СЛУЖБЫ ПО ГИДРОМЕТЕОРОЛОГИИ И МОНИТОРИНГУ ОКРУЖАЮЩЕЙ СРЕДЫ,</w:t>
      </w:r>
    </w:p>
    <w:p w:rsidR="00E76125" w:rsidRDefault="00E76125">
      <w:pPr>
        <w:pStyle w:val="EcoTitle"/>
        <w:jc w:val="center"/>
      </w:pPr>
      <w:r>
        <w:t>УТВЕРЖДЕННОЕ ПРИКАЗОМ МИНИСТЕРСТВА ПРИРОДНЫХ РЕСУРСОВ</w:t>
      </w:r>
    </w:p>
    <w:p w:rsidR="00E76125" w:rsidRDefault="00E76125">
      <w:pPr>
        <w:pStyle w:val="EcoTitle"/>
        <w:jc w:val="center"/>
      </w:pPr>
      <w:r>
        <w:t>И ЭКОЛОГИИ РОССИЙСКОЙ ФЕДЕРАЦИИ ОТ 28 ДЕКАБРЯ 2012 Г. N 461</w:t>
      </w:r>
    </w:p>
    <w:p w:rsidR="00E76125" w:rsidRDefault="00E76125">
      <w:pPr>
        <w:pStyle w:val="EcoNormal"/>
        <w:jc w:val="both"/>
      </w:pPr>
    </w:p>
    <w:p w:rsidR="00E76125" w:rsidRDefault="00E76125">
      <w:pPr>
        <w:pStyle w:val="EcoNormal"/>
        <w:ind w:firstLine="540"/>
        <w:jc w:val="both"/>
      </w:pPr>
      <w:r>
        <w:t>Внести в Типовое положение о территориальном органе Федеральной службы по гидрометеорологии и мониторингу окружающей среды, утвержденное приказом Министерства природных ресурсов и экологии Российской Федерации от 28 декабря 2012 г. N 461 (зарегистрирован в Минюсте России 13 февраля 2013 г., регистрационный N 27030), с изменениями, внесенными приказом Министерства природных ресурсов и экологии Российской Федерации от 1 июля 2014 г. N 296 "О внесении изменений в Типовое положение о территориальном органе Федеральной службы по гидрометеорологии и мониторингу окружающей среды, утвержденное приказом Министерства природных ресурсов и экологии Российской Федерации от 28 декабря 2012 г. N 461" (зарегистрирован в Минюсте России 31 июля 2014 г., регистрационный N 33385) и приказом Министерства природных ресурсов и экологии Российской Федерации от 14 декабря 2015 г. N 533 "О внесении изменения в Типовое положение о территориальном органе Федеральной службы по гидрометеорологии и мониторингу окружающей среды, утвержденное приказом Министерства природных ресурсов и экологии Российской Федерации от 28 декабря 2012 г. N 461" (зарегистрирован в Минюсте России 19 января 2016 г., регистрационный N 40643), изменения согласно приложению к настоящему приказу.</w:t>
      </w:r>
    </w:p>
    <w:p w:rsidR="00E76125" w:rsidRDefault="00E76125">
      <w:pPr>
        <w:pStyle w:val="EcoNormal"/>
        <w:jc w:val="both"/>
      </w:pPr>
    </w:p>
    <w:p w:rsidR="00E76125" w:rsidRDefault="00E76125">
      <w:pPr>
        <w:pStyle w:val="EcoNormal"/>
        <w:jc w:val="right"/>
      </w:pPr>
      <w:r>
        <w:t>Министр</w:t>
      </w:r>
    </w:p>
    <w:p w:rsidR="00E76125" w:rsidRDefault="00E76125">
      <w:pPr>
        <w:pStyle w:val="EcoNormal"/>
        <w:jc w:val="right"/>
      </w:pPr>
      <w:r>
        <w:t>С.Е.ДОНСКОЙ</w:t>
      </w:r>
    </w:p>
    <w:p w:rsidR="00E76125" w:rsidRDefault="00E76125">
      <w:pPr>
        <w:pStyle w:val="EcoNormal"/>
        <w:jc w:val="both"/>
      </w:pPr>
    </w:p>
    <w:p w:rsidR="00E76125" w:rsidRDefault="00E76125">
      <w:pPr>
        <w:pStyle w:val="EcoNormal"/>
        <w:jc w:val="both"/>
      </w:pPr>
    </w:p>
    <w:p w:rsidR="00E76125" w:rsidRDefault="00E76125">
      <w:pPr>
        <w:pStyle w:val="EcoNormal"/>
        <w:jc w:val="both"/>
      </w:pPr>
    </w:p>
    <w:p w:rsidR="00E76125" w:rsidRDefault="00E76125">
      <w:pPr>
        <w:pStyle w:val="EcoNormal"/>
        <w:jc w:val="both"/>
      </w:pPr>
    </w:p>
    <w:p w:rsidR="00E76125" w:rsidRDefault="00E76125">
      <w:pPr>
        <w:pStyle w:val="EcoNormal"/>
        <w:jc w:val="both"/>
      </w:pPr>
    </w:p>
    <w:p w:rsidR="00E76125" w:rsidRDefault="00E76125">
      <w:pPr>
        <w:pStyle w:val="EcoNormal"/>
        <w:jc w:val="right"/>
        <w:outlineLvl w:val="0"/>
      </w:pPr>
      <w:r>
        <w:t>Приложение</w:t>
      </w:r>
    </w:p>
    <w:p w:rsidR="00E76125" w:rsidRDefault="00E76125">
      <w:pPr>
        <w:pStyle w:val="EcoNormal"/>
        <w:jc w:val="right"/>
      </w:pPr>
      <w:r>
        <w:t>к приказу Минприроды России</w:t>
      </w:r>
    </w:p>
    <w:p w:rsidR="00E76125" w:rsidRDefault="00E76125">
      <w:pPr>
        <w:pStyle w:val="EcoNormal"/>
        <w:jc w:val="right"/>
      </w:pPr>
      <w:r>
        <w:t>от 25.11.2016 N 629</w:t>
      </w:r>
    </w:p>
    <w:p w:rsidR="00E76125" w:rsidRDefault="00E76125">
      <w:pPr>
        <w:pStyle w:val="EcoNormal"/>
        <w:jc w:val="both"/>
      </w:pPr>
    </w:p>
    <w:p w:rsidR="00E76125" w:rsidRDefault="00E76125">
      <w:pPr>
        <w:pStyle w:val="EcoNormal"/>
        <w:jc w:val="center"/>
      </w:pPr>
      <w:bookmarkStart w:id="2" w:name="P29"/>
      <w:bookmarkEnd w:id="2"/>
      <w:r>
        <w:t>ИЗМЕНЕНИЯ,</w:t>
      </w:r>
    </w:p>
    <w:p w:rsidR="00E76125" w:rsidRDefault="00E76125">
      <w:pPr>
        <w:pStyle w:val="EcoNormal"/>
        <w:jc w:val="center"/>
      </w:pPr>
      <w:r>
        <w:t>ВНОСИМЫЕ В ТИПОВОЕ ПОЛОЖЕНИЕ О ТЕРРИТОРИАЛЬНОМ ОРГАНЕ</w:t>
      </w:r>
    </w:p>
    <w:p w:rsidR="00E76125" w:rsidRDefault="00E76125">
      <w:pPr>
        <w:pStyle w:val="EcoNormal"/>
        <w:jc w:val="center"/>
      </w:pPr>
      <w:r>
        <w:t>ФЕДЕРАЛЬНОЙ СЛУЖБЫ ПО ГИДРОМЕТЕОРОЛОГИИ И МОНИТОРИНГУ</w:t>
      </w:r>
    </w:p>
    <w:p w:rsidR="00E76125" w:rsidRDefault="00E76125">
      <w:pPr>
        <w:pStyle w:val="EcoNormal"/>
        <w:jc w:val="center"/>
      </w:pPr>
      <w:r>
        <w:t>ОКРУЖАЮЩЕЙ СРЕДЫ, УТВЕРЖДЕННОЕ ПРИКАЗОМ МИНИСТЕРСТВА</w:t>
      </w:r>
    </w:p>
    <w:p w:rsidR="00E76125" w:rsidRDefault="00E76125">
      <w:pPr>
        <w:pStyle w:val="EcoNormal"/>
        <w:jc w:val="center"/>
      </w:pPr>
      <w:r>
        <w:t>ПРИРОДНЫХ РЕСУРСОВ И ЭКОЛОГИИ РОССИЙСКОЙ ФЕДЕРАЦИИ</w:t>
      </w:r>
    </w:p>
    <w:p w:rsidR="00E76125" w:rsidRDefault="00E76125">
      <w:pPr>
        <w:pStyle w:val="EcoNormal"/>
        <w:jc w:val="center"/>
      </w:pPr>
      <w:r>
        <w:t>ОТ 28 ДЕКАБРЯ 2012 Г. N 461</w:t>
      </w:r>
    </w:p>
    <w:p w:rsidR="00E76125" w:rsidRDefault="00E76125">
      <w:pPr>
        <w:pStyle w:val="EcoNormal"/>
        <w:jc w:val="both"/>
      </w:pPr>
    </w:p>
    <w:p w:rsidR="00E76125" w:rsidRDefault="00E76125">
      <w:pPr>
        <w:pStyle w:val="EcoNormal"/>
        <w:ind w:firstLine="540"/>
        <w:jc w:val="both"/>
      </w:pPr>
      <w:r>
        <w:t>1. Подпункт 8.1.2 пункта 8 главы II изложить в следующей редакции:</w:t>
      </w:r>
    </w:p>
    <w:p w:rsidR="00E76125" w:rsidRDefault="00E76125">
      <w:pPr>
        <w:pStyle w:val="EcoNormal"/>
        <w:ind w:firstLine="540"/>
        <w:jc w:val="both"/>
      </w:pPr>
      <w:r>
        <w:t xml:space="preserve">"8.1.2. участие в проверке соответствия соискателя лицензии лицензионным условиям и требованиям, с заключением о возможности выдачи (отказе в выдаче) лицензии на осуществление деятельности в области гидрометеорологии и смежных с ней областях (за исключением указанной </w:t>
      </w:r>
      <w:r>
        <w:lastRenderedPageBreak/>
        <w:t>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строительства), а также лицензии на выполнение работ по активному воздействию на гидрометеорологические и геофизические процессы и явления по решению Росгидромета;".</w:t>
      </w:r>
    </w:p>
    <w:p w:rsidR="00E76125" w:rsidRDefault="00E76125">
      <w:pPr>
        <w:pStyle w:val="EcoNormal"/>
        <w:ind w:firstLine="540"/>
        <w:jc w:val="both"/>
      </w:pPr>
      <w:r>
        <w:t>2. Подпункт 8.3.8 пункта 8 главы II признать утратившим силу.</w:t>
      </w:r>
    </w:p>
    <w:p w:rsidR="00E76125" w:rsidRDefault="00E76125">
      <w:pPr>
        <w:pStyle w:val="EcoNormal"/>
        <w:jc w:val="both"/>
      </w:pPr>
    </w:p>
    <w:p w:rsidR="00E76125" w:rsidRDefault="00E76125">
      <w:pPr>
        <w:pStyle w:val="EcoNormal"/>
        <w:jc w:val="both"/>
      </w:pPr>
    </w:p>
    <w:p w:rsidR="00E76125" w:rsidRDefault="00E7612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174BC" w:rsidRDefault="00B174B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7612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7612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7612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