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40E871" w14:textId="77777777" w:rsidR="00000000" w:rsidRPr="00CE68C2" w:rsidRDefault="00D35A34">
      <w:pPr>
        <w:pStyle w:val="HEADERTEXT"/>
        <w:rPr>
          <w:b/>
          <w:bCs/>
          <w:color w:val="auto"/>
        </w:rPr>
      </w:pPr>
      <w:r w:rsidRPr="00CE68C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5222FEA" w14:textId="77777777" w:rsidR="00000000" w:rsidRPr="00CE68C2" w:rsidRDefault="00D35A34">
      <w:pPr>
        <w:pStyle w:val="HEADERTEXT"/>
        <w:jc w:val="center"/>
        <w:rPr>
          <w:b/>
          <w:bCs/>
          <w:color w:val="auto"/>
        </w:rPr>
      </w:pPr>
      <w:r w:rsidRPr="00CE68C2">
        <w:rPr>
          <w:b/>
          <w:bCs/>
          <w:color w:val="auto"/>
        </w:rPr>
        <w:t xml:space="preserve"> ПРАВИТЕЛЬСТВО РОССИЙСКОЙ ФЕДЕРАЦИИ</w:t>
      </w:r>
    </w:p>
    <w:p w14:paraId="0B94D70A" w14:textId="77777777" w:rsidR="00000000" w:rsidRPr="00CE68C2" w:rsidRDefault="00D35A34">
      <w:pPr>
        <w:pStyle w:val="FORMATTEXT"/>
        <w:jc w:val="right"/>
      </w:pPr>
    </w:p>
    <w:p w14:paraId="680A427E" w14:textId="77777777" w:rsidR="00000000" w:rsidRPr="00CE68C2" w:rsidRDefault="00D35A34">
      <w:pPr>
        <w:pStyle w:val="FORMATTEXT"/>
        <w:jc w:val="right"/>
      </w:pPr>
      <w:r w:rsidRPr="00CE68C2">
        <w:t>УТ</w:t>
      </w:r>
      <w:r w:rsidRPr="00CE68C2">
        <w:t>ВЕРЖДАЮ</w:t>
      </w:r>
    </w:p>
    <w:p w14:paraId="6CA5CDE3" w14:textId="77777777" w:rsidR="00000000" w:rsidRPr="00CE68C2" w:rsidRDefault="00D35A34">
      <w:pPr>
        <w:pStyle w:val="FORMATTEXT"/>
        <w:jc w:val="right"/>
      </w:pPr>
      <w:r w:rsidRPr="00CE68C2">
        <w:t>Председатель Правительства</w:t>
      </w:r>
    </w:p>
    <w:p w14:paraId="2FD86FCF" w14:textId="77777777" w:rsidR="00000000" w:rsidRPr="00CE68C2" w:rsidRDefault="00D35A34">
      <w:pPr>
        <w:pStyle w:val="FORMATTEXT"/>
        <w:jc w:val="right"/>
      </w:pPr>
      <w:r w:rsidRPr="00CE68C2">
        <w:t>Российской Федерации</w:t>
      </w:r>
    </w:p>
    <w:p w14:paraId="1D4612DF" w14:textId="77777777" w:rsidR="00000000" w:rsidRPr="00CE68C2" w:rsidRDefault="00D35A34">
      <w:pPr>
        <w:pStyle w:val="FORMATTEXT"/>
        <w:jc w:val="right"/>
      </w:pPr>
      <w:proofErr w:type="spellStart"/>
      <w:r w:rsidRPr="00CE68C2">
        <w:t>Д.Медведев</w:t>
      </w:r>
      <w:proofErr w:type="spellEnd"/>
    </w:p>
    <w:p w14:paraId="244EB11B" w14:textId="77777777" w:rsidR="00000000" w:rsidRPr="00CE68C2" w:rsidRDefault="00D35A34">
      <w:pPr>
        <w:pStyle w:val="FORMATTEXT"/>
        <w:jc w:val="right"/>
      </w:pPr>
      <w:r w:rsidRPr="00CE68C2">
        <w:t xml:space="preserve">29 мая 2019 года N 4714п-П36 </w:t>
      </w:r>
    </w:p>
    <w:p w14:paraId="79ED2635" w14:textId="77777777" w:rsidR="00000000" w:rsidRPr="00CE68C2" w:rsidRDefault="00D35A34">
      <w:pPr>
        <w:pStyle w:val="HEADERTEXT"/>
        <w:rPr>
          <w:b/>
          <w:bCs/>
          <w:color w:val="auto"/>
        </w:rPr>
      </w:pPr>
    </w:p>
    <w:p w14:paraId="19DFB173" w14:textId="77777777" w:rsidR="00000000" w:rsidRPr="00CE68C2" w:rsidRDefault="00D35A34">
      <w:pPr>
        <w:pStyle w:val="HEADERTEXT"/>
        <w:jc w:val="center"/>
        <w:rPr>
          <w:b/>
          <w:bCs/>
          <w:color w:val="auto"/>
        </w:rPr>
      </w:pPr>
      <w:r w:rsidRPr="00CE68C2">
        <w:rPr>
          <w:b/>
          <w:bCs/>
          <w:color w:val="auto"/>
        </w:rPr>
        <w:t xml:space="preserve"> План мероприятий ("дорожная карта") по реализации механизма "регуляторной гильотины"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2100"/>
        <w:gridCol w:w="2250"/>
        <w:gridCol w:w="1950"/>
        <w:gridCol w:w="2400"/>
      </w:tblGrid>
      <w:tr w:rsidR="00CE68C2" w:rsidRPr="00CE68C2" w14:paraId="49DC6DC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7355C" w14:textId="77777777" w:rsidR="00000000" w:rsidRPr="00CE68C2" w:rsidRDefault="00D35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6E72E" w14:textId="77777777" w:rsidR="00000000" w:rsidRPr="00CE68C2" w:rsidRDefault="00D35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FCAF9" w14:textId="77777777" w:rsidR="00000000" w:rsidRPr="00CE68C2" w:rsidRDefault="00D35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5E38" w14:textId="77777777" w:rsidR="00000000" w:rsidRPr="00CE68C2" w:rsidRDefault="00D35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D40D2" w14:textId="77777777" w:rsidR="00000000" w:rsidRPr="00CE68C2" w:rsidRDefault="00D35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68C2" w:rsidRPr="00CE68C2" w14:paraId="439397C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AC63" w14:textId="77777777" w:rsidR="00000000" w:rsidRPr="00CE68C2" w:rsidRDefault="00D35A34">
            <w:pPr>
              <w:pStyle w:val="FORMATTEXT"/>
              <w:jc w:val="center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Нормативный правовой акт (акты)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08CF" w14:textId="77777777" w:rsidR="00000000" w:rsidRPr="00CE68C2" w:rsidRDefault="00D35A34">
            <w:pPr>
              <w:pStyle w:val="FORMATTEXT"/>
              <w:jc w:val="center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2019 год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4EBE7" w14:textId="77777777" w:rsidR="00000000" w:rsidRPr="00CE68C2" w:rsidRDefault="00D35A34">
            <w:pPr>
              <w:pStyle w:val="FORMATTEXT"/>
              <w:jc w:val="center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2020 год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ADCC1" w14:textId="77777777" w:rsidR="00000000" w:rsidRPr="00CE68C2" w:rsidRDefault="00D35A34">
            <w:pPr>
              <w:pStyle w:val="FORMATTEXT"/>
              <w:jc w:val="center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Ответственн</w:t>
            </w:r>
            <w:r w:rsidRPr="00CE68C2">
              <w:rPr>
                <w:sz w:val="18"/>
                <w:szCs w:val="18"/>
              </w:rPr>
              <w:t xml:space="preserve">ые исполнители </w:t>
            </w:r>
          </w:p>
        </w:tc>
      </w:tr>
      <w:tr w:rsidR="00CE68C2" w:rsidRPr="00CE68C2" w14:paraId="58824BE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37C73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0D9D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Федеральный закон "О государственном контроле (надзоре) и муниципальном контроле в Российской Федерации" 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FE9A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июнь - обсуждение проекта федерального закона с экспертным и бизнес-сообществом и внесение проекта федерального закона в Правите</w:t>
            </w:r>
            <w:r w:rsidRPr="00CE68C2">
              <w:rPr>
                <w:sz w:val="18"/>
                <w:szCs w:val="18"/>
              </w:rPr>
              <w:t>льство Российской Федерации</w:t>
            </w:r>
          </w:p>
          <w:p w14:paraId="47BC271F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сентябрь - внесение проекта федерального закона в Государственную Думу Федерального Собрания Российской Федерации </w:t>
            </w:r>
          </w:p>
        </w:tc>
        <w:tc>
          <w:tcPr>
            <w:tcW w:w="19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AD8D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B32B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Минэкономразвития России</w:t>
            </w:r>
          </w:p>
          <w:p w14:paraId="32995442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Минюст России</w:t>
            </w:r>
          </w:p>
          <w:p w14:paraId="3F424770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общественные объединения предпринимателей</w:t>
            </w:r>
          </w:p>
          <w:p w14:paraId="6CBB56E5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Экспертный совет при Правительс</w:t>
            </w:r>
            <w:r w:rsidRPr="00CE68C2">
              <w:rPr>
                <w:sz w:val="18"/>
                <w:szCs w:val="18"/>
              </w:rPr>
              <w:t>тве Российской Федерации</w:t>
            </w:r>
          </w:p>
          <w:p w14:paraId="6A018CC5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Аналитический центр при Правительстве Российской Федерации</w:t>
            </w:r>
          </w:p>
        </w:tc>
      </w:tr>
      <w:tr w:rsidR="00CE68C2" w:rsidRPr="00CE68C2" w14:paraId="666994D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3A01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F97B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Федеральный закон "Об обязательных требованиях"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E913D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июнь - обсуждение с экспертным и бизнес-сообществом</w:t>
            </w:r>
          </w:p>
          <w:p w14:paraId="5BC6BBC8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июль - внесение проекта федерального закона в Правительство Росси</w:t>
            </w:r>
            <w:r w:rsidRPr="00CE68C2">
              <w:rPr>
                <w:sz w:val="18"/>
                <w:szCs w:val="18"/>
              </w:rPr>
              <w:t>йской Федерации</w:t>
            </w:r>
          </w:p>
          <w:p w14:paraId="721ED3C6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октябрь - внесение проекта федерального закона в Государственную Думу Федерального Собрания Российской Федерации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F5741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32A10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Минэкономразвития России</w:t>
            </w:r>
          </w:p>
          <w:p w14:paraId="2C616C4C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Минюст России</w:t>
            </w:r>
          </w:p>
          <w:p w14:paraId="30847A33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общественные объединения предпринимателей</w:t>
            </w:r>
          </w:p>
          <w:p w14:paraId="6550C127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Экспертный совет при Правительстве Российско</w:t>
            </w:r>
            <w:r w:rsidRPr="00CE68C2">
              <w:rPr>
                <w:sz w:val="18"/>
                <w:szCs w:val="18"/>
              </w:rPr>
              <w:t>й Федерации</w:t>
            </w:r>
          </w:p>
          <w:p w14:paraId="660EF212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Аналитический центр при Правительстве Российской Федерации</w:t>
            </w:r>
          </w:p>
        </w:tc>
      </w:tr>
      <w:tr w:rsidR="00CE68C2" w:rsidRPr="00CE68C2" w14:paraId="4843CF8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12445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758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Федеральные законы, устанавливающие обязательные требования в отдельных сферах или вносящие изменения в законодательство в целях систематизации обязательных требований и исключения</w:t>
            </w:r>
            <w:r w:rsidRPr="00CE68C2">
              <w:rPr>
                <w:sz w:val="18"/>
                <w:szCs w:val="18"/>
              </w:rPr>
              <w:t xml:space="preserve"> установления изъятий из гражданских прав на подзаконном уровне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D606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июль - подготовка новой структуры нормативного регулирования для каждой сферы общественных отношений или вида контроля (надзора) (в том числе перечень планируемых к принятию нормативных право</w:t>
            </w:r>
            <w:r w:rsidRPr="00CE68C2">
              <w:rPr>
                <w:sz w:val="18"/>
                <w:szCs w:val="18"/>
              </w:rPr>
              <w:t>вых актов)</w:t>
            </w:r>
          </w:p>
          <w:p w14:paraId="49656212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август - обсуждение с экспертным и бизнес-сообществом, согласование с Минэкономразвития России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27BA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март - внесение проектов федеральных законов в Государственную Думу Федерального Собрания Российской Федерации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E695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федеральные органы исполнительной влас</w:t>
            </w:r>
            <w:r w:rsidRPr="00CE68C2">
              <w:rPr>
                <w:sz w:val="18"/>
                <w:szCs w:val="18"/>
              </w:rPr>
              <w:t>ти, осуществляющие функции по нормативно-правовому регулированию в сферах осуществления государственного контроля (надзора)</w:t>
            </w:r>
          </w:p>
          <w:p w14:paraId="5B8ABE11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федеральные органы исполнительной власти, осуществляющие контрольно-надзорные функции</w:t>
            </w:r>
          </w:p>
          <w:p w14:paraId="74AA6724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Минэкономразвития России</w:t>
            </w:r>
          </w:p>
        </w:tc>
      </w:tr>
      <w:tr w:rsidR="00CE68C2" w:rsidRPr="00CE68C2" w14:paraId="21E1456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6D32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2FA5F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D4DF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E68C2">
              <w:rPr>
                <w:sz w:val="18"/>
                <w:szCs w:val="18"/>
              </w:rPr>
              <w:t>август - сентябрь</w:t>
            </w:r>
            <w:proofErr w:type="gramEnd"/>
            <w:r w:rsidRPr="00CE68C2">
              <w:rPr>
                <w:sz w:val="18"/>
                <w:szCs w:val="18"/>
              </w:rPr>
              <w:t xml:space="preserve"> </w:t>
            </w:r>
            <w:r w:rsidRPr="00CE68C2">
              <w:rPr>
                <w:sz w:val="18"/>
                <w:szCs w:val="18"/>
              </w:rPr>
              <w:t>- подготовка проектов федеральных законов</w:t>
            </w:r>
          </w:p>
          <w:p w14:paraId="168237FF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E68C2">
              <w:rPr>
                <w:sz w:val="18"/>
                <w:szCs w:val="18"/>
              </w:rPr>
              <w:t>сентябрь - октябрь</w:t>
            </w:r>
            <w:proofErr w:type="gramEnd"/>
            <w:r w:rsidRPr="00CE68C2">
              <w:rPr>
                <w:sz w:val="18"/>
                <w:szCs w:val="18"/>
              </w:rPr>
              <w:t xml:space="preserve"> - обсуждение с экспертным и бизнес-сообществом </w:t>
            </w:r>
            <w:r w:rsidRPr="00CE68C2">
              <w:rPr>
                <w:sz w:val="18"/>
                <w:szCs w:val="18"/>
              </w:rPr>
              <w:lastRenderedPageBreak/>
              <w:t>проектов федеральных законов</w:t>
            </w:r>
          </w:p>
          <w:p w14:paraId="1CAAE1F8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E68C2">
              <w:rPr>
                <w:sz w:val="18"/>
                <w:szCs w:val="18"/>
              </w:rPr>
              <w:t>ноябрь - декабрь</w:t>
            </w:r>
            <w:proofErr w:type="gramEnd"/>
            <w:r w:rsidRPr="00CE68C2">
              <w:rPr>
                <w:sz w:val="18"/>
                <w:szCs w:val="18"/>
              </w:rPr>
              <w:t xml:space="preserve"> - внесение проектов федеральных законов в Правительство Российской Федерации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A0A3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7A3C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Минюст России</w:t>
            </w:r>
          </w:p>
          <w:p w14:paraId="10E434A7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обществен</w:t>
            </w:r>
            <w:r w:rsidRPr="00CE68C2">
              <w:rPr>
                <w:sz w:val="18"/>
                <w:szCs w:val="18"/>
              </w:rPr>
              <w:t>ные объединения предпринимателей</w:t>
            </w:r>
          </w:p>
          <w:p w14:paraId="1DC4B107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Экспертный совет при Правительстве Российской </w:t>
            </w:r>
            <w:r w:rsidRPr="00CE68C2">
              <w:rPr>
                <w:sz w:val="18"/>
                <w:szCs w:val="18"/>
              </w:rPr>
              <w:lastRenderedPageBreak/>
              <w:t>Федерации</w:t>
            </w:r>
          </w:p>
          <w:p w14:paraId="1DC82287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Аналитический центр при Правительстве Российской Федерации </w:t>
            </w:r>
          </w:p>
        </w:tc>
      </w:tr>
      <w:tr w:rsidR="00CE68C2" w:rsidRPr="00CE68C2" w14:paraId="3F38E0E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2D6B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lastRenderedPageBreak/>
              <w:t xml:space="preserve">4.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4EE4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Постановления Правительства Российской Федерации, ведомственные нормативные правовые акты, подготовлен</w:t>
            </w:r>
            <w:r w:rsidRPr="00CE68C2">
              <w:rPr>
                <w:sz w:val="18"/>
                <w:szCs w:val="18"/>
              </w:rPr>
              <w:t xml:space="preserve">ные в соответствии с перечнем планируемых к принятию нормативных правовых актов, указанным в пункте 3 настоящего плана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565AE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E68C2">
              <w:rPr>
                <w:sz w:val="18"/>
                <w:szCs w:val="18"/>
              </w:rPr>
              <w:t>сентябрь - октябрь</w:t>
            </w:r>
            <w:proofErr w:type="gramEnd"/>
            <w:r w:rsidRPr="00CE68C2">
              <w:rPr>
                <w:sz w:val="18"/>
                <w:szCs w:val="18"/>
              </w:rPr>
              <w:t xml:space="preserve"> - подготовка проектов актов</w:t>
            </w:r>
          </w:p>
          <w:p w14:paraId="222AB0C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E68C2">
              <w:rPr>
                <w:sz w:val="18"/>
                <w:szCs w:val="18"/>
              </w:rPr>
              <w:t>ноябрь - декабрь</w:t>
            </w:r>
            <w:proofErr w:type="gramEnd"/>
            <w:r w:rsidRPr="00CE68C2">
              <w:rPr>
                <w:sz w:val="18"/>
                <w:szCs w:val="18"/>
              </w:rPr>
              <w:t xml:space="preserve"> - обсуждение с экспертным и бизнес-сообществом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CCA23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I квартал - внесение про</w:t>
            </w:r>
            <w:r w:rsidRPr="00CE68C2">
              <w:rPr>
                <w:sz w:val="18"/>
                <w:szCs w:val="18"/>
              </w:rPr>
              <w:t>ектов постановлений в Правительство Российской Федерации</w:t>
            </w:r>
          </w:p>
          <w:p w14:paraId="7D73869D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II квартал - внесение ведомственных актов в Минюст России для государственной регистрации 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366F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федеральные органы исполнительной власти, осуществляющие функции по нормативно-правовому регулированию в сфе</w:t>
            </w:r>
            <w:r w:rsidRPr="00CE68C2">
              <w:rPr>
                <w:sz w:val="18"/>
                <w:szCs w:val="18"/>
              </w:rPr>
              <w:t>рах осуществления государственного контроля (надзора)</w:t>
            </w:r>
          </w:p>
          <w:p w14:paraId="273534D7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федеральные органы исполнительной власти, осуществляющие контрольно-надзорные функции</w:t>
            </w:r>
          </w:p>
        </w:tc>
      </w:tr>
      <w:tr w:rsidR="00CE68C2" w:rsidRPr="00CE68C2" w14:paraId="4DAD548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5AEE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5169B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105A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D1095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1ED56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общественные объединения предпринимателей</w:t>
            </w:r>
          </w:p>
          <w:p w14:paraId="252AD87B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Минэкономразвития России</w:t>
            </w:r>
          </w:p>
          <w:p w14:paraId="77BFB12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Минюст России</w:t>
            </w:r>
          </w:p>
          <w:p w14:paraId="0FFC60DE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Экспертный совет при Правител</w:t>
            </w:r>
            <w:r w:rsidRPr="00CE68C2">
              <w:rPr>
                <w:sz w:val="18"/>
                <w:szCs w:val="18"/>
              </w:rPr>
              <w:t>ьстве Российской Федерации</w:t>
            </w:r>
          </w:p>
          <w:p w14:paraId="601CD892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Аналитический центр при Правительстве Российской Федерации</w:t>
            </w:r>
          </w:p>
        </w:tc>
      </w:tr>
      <w:tr w:rsidR="00CE68C2" w:rsidRPr="00CE68C2" w14:paraId="16D9804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0595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5570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Постановления Правительства Российской Федерации, предусматривающие признание: утратившими силу с 1 января 2021 г. принятых ранее нормативных правовых актов Правител</w:t>
            </w:r>
            <w:r w:rsidRPr="00CE68C2">
              <w:rPr>
                <w:sz w:val="18"/>
                <w:szCs w:val="18"/>
              </w:rPr>
              <w:t xml:space="preserve">ьства Российской Федерации, отмену нормативных правовых актов, а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AAD0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E68C2">
              <w:rPr>
                <w:sz w:val="18"/>
                <w:szCs w:val="18"/>
              </w:rPr>
              <w:t>июнь - июль</w:t>
            </w:r>
            <w:proofErr w:type="gramEnd"/>
            <w:r w:rsidRPr="00CE68C2">
              <w:rPr>
                <w:sz w:val="18"/>
                <w:szCs w:val="18"/>
              </w:rPr>
              <w:t xml:space="preserve"> - подготовка проектов постановлений</w:t>
            </w:r>
          </w:p>
          <w:p w14:paraId="3EED1C25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CE68C2">
              <w:rPr>
                <w:sz w:val="18"/>
                <w:szCs w:val="18"/>
              </w:rPr>
              <w:t>июль - август</w:t>
            </w:r>
            <w:proofErr w:type="gramEnd"/>
            <w:r w:rsidRPr="00CE68C2">
              <w:rPr>
                <w:sz w:val="18"/>
                <w:szCs w:val="18"/>
              </w:rPr>
              <w:t xml:space="preserve"> - обсуждение с экспертным и бизнес-сообществом</w:t>
            </w:r>
          </w:p>
          <w:p w14:paraId="295D843F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сентябрь - внесение в Правительство Российской Федерации проектов постановлений 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1F56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9CD6E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федеральные органы исполнительной власти, осуществляющие функции по нормативно-правовому регулированию в сферах осуществления государственного контроля (надзора)</w:t>
            </w:r>
          </w:p>
          <w:p w14:paraId="1EFACEBA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федеральные органы исполнительной власти, осуществляющие контрольно-надзорные функции </w:t>
            </w:r>
          </w:p>
        </w:tc>
      </w:tr>
      <w:tr w:rsidR="00CE68C2" w:rsidRPr="00CE68C2" w14:paraId="7BFD0CF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DAF1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1D66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такж</w:t>
            </w:r>
            <w:r w:rsidRPr="00CE68C2">
              <w:rPr>
                <w:sz w:val="18"/>
                <w:szCs w:val="18"/>
              </w:rPr>
              <w:t>е нормативных документов федеральных органов исполнительной власти, признание утратившими силу нормативных актов РСФСР, признание не действующими на территории Российской Федерации нормативных правовых актов СССР, содержащих обязательные требования в соотв</w:t>
            </w:r>
            <w:r w:rsidRPr="00CE68C2">
              <w:rPr>
                <w:sz w:val="18"/>
                <w:szCs w:val="18"/>
              </w:rPr>
              <w:t xml:space="preserve">етствующей сфере регулирования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C7B1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BB20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C9DA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общественные объединения предпринимателей</w:t>
            </w:r>
          </w:p>
          <w:p w14:paraId="17518E15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Минэкономразвития России</w:t>
            </w:r>
          </w:p>
          <w:p w14:paraId="2EC485F6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Минюст России</w:t>
            </w:r>
          </w:p>
          <w:p w14:paraId="4453E90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>Экспертный совет при Правительстве Российской Федерации</w:t>
            </w:r>
          </w:p>
          <w:p w14:paraId="621FE0B9" w14:textId="77777777" w:rsidR="00000000" w:rsidRPr="00CE68C2" w:rsidRDefault="00D35A34">
            <w:pPr>
              <w:pStyle w:val="FORMATTEXT"/>
              <w:rPr>
                <w:sz w:val="18"/>
                <w:szCs w:val="18"/>
              </w:rPr>
            </w:pPr>
            <w:r w:rsidRPr="00CE68C2">
              <w:rPr>
                <w:sz w:val="18"/>
                <w:szCs w:val="18"/>
              </w:rPr>
              <w:t xml:space="preserve">Аналитический центр при Правительстве Российской Федерации </w:t>
            </w:r>
          </w:p>
        </w:tc>
      </w:tr>
    </w:tbl>
    <w:p w14:paraId="35E77849" w14:textId="77777777" w:rsidR="00000000" w:rsidRPr="00CE68C2" w:rsidRDefault="00D35A3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4839DB" w14:textId="44415603" w:rsidR="00D35A34" w:rsidRPr="00CE68C2" w:rsidRDefault="00D35A34">
      <w:pPr>
        <w:pStyle w:val="FORMATTEXT"/>
        <w:jc w:val="both"/>
      </w:pPr>
      <w:r w:rsidRPr="00CE68C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мероприятий ("дорожная карта") по реализации механизма "регуляторной гильотины"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