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812F7" w:rsidRPr="005812F7" w:rsidRDefault="005812F7" w:rsidP="005812F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812F7">
        <w:rPr>
          <w:rFonts w:ascii="Times New Roman" w:hAnsi="Times New Roman" w:cs="Times New Roman"/>
          <w:b/>
          <w:sz w:val="24"/>
          <w:szCs w:val="24"/>
        </w:rPr>
        <w:t>ОБ УТВЕРЖДЕНИИ КОНЦЕПЦИИ ПО ФОРМИРОВАНИЮ ЭКОЛОГИЧЕСКОЙ КУЛЬТУРЫ НАСЕЛЕНИЯ ВОЛГОГРАДСКОЙ ОБЛАСТИ</w:t>
      </w:r>
    </w:p>
    <w:p w:rsidR="005812F7" w:rsidRPr="005812F7" w:rsidRDefault="005812F7" w:rsidP="005812F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812F7" w:rsidRPr="005812F7" w:rsidRDefault="005812F7" w:rsidP="005812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jc w:val="center"/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КОМИТЕТ ПРИРОДНЫХ РЕСУРСОВ, ЛЕСНОГО ХОЗЯЙСТВА И ЭКОЛОГИИ ВОЛГОГРАДСКОЙ ОБЛАСТИ</w:t>
      </w:r>
    </w:p>
    <w:p w:rsidR="005812F7" w:rsidRPr="005812F7" w:rsidRDefault="005812F7" w:rsidP="005812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jc w:val="center"/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ПРИКАЗ</w:t>
      </w:r>
    </w:p>
    <w:p w:rsidR="005812F7" w:rsidRPr="005812F7" w:rsidRDefault="005812F7" w:rsidP="005812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jc w:val="center"/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от 29 ноября 2017 года N 2441</w:t>
      </w:r>
    </w:p>
    <w:p w:rsidR="005812F7" w:rsidRPr="005812F7" w:rsidRDefault="005812F7" w:rsidP="005812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jc w:val="center"/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ОБ УТВЕРЖДЕНИИ КОНЦЕПЦИИ ПО ФОРМИРОВАНИЮ ЭКОЛОГИЧЕСКОЙ КУЛЬТУРЫ НАСЕЛЕНИЯ ВОЛГОГРАДСКОЙ ОБЛАСТИ</w:t>
      </w:r>
    </w:p>
    <w:p w:rsidR="005812F7" w:rsidRPr="005812F7" w:rsidRDefault="005812F7" w:rsidP="005812F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В целях систематизации мер, направленных на формирование экологической культуры населения Волгоградской области, приказываю: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1. Утвердить прилагаемую Концепцию по формированию экологической культуры населения Волгоградской области.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2. Настоящий приказ вступает в силу со дня его подписания и подлежит официальному опубликованию.</w:t>
      </w:r>
    </w:p>
    <w:p w:rsidR="005812F7" w:rsidRPr="005812F7" w:rsidRDefault="005812F7" w:rsidP="005812F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jc w:val="right"/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Председатель комитета</w:t>
      </w:r>
    </w:p>
    <w:p w:rsidR="005812F7" w:rsidRDefault="005812F7" w:rsidP="005812F7">
      <w:pPr>
        <w:jc w:val="right"/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В.Е.САЗОНОВ</w:t>
      </w:r>
    </w:p>
    <w:p w:rsid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jc w:val="center"/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КОНЦЕПЦИЯ ПО ФОРМИРОВАНИЮ ЭКОЛОГИЧЕСКОЙ КУЛЬТУРЫ НАСЕЛЕНИЯ ВОЛГОГРАДСКОЙ ОБЛАСТИ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jc w:val="right"/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Утверждена</w:t>
      </w:r>
    </w:p>
    <w:p w:rsidR="005812F7" w:rsidRPr="005812F7" w:rsidRDefault="005812F7" w:rsidP="005812F7">
      <w:pPr>
        <w:jc w:val="right"/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приказом</w:t>
      </w:r>
    </w:p>
    <w:p w:rsidR="005812F7" w:rsidRPr="005812F7" w:rsidRDefault="005812F7" w:rsidP="005812F7">
      <w:pPr>
        <w:jc w:val="right"/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комитета природных</w:t>
      </w:r>
    </w:p>
    <w:p w:rsidR="005812F7" w:rsidRPr="005812F7" w:rsidRDefault="005812F7" w:rsidP="005812F7">
      <w:pPr>
        <w:jc w:val="right"/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ресурсов, лесного</w:t>
      </w:r>
    </w:p>
    <w:p w:rsidR="005812F7" w:rsidRPr="005812F7" w:rsidRDefault="005812F7" w:rsidP="005812F7">
      <w:pPr>
        <w:jc w:val="right"/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хозяйства и экологии</w:t>
      </w:r>
    </w:p>
    <w:p w:rsidR="005812F7" w:rsidRPr="005812F7" w:rsidRDefault="005812F7" w:rsidP="005812F7">
      <w:pPr>
        <w:jc w:val="right"/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Волгоградской области</w:t>
      </w:r>
    </w:p>
    <w:p w:rsidR="005812F7" w:rsidRPr="005812F7" w:rsidRDefault="005812F7" w:rsidP="005812F7">
      <w:pPr>
        <w:jc w:val="right"/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от 29.11.2017 N 2441</w:t>
      </w:r>
    </w:p>
    <w:p w:rsidR="005812F7" w:rsidRPr="005812F7" w:rsidRDefault="005812F7" w:rsidP="005812F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Концепция по формированию экологической культуры населения Волгоградской области (далее - Концепция) определяет на период до 2025 года государственную политику в области природопользования, охраны окружающей среды и обеспечения экологической безопасности населения Волгоградской области.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Стратегической целью государства является решение задач, обеспечивающих экологически ориентированный рост экономики, сохранение благоприятной окружающей среды, биологического разнообразия и природных ресурсов для удовлетворения потребностей нынешнего и будущих поколений, реализацию права каждого человека на благоприятную окружающую среду, укрепление правопорядка в области охраны окружающей среды и обеспечение экологической безопасности.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Решение вышеуказанных задач возможно при сформированном высоком уровне экологической культуры населения страны. Формирование экологической культуры включает в себя два важных компонента: непрерывное экологическое образование и экологическое просвещение.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 xml:space="preserve">Вместе с тем достижение высокого уровня экологической культуры населения Волгоградской области осложняется рядом проблем организационного характера, требующих решения в </w:t>
      </w:r>
      <w:r w:rsidRPr="005812F7">
        <w:rPr>
          <w:rFonts w:ascii="Times New Roman" w:hAnsi="Times New Roman" w:cs="Times New Roman"/>
          <w:sz w:val="24"/>
          <w:szCs w:val="24"/>
        </w:rPr>
        <w:lastRenderedPageBreak/>
        <w:t>ближайшее время. Наиболее значимой из них является отсутствие системы всеобщего комплексного непрерывного экологического образования и просвещения населения, направленного на формирование сознательного поведения жителей Волгоградской области, базирующегося на личной ответственности каждого за результаты своей деятельности по отношению к окружающей среде. Поскольку экологическое образование и просвещение приобретают все более актуальный характер и призваны сыграть определяющую роль в обеспечении экологической безопасности, служить гарантом устойчивого развития общества, необходима разработка Концепции.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Концепция представляет собой научно обоснованную совокупность взглядов на цели, задачи, принципы и основные направления формирования экологической культуры населения Волгоградской области, а также определяет стратегию и практические меры по ее формированию и дальнейшему развитию.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Концепция определяет: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цель, задачи и ожидаемые результаты формирования экологической культуры населения;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основные принципы формирования экологической культуры населения;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основные направления деятельности, которые необходимо учитывать при разработке и реализации программ и планов по формированию экологической культуры населения;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основные механизмы управления и координации действий по формированию экологической культуры населения.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 xml:space="preserve">Концепция разработана в соответствии с Конституцией Российской Федерации, Федеральным законом от 10 января 2002 года N 7-ФЗ "Об охране окружающей среды", Основами государственной политики в области экологического развития Российской Федерации на период до 2030 года, утвержденными Президентом Российской Федерации 30 апреля 2012 г., Указом Президента Российской Федерации от 19 апреля 2017 года N 176 "О Стратегии экологической безопасности Российской Федерации на период до 2025 года", постановлением Межпарламентской Ассамблеи государств - участников Содружества Независимых Государств от 27 марта 2017 года N 46-18 "О модельном законе "Об экологическом просвещении и </w:t>
      </w:r>
      <w:r w:rsidRPr="005812F7">
        <w:rPr>
          <w:rFonts w:ascii="Times New Roman" w:hAnsi="Times New Roman" w:cs="Times New Roman"/>
          <w:sz w:val="24"/>
          <w:szCs w:val="24"/>
        </w:rPr>
        <w:lastRenderedPageBreak/>
        <w:t>экологической культуре населения", а также Законом Волгоградской области от 17 апреля 2003 года N 825-ОД "Об экологическом образовании".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В настоящей Концепции используются следующие понятия и определения: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Экологическое образование - процесс обучения, воспитания, развития личности и населения, самообразования и накопления опыта, направленный на формирование ценностных ориентаций, поведенческих норм и специальных знаний по охране окружающей среды, природопользованию и обеспечению экологической безопасности, реализуемых в экологически грамотной деятельности.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Экологическое просвещение - распространение знаний об экологической безопасности, информации о состоянии окружающей среды, использовании природных ресурсов, которое осуществляется в целях формирования экологической культуры в обществе, воспитания бережного отношения к природе, рационального использования природных ресурсов.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Экологическая информация - сведения о лицах, предметах, фактах, событиях, явлениях и процессах, правовых и программных документах, имеющих значение для охраны окружающей среды, обеспечения экологической безопасности, охраны здоровья граждан, независимо от формы их предоставления.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Экологическая культура - система социальных отношений, общественных и индивидуальных морально-этических норм, взглядов, установок и ценностей, осуществление которых обеспечивает экологически благополучное качество окружающей среды, экологическую безопасность и рациональное использование природных ресурсов, гармоничность сосуществования человеческого общества и окружающей природной среды.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Эколого-ориентированная личность - личность, способная устанавливать, анализировать, объективно оценивать причинно-следственные связи между процессами, происходящими при взаимодействии природы - человека - общества, делать адекватные умозаключения и выводы, видеть не только ближайшие, но и отдаленные результаты и последствия деятельности человека, прямо или опосредованно воздействующей на окружающую среду.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Объект формирования экологической культуры - население, рассматриваемое как единое целое и как совокупность социальных групп, подразделяемых по возрасту, месту проживания, социально-</w:t>
      </w:r>
      <w:r w:rsidRPr="005812F7">
        <w:rPr>
          <w:rFonts w:ascii="Times New Roman" w:hAnsi="Times New Roman" w:cs="Times New Roman"/>
          <w:sz w:val="24"/>
          <w:szCs w:val="24"/>
        </w:rPr>
        <w:lastRenderedPageBreak/>
        <w:t>профессиональной принадлежности, образовательному уровню, уровню доходов, уровню сознания, гражданской ответственности.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Компоненты экологической культуры населения - совокупность имеющихся и развиваемых образовательных, мировоззренческих, нравственных, этических и культурных качеств населения, направленных на сохранение благоприятной окружающей среды.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Формирование экологической культуры - сложный и длительный процесс воспитания у населения Волгоградской области всех возрастов: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экологического сознания;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бережного отношения к природным ресурсам;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личной ответственности за создание и сохранение благоприятной окружающей среды;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осознанного выполнения нормативных правовых актов в сфере охраны окружающей среды и экологической безопасности;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личного стремления к активной созидательной деятельности по изучению и охране окружающей среды, пропаганде идей оптимизации взаимодействия общества и природы, предупреждению негативных последствий влияния на окружающую человека среду и его здоровье.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2. Состояние экологической культуры населения Волгоградской области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К основным достижениям в сфере формирования экологической культуры населения отнесены: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в области управления: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осуществление информирования населения о действующем законодательстве в области охраны окружающей среды и экологической безопасности;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ежегодное издание государственного доклада "О состоянии окружающей среды в Волгоградской области";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наличие специализированных ресурсных центров по экологическому образованию и просвещению в сфере образования и культуры;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организация регулярных эколого-просветительских и эколого-образовательных мероприятий и природоохранных акций;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в области образования: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наличие системы экологического образования в общем (дошкольном начальном, основном, среднем) и дополнительном образовании;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изучение и распространение положительного опыта экологического образования, выпуск научных и учебно-методических материалов;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координация деятельности организаций, осуществляющих образовательную деятельность, в том числе межведомственного характера;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подготовка в системе высшего профессионального образования кадров для деятельности в сфере экологического образования, экологии, охраны окружающей среды и рационального использования природных ресурсов, экологической безопасности;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в области просвещения: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наличие в Волгоградской области системы особо охраняемых природных территорий всех уровней, их деятельность по экологическому просвещению и экологическому туризму;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наличие дискуссионных площадок для решения вопросов по экологическим проблемам;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участие международных организаций в финансировании экологических программ;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наличие общественных экологических объединений;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участие Общественной палаты Волгоградской области, Экологического совета при Волгоградской областной Думе и волонтерских организаций в экологическом просвещении населения;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публикации в СМИ тематических экологических выпусков, издание тематических экологических приложений;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межведомственный характер деятельности учреждений культуры (музеев и библиотек) в деле экологического просвещения.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К основным проблемам в сфере формирования экологической культуры отнесены: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в области управления: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несовершенство нормативного правового обеспечения экологического обучения, воспитания и развития;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отсутствие "единой структуры", координирующей деятельность межведомственного характера по экологическому просвещению и воспитанию;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недостаточность финансирования деятельности по экологическому просвещению;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в области образования: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lastRenderedPageBreak/>
        <w:t>- незначительный охват детей систематическим (в том числе специализированным) экологическим образованием;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недостаточное внимание к предмету "Экология" при формировании учебных планов в школах;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недостаточное финансирование для обновления материально-технической базы и создания условий для реализации практико-ориентированного подхода в изучении природных явлений;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недостаточное количество методической литературы, учебных и наглядных пособий, экологически ориентированных учебников с учетом специфических особенностей Волгоградской области;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недостаточная обеспеченность педагогическими кадрами, имеющими специализированное педагогическое образование в области естественных наук и практическую подготовку для реализации экологических программ;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отсутствие системы переподготовки педагогических кадров для реализации экологически направленного образования;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слабая подготовка выпускников вузов к практической педагогической деятельности по экологическому образованию и просвещению;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в области просвещения населения: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отсутствие в обществе приоритета экологических ценностей, ведущей из которых является гармония человека и природы;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укоренившиеся в сознании значительной массы населения тенденции потребительского отношения к природе;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эпизодичность публикаций по экологической тематике в СМИ;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преобладание в СМИ информационных материалов, транслирующих ценности индустриально-потребительского общества без учета воздействия на объекты окружающей среды.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3. Концепция как инструмент реализации региональной политики в сфере формирования экологической культуры населения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Целями реализации Концепции являются: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формирование у населения Волгоградской области ответственного отношения к природным ресурсам и обеспечению экологической безопасности;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совершенствование системы непрерывного экологического образования и просвещения;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повышение экологической грамотности населения.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Для достижения указанных целей необходимо решение ряда взаимосвязанных задач: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экологическое просвещение широких масс населения с учетом региональных особенностей, включая природные условия и ресурсы, экологическую ситуацию, демографическую обстановку, культурно-исторические и религиозные традиции населения, особенности системы расселения, образовательный уровень, качество жизни, интеллектуальный и духовный потенциал населения;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повышение уровня общего (дошкольного и школьного) и дополнительного (внешкольного) экологического образования;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профессиональная переподготовка и повышение квалификации руководителей и специалистов, ответственных за принятие решений в области природопользования, охраны окружающей среды и обеспечения экологической безопасности населения;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lastRenderedPageBreak/>
        <w:t>- увеличение доступности экологической информации для населения Волгоградской области, в том числе через средства массовой информации;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развитие гуманистического отношения к природе;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вовлечение широких слоев населения в природоохранную деятельность;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повышение уровня ответственности граждан за соблюдение экологического законодательства при безусловном наступлении ответственности за его нарушение.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Результатом мероприятий по реализации Концепции станет формирование системы непрерывного экологического образования и просвещения, способствующего достижению высокого уровня экологической культуры населения Волгоградской области.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4. Основные принципы формирования экологической культуры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Формирование экологической культуры основывается на следующих принципах и положениях: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создание благоприятных условий для экологического просвещения и формирования экологической культуры населения;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системность, непрерывность и комплексность экологического просвещения населения;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всеобщность экологического просвещения;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ориентация экологического просвещения населения Волгоградской области на устойчивое развитие Волгоградской области;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решение практических задач по оптимизации природопользования, сохранения природы и улучшение качества окружающей среды;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открытость и доступность экологической информации.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5. Основные направления деятельности по формированию экологической культуры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В процессе формирования экологической культуры населения основополагающая роль принадлежит взглядам, представлениям, установкам, чувствам и привычкам людей, которые напрямую зависят от общего духовно-нравственного и социально-психологического климата общества, от тех ценностей и норм, которые преобладают среди представителей власти, крупного бизнеса, культуры и транслируются населению посредством массовых каналов телевидения и радио, печатных изданий, сети "Интернет".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С целью формирования экологически ориентированных и научно обоснованных взглядов на взаимодействие человека с окружающей средой необходимо осуществление целенаправленных мероприятий в процессе образования, воспитания и просвещения на протяжении всей жизни человека.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Таким образом, особое значение приобретает непрерывная работа всех структур обучения, воспитания и образования, нацеленная на бережное и заботливое отношение к природной среде.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5.1. Совершенствование экологического образования.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Экологическое образование представляет собой непрерывный процесс обучения, воспитания и развития личности, направленный на формирование системы научных и практических знаний и умений, ценностных ориентаций, поведения и деятельности, обеспечивающих ответственное отношение к окружающей природной среде, оказывающее влияние на формирование необходимого социального базиса для обеспечения экологически безопасного и устойчивого развития Волгоградской области.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Соответственно, формирование экологической культуры должно входить в число основных приоритетов развития системы образования.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lastRenderedPageBreak/>
        <w:t>Работу по совершенствованию экологического образования и воспитания в системе образования планируется осуществлять по следующим направлениям: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5.1.1. Разработка научно-методических материалов по сопровождению процессов экологического образования.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Каждый этап экологического образования и воспитания имеет свои особенности по формированию экологического сознания. Необходимо шире использовать существующие передовые методы экологического образования и воспитания, а также разрабатывать новые.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Основные направления деятельности: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разработка методических рекомендаций по вопросам экологического образования;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создание регионального координационно-методического центра (совета) по разработке и внедрению технологий экологического образования.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5.1.2. Экологическое образование в системе дошкольного образования.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Экологическое образование дошкольников, как и других возрастных групп, должно объединять три взаимосвязанных процесса: обучение, воспитание и развитие.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Основные методы экологического образования дошкольников: наблюдение, проектирование, моделирование, экспериментирование, элементарная поисковая деятельность, игровые обучающие ситуации.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Важным аспектом экологического образования дошкольников является наличие соответствующей эколого-развивающей среды. Несмотря на имеющиеся здесь успехи, следует продолжить работу в данном направлении.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Основные направления деятельности: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5812F7">
        <w:rPr>
          <w:rFonts w:ascii="Times New Roman" w:hAnsi="Times New Roman" w:cs="Times New Roman"/>
          <w:sz w:val="24"/>
          <w:szCs w:val="24"/>
        </w:rPr>
        <w:t>экологизация</w:t>
      </w:r>
      <w:proofErr w:type="spellEnd"/>
      <w:r w:rsidRPr="005812F7">
        <w:rPr>
          <w:rFonts w:ascii="Times New Roman" w:hAnsi="Times New Roman" w:cs="Times New Roman"/>
          <w:sz w:val="24"/>
          <w:szCs w:val="24"/>
        </w:rPr>
        <w:t xml:space="preserve"> предметно-пространственной развивающей образовательной среды в помещении и на территории детского сада, создание условий для каждодневного общения ребенка с природой;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организация экологического просвещения родителей, дети которых посещают дошкольные учреждения;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организация экологического образования сотрудников дошкольных учреждений;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создание условий для координации работы дошкольного учреждения с эколого-ориентированными государственными и общественными организациями;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обобщение и распространение опыта региональных инновационных площадок, базовых детских садов с экологической специализацией в виде книг, методических рекомендаций и видеофильмов;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проведение ежегодных конкурсов на лучшую организацию работы по экологическому образованию, семинаров и конференций по обмену опытом;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расширение перечня базовых дошкольных образовательных учреждений экологической направленности, работающих в рамках природоохранного социально-образовательного проекта "</w:t>
      </w:r>
      <w:proofErr w:type="spellStart"/>
      <w:r w:rsidRPr="005812F7">
        <w:rPr>
          <w:rFonts w:ascii="Times New Roman" w:hAnsi="Times New Roman" w:cs="Times New Roman"/>
          <w:sz w:val="24"/>
          <w:szCs w:val="24"/>
        </w:rPr>
        <w:t>Эколята</w:t>
      </w:r>
      <w:proofErr w:type="spellEnd"/>
      <w:r w:rsidRPr="005812F7">
        <w:rPr>
          <w:rFonts w:ascii="Times New Roman" w:hAnsi="Times New Roman" w:cs="Times New Roman"/>
          <w:sz w:val="24"/>
          <w:szCs w:val="24"/>
        </w:rPr>
        <w:t xml:space="preserve"> - Дошколята";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взаимодействие с организациями экологической направленности (зоопарки, экологические станции, станция "юных натуралистов" и т.д.);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подготовка и распространение средств наглядной агитации экологического образования в учреждениях дошкольного образования.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5.1.3. Экологическое образование в системе начального, основного и среднего (полного) образования.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lastRenderedPageBreak/>
        <w:t>Школьный этап является базовым для подготовки к практической экологической деятельности в подростковом возрасте.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На этапе начальной школы осуществляется воспитание ценностного отношения, формирование научных представлений о человеке и окружающей среде, их экологическом взаимодействии, становление начального опыта защиты природной среды.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На этапе основной школы формируются основы культуры разумного потребления природных ресурсов, здорового образа жизни и реальной экологической деятельности на основе знаний об окружающей среде.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На этапе средней школы формируется экологическая ответственность через усвоение элементарных знаний об экологических взаимодействиях глобального, регионального и локального уровней, экологических проблемах современности.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Поскольку многое в учебном процессе зависит от личности педагога, его инициативы и творческого подхода к работе, необходимо предусмотреть систему выявления, поддержки и поощрения наиболее талантливых и инициативных преподавателей, активно занимающихся повышением экологической культуры школьников.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Основные направления деятельности: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координация деятельности образовательных учреждений, реализующих основные общеобразовательные программы, по разработке программы формирования экологической культуры, здорового и безопасного образа жизни основной образовательной программы начального, основного и среднего (полного) общего образования;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разработка программ факультативных курсов экологической направленности в рамках стандарта внеурочной деятельности учащихся;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 xml:space="preserve">- разработка образовательной программы по интеграции экологии в предметы </w:t>
      </w:r>
      <w:proofErr w:type="spellStart"/>
      <w:r w:rsidRPr="005812F7">
        <w:rPr>
          <w:rFonts w:ascii="Times New Roman" w:hAnsi="Times New Roman" w:cs="Times New Roman"/>
          <w:sz w:val="24"/>
          <w:szCs w:val="24"/>
        </w:rPr>
        <w:t>естественно-научного</w:t>
      </w:r>
      <w:proofErr w:type="spellEnd"/>
      <w:r w:rsidRPr="005812F7">
        <w:rPr>
          <w:rFonts w:ascii="Times New Roman" w:hAnsi="Times New Roman" w:cs="Times New Roman"/>
          <w:sz w:val="24"/>
          <w:szCs w:val="24"/>
        </w:rPr>
        <w:t xml:space="preserve"> цикла для учащихся 5 - 11 классов;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lastRenderedPageBreak/>
        <w:t>- привлечение учащихся к проектной деятельности экологической тематики (о природных достопримечательностях и историко-культурных объектах Волгоградской области, а также ее экологических проблемах);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вовлечение учащихся в природоохранную деятельность;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издание сборников работ учащихся, посвященных экологической тематике;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функционирование экологического образования как системы, с выдачей учащимся выпускного документа, дающего определенные привилегии (право льготного поступления в профильный ВУЗ);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проведение областных конкурсов педагогических коллективов и учителей (методика проведения урока, проекта, внеурочного мероприятия экологической направленности);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подготовка и распространение средств наглядной агитации экологического образования в учреждениях начального, основного и среднего (полного) образования.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5.1.4. Экологическое образование в системе дополнительного образования детей.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Развитие системы экологического образования возможно через совершенствование предметных, внеурочных и внешкольных форм деятельности, предполагающих необходимость тесного сотрудничества структур основного и дополнительного экологического образования.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Дополнительное экологическое образование дает возможность учащимся овладеть новыми специфическими знаниями, применить полученные знания на практике и способствует формированию экологической культуры личности.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Дополнительное экологическое образование организуется на базе школы (внеклассная работа по предмету, предметные недели, факультативы, кружки, работа школьных научных обществ, экологические праздники), а также на базе специальных учреждений системы дополнительного образования (станции юных натуралистов, детские экологические центры, клубы, центры детского творчества).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Для ведения дополнительного экологического образования учреждения взаимодействуют с иными организациями, связанными с охраной и использованием природных ресурсов (зоопарки, учреждения, осуществляющие управление особо охраняемыми природными территориями, лесничества).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Дополнительное экологическое образование отличается исключительным организационным разнообразием, что позволяет предоставлять школьникам широкий выбор видов, форм и содержания экологической деятельности. Среди наиболее традиционных форм можно отметить такие, как олимпиады, конкурсы, экологические походы, экскурсии, учебные экологические тропы, экологические школы, летние экологические лагеря.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Основные направления деятельности: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совершенствование действующих на базе образовательных учреждений форм дополнительного экологического образования, разработка и внедрение новых форм;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расширение перечня организаций, участвующих в системе дополнительного экологического образования;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 xml:space="preserve">- развитие различных форм организации дополнительного экологического образования - открытие просветительских интерактивных </w:t>
      </w:r>
      <w:proofErr w:type="spellStart"/>
      <w:r w:rsidRPr="005812F7">
        <w:rPr>
          <w:rFonts w:ascii="Times New Roman" w:hAnsi="Times New Roman" w:cs="Times New Roman"/>
          <w:sz w:val="24"/>
          <w:szCs w:val="24"/>
        </w:rPr>
        <w:t>экоцентров</w:t>
      </w:r>
      <w:proofErr w:type="spellEnd"/>
      <w:r w:rsidRPr="005812F7">
        <w:rPr>
          <w:rFonts w:ascii="Times New Roman" w:hAnsi="Times New Roman" w:cs="Times New Roman"/>
          <w:sz w:val="24"/>
          <w:szCs w:val="24"/>
        </w:rPr>
        <w:t xml:space="preserve"> на базе особо охраняемых природных территорий, работающих в интеграции с образовательными учреждениями;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повышение охвата школьников дополнительным экологическим образованием;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подготовка и распространение средств наглядной агитации экологического образования в учреждениях дополнительного образования.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5.1.5. Экологическое образование в системе среднего профессионального образования.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lastRenderedPageBreak/>
        <w:t>Профессиональная подготовка современных специалистов любого профиля должна сопровождаться экологическим образованием. Формирование экологической культуры будущего специалиста, реализующего экологически оправданное природопользование в соответствии с предметом труда, достигается через овладение системой общих и прикладных экологически значимых знаний, умений и навыков; формирование эколого-ценностного отношения к объектам профессиональной деятельности; развитие способности и потребности принимать экологически грамотные решения при организации производственной деятельности.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Особенностью данного этапа является возможность обучающегося не только проектировать экологически оправданную деятельность, но и реализовывать ее на практике.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Основные направления деятельности: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разработка образовательных программ по специальностям экологической направленности;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разработка междисциплинарных курсов для подготовки специалистов, не связанных с вопросами экологии;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совершенствование форм дополнительного экологического образования;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вовлечение обучающихся в эколого-просветительскую деятельность;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подготовка и распространение средств наглядной агитации экологического образования в учреждениях среднего профессионального образования.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5.1.6. Экологическое образование в системе высшего профессионального образования.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Профессиональное экологическое образование представляет собой процесс обучения, воспитания и развития личности на основе профессиональных образовательных программ экологического профиля, обеспечивающих возможность квалифицированной профессиональной деятельности, направленной на решение комплекса проблем, связанных с обеспечением устойчивого и экологически безопасного развития общества.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Однако высшее профессиональное экологическое образование направлено на формирование современного экологического мировоззрения, обеспечивающего понимание возможных неблагоприятных последствий антропогенной деятельности для биосферы и человека, понимание необходимости личного участия в практической экологической деятельности, а также овладение профессиональной экологической компетенцией не только у специалистов экологического профиля, но и у специалистов иных неэкологических профилей.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812F7">
        <w:rPr>
          <w:rFonts w:ascii="Times New Roman" w:hAnsi="Times New Roman" w:cs="Times New Roman"/>
          <w:sz w:val="24"/>
          <w:szCs w:val="24"/>
        </w:rPr>
        <w:t>Компетентностный</w:t>
      </w:r>
      <w:proofErr w:type="spellEnd"/>
      <w:r w:rsidRPr="005812F7">
        <w:rPr>
          <w:rFonts w:ascii="Times New Roman" w:hAnsi="Times New Roman" w:cs="Times New Roman"/>
          <w:sz w:val="24"/>
          <w:szCs w:val="24"/>
        </w:rPr>
        <w:t xml:space="preserve"> подход в системе высшего образования позволяет подготовить специалистов, обладающих соответствующими знаниями и опытом, готовых эффективно реализовывать свою профессиональную деятельность.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Для формирования активной жизненной позиции могут использоваться различные формы и методы: привлечение студентов к участию в реализации природоохранных программ и мероприятий, в научно-исследовательских работах по профилю образования, в природоохранной деятельности через общественные организации, в экологическом просветительстве, проведению студенческих олимпиад, конференций, практик с реализацией задач экологической направленности и иные формы и методы.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Основные направления деятельности: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 xml:space="preserve">- разработка мероприятий по внедрению </w:t>
      </w:r>
      <w:proofErr w:type="spellStart"/>
      <w:r w:rsidRPr="005812F7">
        <w:rPr>
          <w:rFonts w:ascii="Times New Roman" w:hAnsi="Times New Roman" w:cs="Times New Roman"/>
          <w:sz w:val="24"/>
          <w:szCs w:val="24"/>
        </w:rPr>
        <w:t>компетентностного</w:t>
      </w:r>
      <w:proofErr w:type="spellEnd"/>
      <w:r w:rsidRPr="005812F7">
        <w:rPr>
          <w:rFonts w:ascii="Times New Roman" w:hAnsi="Times New Roman" w:cs="Times New Roman"/>
          <w:sz w:val="24"/>
          <w:szCs w:val="24"/>
        </w:rPr>
        <w:t xml:space="preserve"> подхода в системе профессионального экологического образования;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разработка специализированных курсов экологической направленности и интеграция экологических дисциплин в процесс обучения с учетом специфики получаемого образования для специальностей неэкологического профиля;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расширение форм и средств дополнительного экологического образования студентов;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объединение студенческих волонтерских групп вокруг социально значимых экологических проблем города, области;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lastRenderedPageBreak/>
        <w:t>- формирование областного государственного заказа на проведение научно-исследовательских работ экологической направленности;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разработка и издание научно-учебной литературы с региональным экологическим компонентом.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5.1.7. Экологическое образование в системе послевузовского профессионального образования.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Для повышения качества экологического образования в системе послевузовского профессионального образования требуется разработка образовательных программ, способствующих формированию и развитию как навыков практической оценки экологического состояния окружающей среды, так и умения прогнозировать результаты антропогенной деятельности. Однако, учитывая, что послевузовское профессиональное образование получают не только специалисты экологического профиля, но и неэкологического профиля, следует предварительно определить необходимые экологические компетенции в соответствии с профессиональной деятельностью аспиранта и докторанта.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С целью приобретения аспирантами и докторантами дополнительного практического природоохранного опыта, а также налаживания связей между учебным процессом и практическим применением знаний при организации учебного процесса необходимо укрепление сотрудничества и партнерства между педагогической общественностью и другими заинтересованными сторонами, в том числе предприятиями.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Основные направления деятельности: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совершенствование учебно-методических комплексов для экологического образования аспирантов и докторантов;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определение экологических компетенций аспирантов и докторантов;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интегрирование тем экологической направленности во все соответствующие образовательные программы аспирантуры и докторантуры (</w:t>
      </w:r>
      <w:proofErr w:type="spellStart"/>
      <w:r w:rsidRPr="005812F7">
        <w:rPr>
          <w:rFonts w:ascii="Times New Roman" w:hAnsi="Times New Roman" w:cs="Times New Roman"/>
          <w:sz w:val="24"/>
          <w:szCs w:val="24"/>
        </w:rPr>
        <w:t>экологизация</w:t>
      </w:r>
      <w:proofErr w:type="spellEnd"/>
      <w:r w:rsidRPr="005812F7">
        <w:rPr>
          <w:rFonts w:ascii="Times New Roman" w:hAnsi="Times New Roman" w:cs="Times New Roman"/>
          <w:sz w:val="24"/>
          <w:szCs w:val="24"/>
        </w:rPr>
        <w:t xml:space="preserve"> учебного процесса);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lastRenderedPageBreak/>
        <w:t>- выделение областных грантов на проведение научно-исследовательских работ, связанных с охраной и рациональным использованием природных ресурсов Волгоградской области.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5.1.8. Повышение квалификации и переподготовка кадров, работающих в системе экологического образования.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Успешность реализации Концепции зависит от уровня квалификации кадров, работающих в системе экологического образования и воспитания. Необходимо совершенствовать комплекс педагогических условий для овладения слушателями теоретическими и методическими основами формирования экологической культуры.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Важным аспектом является формирование у слушателей профессиональных ценностей и развитие профессиональных способностей, мотивов и потребностей, связанных с заинтересованностью в достижении высоких результатов своей работы, росте профессионального мастерства.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Для этого необходимо готовить слушателей к использованию инновационных методов обучения, формировать у них систему методических умений, навыков и компетенций, обеспечивающих высокий уровень подготовки, развивать творческие и профессиональные способности.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Основные направления деятельности: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 xml:space="preserve">- разработка современных образовательных программ и курсов (включающих учебные и учебно-методические издания, наглядные пособия, примеры передового опыта, электронные, аудио- и </w:t>
      </w:r>
      <w:proofErr w:type="spellStart"/>
      <w:r w:rsidRPr="005812F7">
        <w:rPr>
          <w:rFonts w:ascii="Times New Roman" w:hAnsi="Times New Roman" w:cs="Times New Roman"/>
          <w:sz w:val="24"/>
          <w:szCs w:val="24"/>
        </w:rPr>
        <w:t>видеосредства</w:t>
      </w:r>
      <w:proofErr w:type="spellEnd"/>
      <w:r w:rsidRPr="005812F7">
        <w:rPr>
          <w:rFonts w:ascii="Times New Roman" w:hAnsi="Times New Roman" w:cs="Times New Roman"/>
          <w:sz w:val="24"/>
          <w:szCs w:val="24"/>
        </w:rPr>
        <w:t>);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совершенствование учебно-методических комплексов экологического образования слушателей курсов повышения квалификации и профессиональной переподготовки;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разработка и издание учебно-методического комплекса для преподавания междисциплинарного учебного курса "Экология родного края" в рамках новых федеральных государственных образовательных стандартов;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lastRenderedPageBreak/>
        <w:t>- подготовка и распространение средств наглядной агитации и информационной поддержки экологического образования в учреждениях общего, профессионального и дополнительного образования;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создание информационного ресурса в сети Интернет в целях распространения актуальной информации и организации дистанционных модульных курсов повышения квалификации/профессиональной компетентности по вопросам устойчивого развития и охраны окружающей среды для нужд заинтересованных;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организация системы информационной поддержки экологического образования, в том числе работа над регулярным пополнением информационного банка данных, включающего реестры авторских программ по экологии, учебно-методической литературы, нормативных документов на базе Центра экологического просвещения при универсальной областной библиотеке им. М. Горького;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совершенствование профессионального мастерства специалистов в области экологии путем организации мастер-классов, конференций, круглых столов.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5.1.9. Профессиональная подготовка и повышение квалификации руководящих работников и специалистов предприятий, учреждений и органов власти, ответственных за принятие решений в области окружающей среды и обеспечения экологической безопасности: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обновление программ повышения квалификации руководящих работников и специалистов предприятий, учреждений и органов власти по вопросам экологического права и экологического образования в интересах устойчивого развития Волгоградской области;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разработка дополнительных программ курсов повышения квалификации педагогов и работников культуры по проблемам экологического образования и просвещения населения;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разработка и выпуск дидактических материалов, методических пособий, тематических модулей и учебников в области экологии, охраны природы и экологической безопасности;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определение экологических компетенций для слушателей курсов повышения квалификации и профессиональной переподготовки.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Таким образом, развитие системы непрерывного экологического образования путем совершенствования как вертикальной системы образования, так и через повышение горизонтальной согласованности воздействия других источников информации (семья, социальное окружение, культура, средства массовой информации) обеспечит формирование экологически ориентированной личности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5.2. Совершенствование экологического просвещения.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Основные направления формирования экологической культуры не могут быть эффективно реализованы, если в сознание общества не внедрены природоохранные принципы. Соответственно, экологическое просвещение индивидуума начинается с детства, когда закладываются нормы поведения и привычки ребенка, и продолжается на всем протяжении жизни. Ключевое значение имеет позиция семьи, детских учреждений, детской литературы и искусства, телевидения, практика привлечения детей к уходу за растениями и животными, окружающей территорией.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5.2.1. Основные направления экологического просвещения: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координация межведомственного взаимодействия в области экологического просвещения: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воспитание экологического мировоззрения у всех возрастных категорий населения;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формирование экологически ориентированного общественного мнения, в том числе путем проведения специальных экологических информационных кампаний на основе социальных заказов;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пропаганда бережного отношения к использованию природных ресурсов;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информирование населения о состоянии окружающей среды, мерах по ее охране и обеспечению экологической безопасности;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lastRenderedPageBreak/>
        <w:t>- создание информационных материалов, в том числе видеороликов, радиопрограмм, а также средств наглядной агитации для распространения среди населения и размещение в средствах массовой информации;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проведение эколого-просветительских и практических природоохранных акций и мероприятий с широким привлечением представителей органов власти, профсоюзов, общественных объединений, образовательных учреждений, учреждений культуры, средств массовой информации.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5.2.2. Направления деятельности учреждений, осуществляющих управление особо охраняемыми природными территориями, в системе экологического просвещения: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 xml:space="preserve">- организация информационных центров или </w:t>
      </w:r>
      <w:proofErr w:type="spellStart"/>
      <w:r w:rsidRPr="005812F7">
        <w:rPr>
          <w:rFonts w:ascii="Times New Roman" w:hAnsi="Times New Roman" w:cs="Times New Roman"/>
          <w:sz w:val="24"/>
          <w:szCs w:val="24"/>
        </w:rPr>
        <w:t>визит-центров</w:t>
      </w:r>
      <w:proofErr w:type="spellEnd"/>
      <w:r w:rsidRPr="005812F7">
        <w:rPr>
          <w:rFonts w:ascii="Times New Roman" w:hAnsi="Times New Roman" w:cs="Times New Roman"/>
          <w:sz w:val="24"/>
          <w:szCs w:val="24"/>
        </w:rPr>
        <w:t xml:space="preserve"> на особо охраняемых природных территориях, проведение на их базе различных эколого-просветительских мероприятий;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проведение масштабных эколого-просветительских мероприятий, в том числе в образовательных и культурных учреждениях, расположенных вблизи особо охраняемых природных территорий;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организация экологических лагерей (площадок), студенческих и школьных экологических практик;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обустройство экологических троп, туристических маршрутов и стоянок;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сотрудничество с туристическими компаниями;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проведение экскурсий по экологическим тропам, экскурсий и сплавов по рекам;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издание методических материалов и выпуск полиграфической продукции пропагандистского и научно-популярного природоохранного профиля;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производство рекламно-сувенирной продукции, популяризующей особо охраняемые природные территории;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привлечение органов местного самоуправления муниципальных образований Волгоградской области (далее - органы местного самоуправления) к участию в развитии экологического туризма на особо охраняемых природных территориях (создание рекреационной инфраструктуры);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развитие института государственно-частного партнерства.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 xml:space="preserve">5.2.3. Направления деятельности библиотек, музеев и </w:t>
      </w:r>
      <w:proofErr w:type="spellStart"/>
      <w:r w:rsidRPr="005812F7">
        <w:rPr>
          <w:rFonts w:ascii="Times New Roman" w:hAnsi="Times New Roman" w:cs="Times New Roman"/>
          <w:sz w:val="24"/>
          <w:szCs w:val="24"/>
        </w:rPr>
        <w:t>культурно-досуговых</w:t>
      </w:r>
      <w:proofErr w:type="spellEnd"/>
      <w:r w:rsidRPr="005812F7">
        <w:rPr>
          <w:rFonts w:ascii="Times New Roman" w:hAnsi="Times New Roman" w:cs="Times New Roman"/>
          <w:sz w:val="24"/>
          <w:szCs w:val="24"/>
        </w:rPr>
        <w:t xml:space="preserve"> учреждений в системе экологического просвещения: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повышение уровня экологической культуры и грамотности населения;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 xml:space="preserve">- организация системы взаимодействия библиотек, музеев, </w:t>
      </w:r>
      <w:proofErr w:type="spellStart"/>
      <w:r w:rsidRPr="005812F7">
        <w:rPr>
          <w:rFonts w:ascii="Times New Roman" w:hAnsi="Times New Roman" w:cs="Times New Roman"/>
          <w:sz w:val="24"/>
          <w:szCs w:val="24"/>
        </w:rPr>
        <w:t>культурно-досуговых</w:t>
      </w:r>
      <w:proofErr w:type="spellEnd"/>
      <w:r w:rsidRPr="005812F7">
        <w:rPr>
          <w:rFonts w:ascii="Times New Roman" w:hAnsi="Times New Roman" w:cs="Times New Roman"/>
          <w:sz w:val="24"/>
          <w:szCs w:val="24"/>
        </w:rPr>
        <w:t xml:space="preserve"> учреждений с заинтересованными государственными, общественными и образовательными организациями по вопросам экологического образования и просвещения населения;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создание областной системы информационной поддержки экологического просвещения населения средствами и методами библиотечной деятельности;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 xml:space="preserve">- распространение среди населения информации о природе, </w:t>
      </w:r>
      <w:proofErr w:type="spellStart"/>
      <w:r w:rsidRPr="005812F7">
        <w:rPr>
          <w:rFonts w:ascii="Times New Roman" w:hAnsi="Times New Roman" w:cs="Times New Roman"/>
          <w:sz w:val="24"/>
          <w:szCs w:val="24"/>
        </w:rPr>
        <w:t>биоразнообразии</w:t>
      </w:r>
      <w:proofErr w:type="spellEnd"/>
      <w:r w:rsidRPr="005812F7">
        <w:rPr>
          <w:rFonts w:ascii="Times New Roman" w:hAnsi="Times New Roman" w:cs="Times New Roman"/>
          <w:sz w:val="24"/>
          <w:szCs w:val="24"/>
        </w:rPr>
        <w:t xml:space="preserve"> и состоянии окружающей среды Волгоградской области;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создание условий для применения в работе новых, инновационных форм экологического просвещения различных категорий пользователей;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применение индивидуальных и массовых форм работы как просветительской составляющей экологического воспитания детей;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применение современных информационных технологий в работе по экологическому просвещению населения;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lastRenderedPageBreak/>
        <w:t>- обеспечение свободного доступа к информационным ресурсам посредством организации библиотечного обслуживания;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проведение бесед, круглых столов, встреч со специалистами, занимающимися эколого-просветительской деятельностью;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формирование, изучение, адресное раскрытие информационных ресурсов и работа с потребителями экологической информации, популяризация литературы по краеведению и экологии;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подготовка информационных, библиографических материалов, методических пособий по экологии, выпуск буклетов, рекомендательных списков научно-популярной литературы экологического содержания;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формирование, актуализация удаленных новостных информационных ресурсов по экологии на сайтах библиотек, музеев;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совершенствование работы любительских объединений, клубов экологического профиля на базе библиотек Волгоградской области;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комплектование книжного фонда новой литературой экологической направленности;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создание выставочных проектов с экологической тематикой.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5.2.4. Направления деятельности граждан и общественных организаций в системе экологического просвещения: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участие в разработке и реализации региональных и иных программ, проектов, мероприятий по экологическому просвещению и информированию населения;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участие в общественных слушаниях;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организация и участие в волонтерской деятельности;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организация общественного экологического контроля, экспертизы и экологического мониторинга за состоянием окружающей среды, природных объектов, а также здоровья человека;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участие в конкурсах и реализации грантов по экологической тематике.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5.2.5. Направления деятельности средств массовой информации в системе экологического просвещения: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создание и размещение в средствах массовой информации, в том числе учрежденных органами государственной власти Волгоградской области (далее - СМИ), аналитических и информационных материалов об охране окружающей среды и мерах обеспечения экологической безопасности населения;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создание и размещение в СМИ аналитических и информационных материалов о последствиях техногенного влияния на окружающую среду;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размещение социальной рекламы (баннеры, ролики) в СМИ, ориентированной на новую экологическую модель поведения населения и систему приоритетов, отдающую предпочтение экологически чистым товарам и услугам.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6. Основные механизмы управления и координации действий по формированию экологической культуры населения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Реализация основных положений Концепции предполагает: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совершенствование системы управления в сфере формирования экологической культуры;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lastRenderedPageBreak/>
        <w:t>- участие в ее осуществлении органов государственной власти и органов местного самоуправления, заинтересованных организаций и общественности, населения;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создание межведомственной рабочей группы, включающей представителей органов государственной власти и органов местного самоуправления, ВУЗов, учреждений науки и культуры, общественных организаций;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обязательность разработки и реализации практических мер по формированию экологической культуры в рамках государственных и муниципальных программ;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обеспечение бюджетного финансирования мероприятий по формированию экологической культуры, привлечение внебюджетных средств;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освещение в средствах массовой информации мероприятий и результатов реализации Концепции.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К основным механизмам по формированию экологической культуры населения относятся: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1. В части государственного управления в области формирования экологической культуры: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организация Координационной межведомственной группы по формированию экологической культуры населения Волгоградской области;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привлечение руководителей и специалистов органов государственной власти и органов местного самоуправления, руководителей предприятий, общественных организаций к мероприятиям по формированию экологической культуры;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государственная поддержка социально ориентированных некоммерческих организаций и общественных объединений, осуществляющих эколого-просветительскую деятельность.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2. В части нормативно-правового обеспечения реализации политики по формированию экологической культуры: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обеспечение учет основных положений Концепции при разработке правовых актов Волгоградской области, а также государственных и муниципальных программ;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разработка и внедрение систему критериев эффективности мероприятий, направленных на формирование экологической культуры населения.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3. В части финансового обеспечения мероприятий по формированию экологической культуры: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обеспечение финансирования мероприятий, направленных на формирование экологической культуры, из средств областного и муниципальных бюджетов;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создание условий для стимулирования благотворительности в области формирования экологической культуры;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привлечение внебюджетных средств на проведение мероприятий, направленных на формирование экологической культуры.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4. В части материально-технического обеспечения формирования экологической культуры: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сохранение учреждений дополнительного образования детей, нацеленных на экологическое воспитание и образование подрастающего поколения;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создание условий для озеленения пришкольных территорий образовательных учреждений.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5. В части привлечения населения к практической природоохранной деятельности: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 xml:space="preserve">- проведение городских и областных эколого-просветительских мероприятий для разных возрастных групп и слоев населения: конкурсы экологического рисунка и плаката; фотографий, литературных произведений (сочинений школьников, публикаций студентов и литераторов на </w:t>
      </w:r>
      <w:r w:rsidRPr="005812F7">
        <w:rPr>
          <w:rFonts w:ascii="Times New Roman" w:hAnsi="Times New Roman" w:cs="Times New Roman"/>
          <w:sz w:val="24"/>
          <w:szCs w:val="24"/>
        </w:rPr>
        <w:lastRenderedPageBreak/>
        <w:t>экологическую тематику), видеофильмов, поделок из природных материалов, показы экологической моды и дизайна;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проведение регулярных конкурсов на лучший двор, лучшую улицу, лучшее муниципальное образование;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активизация работы по привлечению широких масс населения к участию в природоохранных акциях;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формирование у населения культуры обращения с отходами;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привлечение учреждений, осуществляющих образовательную деятельность, к реализации общероссийских природоохранных социально-образовательных проектов "</w:t>
      </w:r>
      <w:proofErr w:type="spellStart"/>
      <w:r w:rsidRPr="005812F7">
        <w:rPr>
          <w:rFonts w:ascii="Times New Roman" w:hAnsi="Times New Roman" w:cs="Times New Roman"/>
          <w:sz w:val="24"/>
          <w:szCs w:val="24"/>
        </w:rPr>
        <w:t>Эколята</w:t>
      </w:r>
      <w:proofErr w:type="spellEnd"/>
      <w:r w:rsidRPr="005812F7">
        <w:rPr>
          <w:rFonts w:ascii="Times New Roman" w:hAnsi="Times New Roman" w:cs="Times New Roman"/>
          <w:sz w:val="24"/>
          <w:szCs w:val="24"/>
        </w:rPr>
        <w:t xml:space="preserve"> - дошколята", "</w:t>
      </w:r>
      <w:proofErr w:type="spellStart"/>
      <w:r w:rsidRPr="005812F7">
        <w:rPr>
          <w:rFonts w:ascii="Times New Roman" w:hAnsi="Times New Roman" w:cs="Times New Roman"/>
          <w:sz w:val="24"/>
          <w:szCs w:val="24"/>
        </w:rPr>
        <w:t>Эколята</w:t>
      </w:r>
      <w:proofErr w:type="spellEnd"/>
      <w:r w:rsidRPr="005812F7">
        <w:rPr>
          <w:rFonts w:ascii="Times New Roman" w:hAnsi="Times New Roman" w:cs="Times New Roman"/>
          <w:sz w:val="24"/>
          <w:szCs w:val="24"/>
        </w:rPr>
        <w:t xml:space="preserve">" и "Молодые защитники природы" (создание уголков, аллей и площадок </w:t>
      </w:r>
      <w:proofErr w:type="spellStart"/>
      <w:r w:rsidRPr="005812F7">
        <w:rPr>
          <w:rFonts w:ascii="Times New Roman" w:hAnsi="Times New Roman" w:cs="Times New Roman"/>
          <w:sz w:val="24"/>
          <w:szCs w:val="24"/>
        </w:rPr>
        <w:t>Эколят</w:t>
      </w:r>
      <w:proofErr w:type="spellEnd"/>
      <w:r w:rsidRPr="005812F7">
        <w:rPr>
          <w:rFonts w:ascii="Times New Roman" w:hAnsi="Times New Roman" w:cs="Times New Roman"/>
          <w:sz w:val="24"/>
          <w:szCs w:val="24"/>
        </w:rPr>
        <w:t>);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 xml:space="preserve">- информирование населения о планируемой реализации экологических программ, проектов, мероприятий, проводимых природоохранными организациями, органами исполнительной власти и органами местного самоуправления, волонтерами, </w:t>
      </w:r>
      <w:proofErr w:type="spellStart"/>
      <w:r w:rsidRPr="005812F7">
        <w:rPr>
          <w:rFonts w:ascii="Times New Roman" w:hAnsi="Times New Roman" w:cs="Times New Roman"/>
          <w:sz w:val="24"/>
          <w:szCs w:val="24"/>
        </w:rPr>
        <w:t>ТОСами</w:t>
      </w:r>
      <w:proofErr w:type="spellEnd"/>
      <w:r w:rsidRPr="005812F7">
        <w:rPr>
          <w:rFonts w:ascii="Times New Roman" w:hAnsi="Times New Roman" w:cs="Times New Roman"/>
          <w:sz w:val="24"/>
          <w:szCs w:val="24"/>
        </w:rPr>
        <w:t>, и освещение результатов такой деятельности;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- издание и распространение среди населения региональных журналов, газет, буклетов, а также рекламной продукции экологической проблематики.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7. Финансирование мероприятий</w:t>
      </w: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5812F7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</w:p>
    <w:p w:rsidR="00387BB4" w:rsidRPr="005812F7" w:rsidRDefault="005812F7" w:rsidP="005812F7">
      <w:pPr>
        <w:rPr>
          <w:rFonts w:ascii="Times New Roman" w:hAnsi="Times New Roman" w:cs="Times New Roman"/>
          <w:sz w:val="24"/>
          <w:szCs w:val="24"/>
        </w:rPr>
      </w:pPr>
      <w:r w:rsidRPr="005812F7">
        <w:rPr>
          <w:rFonts w:ascii="Times New Roman" w:hAnsi="Times New Roman" w:cs="Times New Roman"/>
          <w:sz w:val="24"/>
          <w:szCs w:val="24"/>
        </w:rPr>
        <w:t>Финансирование мероприятий, предусмотренных Концепцией, осуществляется в пределах средств областного и муниципальных бюджетов, а также за счет внебюджетных средств и средств, направляемых предприятиями на реализацию практических мер в области охраны окружающей среды.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1">
    <w:name w:val="heading 1"/>
    <w:basedOn w:val="a"/>
    <w:link w:val="10"/>
    <w:uiPriority w:val="9"/>
    <w:qFormat/>
    <w:rsid w:val="003B4E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3B4E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B4E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3B4E0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headertext">
    <w:name w:val="header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B4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4E0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B6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660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ec99ac0501e4df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