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BD34E5" w14:textId="77777777" w:rsidR="00000000" w:rsidRPr="00D9241A" w:rsidRDefault="00701A26">
      <w:pPr>
        <w:pStyle w:val="HEADERTEXT"/>
        <w:rPr>
          <w:b/>
          <w:bCs/>
          <w:color w:val="auto"/>
        </w:rPr>
      </w:pPr>
      <w:r w:rsidRPr="00D9241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AA2F94D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942DD16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5284DDD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ПРИКАЗ</w:t>
      </w:r>
    </w:p>
    <w:p w14:paraId="663FEBF4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D4BD339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от</w:t>
      </w:r>
      <w:r w:rsidRPr="00D9241A">
        <w:rPr>
          <w:b/>
          <w:bCs/>
          <w:color w:val="auto"/>
        </w:rPr>
        <w:t xml:space="preserve"> 1 декабря 2020 года N 996</w:t>
      </w:r>
    </w:p>
    <w:p w14:paraId="20F2F48C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</w:p>
    <w:p w14:paraId="239C533C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F31FD5D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</w:t>
      </w:r>
      <w:r w:rsidRPr="00D9241A">
        <w:rPr>
          <w:b/>
          <w:bCs/>
          <w:color w:val="auto"/>
        </w:rPr>
        <w:t>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</w:t>
      </w:r>
      <w:r w:rsidRPr="00D9241A">
        <w:rPr>
          <w:b/>
          <w:bCs/>
          <w:color w:val="auto"/>
        </w:rPr>
        <w:t xml:space="preserve">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проекта </w:t>
      </w:r>
    </w:p>
    <w:p w14:paraId="7BD1A715" w14:textId="77777777" w:rsidR="00000000" w:rsidRPr="00D9241A" w:rsidRDefault="00701A26">
      <w:pPr>
        <w:pStyle w:val="FORMATTEXT"/>
        <w:ind w:firstLine="568"/>
        <w:jc w:val="both"/>
      </w:pPr>
      <w:r w:rsidRPr="00D9241A">
        <w:t>В соответствии с частью второй статьи 19.1 Закона Российской Федерации от</w:t>
      </w:r>
      <w:r w:rsidRPr="00D9241A">
        <w:t xml:space="preserve">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2020, N 24, ст.3753), подпунктом 5.2.25 Положени</w:t>
      </w:r>
      <w:r w:rsidRPr="00D9241A">
        <w:t xml:space="preserve">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 ст.6586; 2020, N 42, ст.6635), </w:t>
      </w:r>
    </w:p>
    <w:p w14:paraId="3503C9B7" w14:textId="77777777" w:rsidR="00000000" w:rsidRPr="00D9241A" w:rsidRDefault="00701A26">
      <w:pPr>
        <w:pStyle w:val="FORMATTEXT"/>
        <w:ind w:firstLine="568"/>
        <w:jc w:val="both"/>
      </w:pPr>
    </w:p>
    <w:p w14:paraId="6D5E3956" w14:textId="77777777" w:rsidR="00000000" w:rsidRPr="00D9241A" w:rsidRDefault="00701A26">
      <w:pPr>
        <w:pStyle w:val="FORMATTEXT"/>
        <w:jc w:val="both"/>
      </w:pPr>
      <w:r w:rsidRPr="00D9241A">
        <w:t>п</w:t>
      </w:r>
      <w:r w:rsidRPr="00D9241A">
        <w:t>риказываю:</w:t>
      </w:r>
    </w:p>
    <w:p w14:paraId="52CA7980" w14:textId="77777777" w:rsidR="00000000" w:rsidRPr="00D9241A" w:rsidRDefault="00701A26">
      <w:pPr>
        <w:pStyle w:val="FORMATTEXT"/>
        <w:ind w:firstLine="568"/>
        <w:jc w:val="both"/>
      </w:pPr>
      <w:r w:rsidRPr="00D9241A">
        <w:t>1. Утвердить прилагаемое Положение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</w:t>
      </w:r>
      <w:r w:rsidRPr="00D9241A">
        <w:t>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</w:t>
      </w:r>
      <w:r w:rsidRPr="00D9241A">
        <w:t>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проекта.</w:t>
      </w:r>
    </w:p>
    <w:p w14:paraId="3CA3F4A6" w14:textId="77777777" w:rsidR="00000000" w:rsidRPr="00D9241A" w:rsidRDefault="00701A26">
      <w:pPr>
        <w:pStyle w:val="FORMATTEXT"/>
        <w:ind w:firstLine="568"/>
        <w:jc w:val="both"/>
      </w:pPr>
    </w:p>
    <w:p w14:paraId="78ED5347" w14:textId="77777777" w:rsidR="00000000" w:rsidRPr="00D9241A" w:rsidRDefault="00701A26">
      <w:pPr>
        <w:pStyle w:val="FORMATTEXT"/>
        <w:ind w:firstLine="568"/>
        <w:jc w:val="both"/>
      </w:pPr>
      <w:r w:rsidRPr="00D9241A">
        <w:t>2. Признать утратившим силу:</w:t>
      </w:r>
    </w:p>
    <w:p w14:paraId="43A0B5DE" w14:textId="77777777" w:rsidR="00000000" w:rsidRPr="00D9241A" w:rsidRDefault="00701A26">
      <w:pPr>
        <w:pStyle w:val="FORMATTEXT"/>
        <w:ind w:firstLine="568"/>
        <w:jc w:val="both"/>
      </w:pPr>
    </w:p>
    <w:p w14:paraId="076DCEDB" w14:textId="77777777" w:rsidR="00000000" w:rsidRPr="00D9241A" w:rsidRDefault="00701A26">
      <w:pPr>
        <w:pStyle w:val="FORMATTEXT"/>
        <w:ind w:firstLine="568"/>
        <w:jc w:val="both"/>
      </w:pPr>
      <w:r w:rsidRPr="00D9241A">
        <w:t>приказ Министерства природных ресурсов и экологии Р</w:t>
      </w:r>
      <w:r w:rsidRPr="00D9241A">
        <w:t>оссийской Федерации России от 25 июня 2009 г. N 168 "Об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</w:t>
      </w:r>
      <w:r w:rsidRPr="00D9241A">
        <w:t>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проекта" (зарегистрирован Министерством юстиции Росс</w:t>
      </w:r>
      <w:r w:rsidRPr="00D9241A">
        <w:t>ийской Федерации 25 сентября 2009 г., регистрационный N 14879);</w:t>
      </w:r>
    </w:p>
    <w:p w14:paraId="1AA56CCC" w14:textId="77777777" w:rsidR="00000000" w:rsidRPr="00D9241A" w:rsidRDefault="00701A26">
      <w:pPr>
        <w:pStyle w:val="FORMATTEXT"/>
        <w:ind w:firstLine="568"/>
        <w:jc w:val="both"/>
      </w:pPr>
    </w:p>
    <w:p w14:paraId="574B7B4A" w14:textId="77777777" w:rsidR="00000000" w:rsidRPr="00D9241A" w:rsidRDefault="00701A26">
      <w:pPr>
        <w:pStyle w:val="FORMATTEXT"/>
        <w:ind w:firstLine="568"/>
        <w:jc w:val="both"/>
      </w:pPr>
      <w:r w:rsidRPr="00D9241A">
        <w:t>приказ Министерства природных ресурсов и экологии Российской Федерации России от 15 июля 2011 г. N 632 "О внесении изменений в приказ Министерства природных ресурсов и экологии Российской Фед</w:t>
      </w:r>
      <w:r w:rsidRPr="00D9241A">
        <w:t>ерации от 25 июня 2009 г. N 168 "Об утверждении Положения о порядке осуществления добычи подземных вод (для технологического обеспечения водой) для собственных нужд пользователями недр, осуществляющими разведку и добычу полезных ископаемых или по совмещенн</w:t>
      </w:r>
      <w:r w:rsidRPr="00D9241A">
        <w:t>ой лицензии геологическое изучение, разведку и добычу полезных ископаемых, в границах предоставленных им горных отводов на основании утвержденного технического проекта" (зарегистрирован Министерством юстиции Российской Федерации 17 августа 2011 г., регистр</w:t>
      </w:r>
      <w:r w:rsidRPr="00D9241A">
        <w:t>ационный N 21650).</w:t>
      </w:r>
    </w:p>
    <w:p w14:paraId="05C5B408" w14:textId="77777777" w:rsidR="00000000" w:rsidRPr="00D9241A" w:rsidRDefault="00701A26">
      <w:pPr>
        <w:pStyle w:val="FORMATTEXT"/>
        <w:ind w:firstLine="568"/>
        <w:jc w:val="both"/>
      </w:pPr>
    </w:p>
    <w:p w14:paraId="0C984AD6" w14:textId="77777777" w:rsidR="00000000" w:rsidRPr="00D9241A" w:rsidRDefault="00701A26">
      <w:pPr>
        <w:pStyle w:val="FORMATTEXT"/>
        <w:ind w:firstLine="568"/>
        <w:jc w:val="both"/>
      </w:pPr>
      <w:r w:rsidRPr="00D9241A">
        <w:t>3. Настоящий приказ вступает в силу 1 января 2021 г. и действует до 31 декабря 2026 г.</w:t>
      </w:r>
    </w:p>
    <w:p w14:paraId="497BA27F" w14:textId="77777777" w:rsidR="00000000" w:rsidRPr="00D9241A" w:rsidRDefault="00701A26">
      <w:pPr>
        <w:pStyle w:val="FORMATTEXT"/>
        <w:ind w:firstLine="568"/>
        <w:jc w:val="both"/>
      </w:pPr>
    </w:p>
    <w:p w14:paraId="2715C92A" w14:textId="77777777" w:rsidR="00000000" w:rsidRPr="00D9241A" w:rsidRDefault="00701A26">
      <w:pPr>
        <w:pStyle w:val="FORMATTEXT"/>
        <w:jc w:val="right"/>
      </w:pPr>
      <w:r w:rsidRPr="00D9241A">
        <w:t>Министр</w:t>
      </w:r>
    </w:p>
    <w:p w14:paraId="09D320BC" w14:textId="77777777" w:rsidR="00000000" w:rsidRPr="00D9241A" w:rsidRDefault="00701A26">
      <w:pPr>
        <w:pStyle w:val="FORMATTEXT"/>
        <w:jc w:val="right"/>
      </w:pPr>
      <w:r w:rsidRPr="00D9241A">
        <w:t>природных ресурсов и экологии</w:t>
      </w:r>
    </w:p>
    <w:p w14:paraId="039B82EC" w14:textId="77777777" w:rsidR="00000000" w:rsidRPr="00D9241A" w:rsidRDefault="00701A26">
      <w:pPr>
        <w:pStyle w:val="FORMATTEXT"/>
        <w:jc w:val="right"/>
      </w:pPr>
      <w:r w:rsidRPr="00D9241A">
        <w:t>Российской Федерации</w:t>
      </w:r>
    </w:p>
    <w:p w14:paraId="7FFA5B2B" w14:textId="77777777" w:rsidR="00000000" w:rsidRPr="00D9241A" w:rsidRDefault="00701A26">
      <w:pPr>
        <w:pStyle w:val="FORMATTEXT"/>
        <w:jc w:val="right"/>
      </w:pPr>
      <w:r w:rsidRPr="00D9241A">
        <w:t xml:space="preserve">А.А.Козлов </w:t>
      </w:r>
    </w:p>
    <w:p w14:paraId="42886CBE" w14:textId="77777777" w:rsidR="00000000" w:rsidRPr="00D9241A" w:rsidRDefault="00701A26">
      <w:pPr>
        <w:pStyle w:val="FORMATTEXT"/>
        <w:jc w:val="both"/>
      </w:pPr>
      <w:r w:rsidRPr="00D9241A">
        <w:t>Зарегистрировано</w:t>
      </w:r>
    </w:p>
    <w:p w14:paraId="06C09310" w14:textId="77777777" w:rsidR="00000000" w:rsidRPr="00D9241A" w:rsidRDefault="00701A26">
      <w:pPr>
        <w:pStyle w:val="FORMATTEXT"/>
        <w:jc w:val="both"/>
      </w:pPr>
      <w:r w:rsidRPr="00D9241A">
        <w:t>в Министерстве юстиции</w:t>
      </w:r>
    </w:p>
    <w:p w14:paraId="24D67EB7" w14:textId="77777777" w:rsidR="00000000" w:rsidRPr="00D9241A" w:rsidRDefault="00701A26">
      <w:pPr>
        <w:pStyle w:val="FORMATTEXT"/>
        <w:jc w:val="both"/>
      </w:pPr>
      <w:r w:rsidRPr="00D9241A">
        <w:lastRenderedPageBreak/>
        <w:t>Российской Федерации</w:t>
      </w:r>
    </w:p>
    <w:p w14:paraId="53C80B45" w14:textId="77777777" w:rsidR="00000000" w:rsidRPr="00D9241A" w:rsidRDefault="00701A26">
      <w:pPr>
        <w:pStyle w:val="FORMATTEXT"/>
        <w:jc w:val="both"/>
      </w:pPr>
      <w:r w:rsidRPr="00D9241A">
        <w:t xml:space="preserve">31 декабря 2020 </w:t>
      </w:r>
      <w:r w:rsidRPr="00D9241A">
        <w:t>года,</w:t>
      </w:r>
    </w:p>
    <w:p w14:paraId="3C653946" w14:textId="77777777" w:rsidR="00000000" w:rsidRPr="00D9241A" w:rsidRDefault="00701A26">
      <w:pPr>
        <w:pStyle w:val="FORMATTEXT"/>
        <w:jc w:val="both"/>
      </w:pPr>
      <w:r w:rsidRPr="00D9241A">
        <w:t>регистрационный N 62024</w:t>
      </w:r>
    </w:p>
    <w:p w14:paraId="1252F8CA" w14:textId="77777777" w:rsidR="00000000" w:rsidRPr="00D9241A" w:rsidRDefault="00701A26">
      <w:pPr>
        <w:pStyle w:val="FORMATTEXT"/>
      </w:pPr>
      <w:r w:rsidRPr="00D9241A">
        <w:t xml:space="preserve">      </w:t>
      </w:r>
    </w:p>
    <w:p w14:paraId="141F265E" w14:textId="77777777" w:rsidR="00000000" w:rsidRPr="00D9241A" w:rsidRDefault="00701A26">
      <w:pPr>
        <w:pStyle w:val="FORMATTEXT"/>
        <w:jc w:val="right"/>
      </w:pPr>
      <w:r w:rsidRPr="00D9241A">
        <w:t>УТВЕРЖДЕНО</w:t>
      </w:r>
    </w:p>
    <w:p w14:paraId="0A0F947B" w14:textId="77777777" w:rsidR="00000000" w:rsidRPr="00D9241A" w:rsidRDefault="00701A26">
      <w:pPr>
        <w:pStyle w:val="FORMATTEXT"/>
        <w:jc w:val="right"/>
      </w:pPr>
      <w:r w:rsidRPr="00D9241A">
        <w:t>приказом Минприроды России</w:t>
      </w:r>
    </w:p>
    <w:p w14:paraId="12BFEC3B" w14:textId="77777777" w:rsidR="00000000" w:rsidRPr="00D9241A" w:rsidRDefault="00701A26">
      <w:pPr>
        <w:pStyle w:val="FORMATTEXT"/>
        <w:jc w:val="right"/>
      </w:pPr>
      <w:r w:rsidRPr="00D9241A">
        <w:t xml:space="preserve">от 1 декабря 2020 года N 996 </w:t>
      </w:r>
    </w:p>
    <w:p w14:paraId="67D65A17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254B0936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     </w:t>
      </w:r>
    </w:p>
    <w:p w14:paraId="4AAD22D3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      </w:t>
      </w:r>
    </w:p>
    <w:p w14:paraId="6F1DDA0E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67435062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Положение о порядке осуществления добычи подземных вод для собственных производственных и технологических нужд пользователями недр, о</w:t>
      </w:r>
      <w:r w:rsidRPr="00D9241A">
        <w:rPr>
          <w:b/>
          <w:bCs/>
          <w:color w:val="auto"/>
        </w:rPr>
        <w:t>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</w:t>
      </w:r>
      <w:r w:rsidRPr="00D9241A">
        <w:rPr>
          <w:b/>
          <w:bCs/>
          <w:color w:val="auto"/>
        </w:rPr>
        <w:t>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</w:t>
      </w:r>
      <w:r w:rsidRPr="00D9241A">
        <w:rPr>
          <w:b/>
          <w:bCs/>
          <w:color w:val="auto"/>
        </w:rPr>
        <w:t xml:space="preserve">кта </w:t>
      </w:r>
    </w:p>
    <w:p w14:paraId="1C6F9ED7" w14:textId="77777777" w:rsidR="00000000" w:rsidRPr="00D9241A" w:rsidRDefault="00701A26">
      <w:pPr>
        <w:pStyle w:val="FORMATTEXT"/>
        <w:ind w:firstLine="568"/>
        <w:jc w:val="both"/>
      </w:pPr>
      <w:r w:rsidRPr="00D9241A">
        <w:t>1. Настоящее Положение разработано в соответствии с частью второй статьи 19.1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</w:t>
      </w:r>
      <w:r w:rsidRPr="00D9241A">
        <w:t>2, N 16, ст.834; Собрание законодательства Российской Федерации, 2020, N 24, ст.3753) (далее - Закон Российской Федерации "О недрах"), подпунктом 5.2.25 Положения о Министерстве природных ресурсов и экологии Российской Федерации, утвержденного постановлени</w:t>
      </w:r>
      <w:r w:rsidRPr="00D9241A">
        <w:t>ем Правительства Российской Федерации от 11 ноября 2015 г. N 1219 (Собрание законодательства Российской Федерации, 2015, N 47 ст.6586; 2020, N 42, ст.6635), и устанавливает порядок добычи подземных вод для собственных производственных и технологических нуж</w:t>
      </w:r>
      <w:r w:rsidRPr="00D9241A">
        <w:t>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</w:t>
      </w:r>
      <w:r w:rsidRPr="00D9241A">
        <w:t>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</w:t>
      </w:r>
      <w:r w:rsidRPr="00D9241A">
        <w:t>енного технического проекта.</w:t>
      </w:r>
    </w:p>
    <w:p w14:paraId="012D4C6A" w14:textId="77777777" w:rsidR="00000000" w:rsidRPr="00D9241A" w:rsidRDefault="00701A26">
      <w:pPr>
        <w:pStyle w:val="FORMATTEXT"/>
        <w:ind w:firstLine="568"/>
        <w:jc w:val="both"/>
      </w:pPr>
    </w:p>
    <w:p w14:paraId="41D93BB9" w14:textId="77777777" w:rsidR="00000000" w:rsidRPr="00D9241A" w:rsidRDefault="00701A26">
      <w:pPr>
        <w:pStyle w:val="FORMATTEXT"/>
        <w:ind w:firstLine="568"/>
        <w:jc w:val="both"/>
      </w:pPr>
      <w:r w:rsidRPr="00D9241A">
        <w:t>2. В соответствии с частью второй статьи 19.1 Закона Российской Федерации "О недрах" пользователи недр, осуществляющие разведку и добычу полезных ископаемых или по совмещенной лицензии геологическое изучение, разведку и добычу</w:t>
      </w:r>
      <w:r w:rsidRPr="00D9241A">
        <w:t xml:space="preserve">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</w:t>
      </w:r>
      <w:r w:rsidRPr="00D9241A">
        <w:t xml:space="preserve"> разведку и добычу таких полезных ископаемых, в границах предоставленных им участков недр имеют право на основании утвержденного технического проекта для собственных производственных и технологических нужд осуществлять добычу подземных вод.</w:t>
      </w:r>
    </w:p>
    <w:p w14:paraId="45D51168" w14:textId="77777777" w:rsidR="00000000" w:rsidRPr="00D9241A" w:rsidRDefault="00701A26">
      <w:pPr>
        <w:pStyle w:val="FORMATTEXT"/>
        <w:ind w:firstLine="568"/>
        <w:jc w:val="both"/>
      </w:pPr>
    </w:p>
    <w:p w14:paraId="1A09A8FC" w14:textId="77777777" w:rsidR="00000000" w:rsidRPr="00D9241A" w:rsidRDefault="00701A26">
      <w:pPr>
        <w:pStyle w:val="FORMATTEXT"/>
        <w:ind w:firstLine="568"/>
        <w:jc w:val="both"/>
      </w:pPr>
      <w:r w:rsidRPr="00D9241A">
        <w:t xml:space="preserve">3. Основанием </w:t>
      </w:r>
      <w:r w:rsidRPr="00D9241A">
        <w:t>для осуществления права пользования недрами с целью добычи подземных вод для собственных производственных и технологических нужд является наличие у пользователя недр лицензии на пользование недрами с целью разведки и добычи полезных ископаемых или совмещен</w:t>
      </w:r>
      <w:r w:rsidRPr="00D9241A">
        <w:t xml:space="preserve">ной лицензии с целью геологического изучения, разведки и добычи полезных ископаемых, или лицензии с целью разработки технологий геологического изучения, разведки и добычи трудноизвлекаемых полезных ископаемых или по совмещенной лицензии с целью разработки </w:t>
      </w:r>
      <w:r w:rsidRPr="00D9241A">
        <w:t>технологий геологического изучения, разведки и добычи трудноизвлекаемых полезных ископаемых, разведки и добычи таких полезных ископаемых, и утвержденного технического проекта на добычу подземных вод.</w:t>
      </w:r>
    </w:p>
    <w:p w14:paraId="7FA49C17" w14:textId="77777777" w:rsidR="00000000" w:rsidRPr="00D9241A" w:rsidRDefault="00701A26">
      <w:pPr>
        <w:pStyle w:val="FORMATTEXT"/>
        <w:ind w:firstLine="568"/>
        <w:jc w:val="both"/>
      </w:pPr>
    </w:p>
    <w:p w14:paraId="690528AC" w14:textId="77777777" w:rsidR="00000000" w:rsidRPr="00D9241A" w:rsidRDefault="00701A26">
      <w:pPr>
        <w:pStyle w:val="FORMATTEXT"/>
        <w:ind w:firstLine="568"/>
        <w:jc w:val="both"/>
      </w:pPr>
      <w:r w:rsidRPr="00D9241A">
        <w:t>4. Проектная документация на добычу подземных вод для с</w:t>
      </w:r>
      <w:r w:rsidRPr="00D9241A">
        <w:t>обственных производственных и технологических нужд при осуществлении пользователями недр разведки и добычи иных видов полезных ископаемых или по совмещенной лицензии геологического изучения, разведки и добычи иных видов полезных ископаемых в границах предо</w:t>
      </w:r>
      <w:r w:rsidRPr="00D9241A">
        <w:t xml:space="preserve">ставленных им участков недр, при разработке технологий геологического изучения, разведки и добычи трудноизвлекаемых полезных ископаемых или по совмещенной лицензии разработке технологий геологического изучения, разведки и добычи трудноизвлекаемых полезных </w:t>
      </w:r>
      <w:r w:rsidRPr="00D9241A">
        <w:t xml:space="preserve">ископаемых, разведке и добыче таких полезных ископаемых, в границах предоставленных им участков недр разрабатывается, согласовывается и утверждается в </w:t>
      </w:r>
      <w:r w:rsidRPr="00D9241A">
        <w:lastRenderedPageBreak/>
        <w:t>порядке, предусмотренном статьей 23.2 Закона Российской Федерации "О недрах".</w:t>
      </w:r>
    </w:p>
    <w:p w14:paraId="05F63451" w14:textId="77777777" w:rsidR="00000000" w:rsidRPr="00D9241A" w:rsidRDefault="00701A26">
      <w:pPr>
        <w:pStyle w:val="FORMATTEXT"/>
        <w:ind w:firstLine="568"/>
        <w:jc w:val="both"/>
      </w:pPr>
    </w:p>
    <w:p w14:paraId="5141B522" w14:textId="77777777" w:rsidR="00000000" w:rsidRPr="00D9241A" w:rsidRDefault="00701A26">
      <w:pPr>
        <w:pStyle w:val="FORMATTEXT"/>
        <w:ind w:firstLine="568"/>
        <w:jc w:val="both"/>
      </w:pPr>
      <w:r w:rsidRPr="00D9241A">
        <w:t>5. Пользователь недр лично</w:t>
      </w:r>
      <w:r w:rsidRPr="00D9241A">
        <w:t>, почтовым отправлением или с использованием Портала недропользователей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информационно-телекоммуникационной сети "Интернет" (дал</w:t>
      </w:r>
      <w:r w:rsidRPr="00D9241A">
        <w:t>ее - Личный кабинет недропользователя) направляет учетную карточку буровой скважины на воду в территориальный фонд геологической информации по месту нахождения участка недр.</w:t>
      </w:r>
    </w:p>
    <w:p w14:paraId="60CEAB8C" w14:textId="77777777" w:rsidR="00000000" w:rsidRPr="00D9241A" w:rsidRDefault="00701A26">
      <w:pPr>
        <w:pStyle w:val="FORMATTEXT"/>
        <w:ind w:firstLine="568"/>
        <w:jc w:val="both"/>
      </w:pPr>
    </w:p>
    <w:p w14:paraId="7397FDA9" w14:textId="77777777" w:rsidR="00000000" w:rsidRPr="00D9241A" w:rsidRDefault="00701A26">
      <w:pPr>
        <w:pStyle w:val="FORMATTEXT"/>
        <w:ind w:firstLine="568"/>
        <w:jc w:val="both"/>
      </w:pPr>
      <w:r w:rsidRPr="00D9241A">
        <w:t>Учетная карточка буровой скважины на воду направляется пользователем недр не позд</w:t>
      </w:r>
      <w:r w:rsidRPr="00D9241A">
        <w:t>нее 15 рабочих дней до дня осуществления добычи подземных вод для собственных производственных и технологических нужд.</w:t>
      </w:r>
    </w:p>
    <w:p w14:paraId="28EB3A80" w14:textId="77777777" w:rsidR="00000000" w:rsidRPr="00D9241A" w:rsidRDefault="00701A26">
      <w:pPr>
        <w:pStyle w:val="FORMATTEXT"/>
        <w:ind w:firstLine="568"/>
        <w:jc w:val="both"/>
      </w:pPr>
    </w:p>
    <w:p w14:paraId="63300EF3" w14:textId="77777777" w:rsidR="00000000" w:rsidRPr="00D9241A" w:rsidRDefault="00701A26">
      <w:pPr>
        <w:pStyle w:val="FORMATTEXT"/>
        <w:ind w:firstLine="568"/>
        <w:jc w:val="both"/>
      </w:pPr>
      <w:r w:rsidRPr="00D9241A">
        <w:t>Рекомендуемый образец учетной карточки буровой скважины на воду приведен в приложении N 1 к настоящему Положению.</w:t>
      </w:r>
    </w:p>
    <w:p w14:paraId="45BA60EF" w14:textId="77777777" w:rsidR="00000000" w:rsidRPr="00D9241A" w:rsidRDefault="00701A26">
      <w:pPr>
        <w:pStyle w:val="FORMATTEXT"/>
        <w:ind w:firstLine="568"/>
        <w:jc w:val="both"/>
      </w:pPr>
    </w:p>
    <w:p w14:paraId="1A2596CE" w14:textId="77777777" w:rsidR="00000000" w:rsidRPr="00D9241A" w:rsidRDefault="00701A26">
      <w:pPr>
        <w:pStyle w:val="FORMATTEXT"/>
        <w:ind w:firstLine="568"/>
        <w:jc w:val="both"/>
      </w:pPr>
      <w:r w:rsidRPr="00D9241A">
        <w:t>Рекомендуемый образец</w:t>
      </w:r>
      <w:r w:rsidRPr="00D9241A">
        <w:t xml:space="preserve"> заполнения учетной карточки буровой скважины на воду приведен в приложении N 2 к настоящему Положению.</w:t>
      </w:r>
    </w:p>
    <w:p w14:paraId="2F17187B" w14:textId="77777777" w:rsidR="00000000" w:rsidRPr="00D9241A" w:rsidRDefault="00701A26">
      <w:pPr>
        <w:pStyle w:val="FORMATTEXT"/>
        <w:ind w:firstLine="568"/>
        <w:jc w:val="both"/>
      </w:pPr>
    </w:p>
    <w:p w14:paraId="2412F0A4" w14:textId="77777777" w:rsidR="00000000" w:rsidRPr="00D9241A" w:rsidRDefault="00701A26">
      <w:pPr>
        <w:pStyle w:val="FORMATTEXT"/>
        <w:ind w:firstLine="568"/>
        <w:jc w:val="both"/>
      </w:pPr>
      <w:r w:rsidRPr="00D9241A">
        <w:t xml:space="preserve">6. Территориальный фонд геологической информации по месту нахождения участка недр в течение 5 рабочих дней со дня поступления учетной карточки буровой </w:t>
      </w:r>
      <w:r w:rsidRPr="00D9241A">
        <w:t xml:space="preserve">скважины на воду осуществляет ее регистрацию и в электронном виде извещает пользователя недр об этом на адрес электронной почты, указанный в учетной карточке буровой скважины на воду. Пользователь недр вправе дополнительно получить извещение о регистрации </w:t>
      </w:r>
      <w:r w:rsidRPr="00D9241A">
        <w:t>учетной карточки буровой скважины на воду на бумажном носителе на основании заявления о получении указанного извещения на бумажном носителе.</w:t>
      </w:r>
    </w:p>
    <w:p w14:paraId="05A681C6" w14:textId="77777777" w:rsidR="00000000" w:rsidRPr="00D9241A" w:rsidRDefault="00701A26">
      <w:pPr>
        <w:pStyle w:val="FORMATTEXT"/>
        <w:ind w:firstLine="568"/>
        <w:jc w:val="both"/>
      </w:pPr>
    </w:p>
    <w:p w14:paraId="5FCD3343" w14:textId="77777777" w:rsidR="00000000" w:rsidRPr="00D9241A" w:rsidRDefault="00701A26">
      <w:pPr>
        <w:pStyle w:val="FORMATTEXT"/>
        <w:ind w:firstLine="568"/>
        <w:jc w:val="both"/>
      </w:pPr>
      <w:r w:rsidRPr="00D9241A">
        <w:t>7. При добыче подземных вод для собственных производственных и технологических нужд пользователи недр обязаны собл</w:t>
      </w:r>
      <w:r w:rsidRPr="00D9241A">
        <w:t>юдать требования по рациональному использованию и охране недр и требования по безопасному ведению работ, связанных с пользованием недрами.</w:t>
      </w:r>
    </w:p>
    <w:p w14:paraId="5E34833B" w14:textId="77777777" w:rsidR="00000000" w:rsidRPr="00D9241A" w:rsidRDefault="00701A26">
      <w:pPr>
        <w:pStyle w:val="FORMATTEXT"/>
        <w:ind w:firstLine="568"/>
        <w:jc w:val="both"/>
      </w:pPr>
    </w:p>
    <w:p w14:paraId="1F9B4BDF" w14:textId="77777777" w:rsidR="00000000" w:rsidRPr="00D9241A" w:rsidRDefault="00701A26">
      <w:pPr>
        <w:pStyle w:val="FORMATTEXT"/>
        <w:ind w:firstLine="568"/>
        <w:jc w:val="both"/>
      </w:pPr>
      <w:r w:rsidRPr="00D9241A">
        <w:t>Не допускается превышение показателя среднегодового объема добычи подземных вод для собственных производственных и т</w:t>
      </w:r>
      <w:r w:rsidRPr="00D9241A">
        <w:t>ехнологических нужд, установленном в техническом проекте на добычу подземных вод.</w:t>
      </w:r>
    </w:p>
    <w:p w14:paraId="23BA70E5" w14:textId="77777777" w:rsidR="00000000" w:rsidRPr="00D9241A" w:rsidRDefault="00701A26">
      <w:pPr>
        <w:pStyle w:val="FORMATTEXT"/>
        <w:ind w:firstLine="568"/>
        <w:jc w:val="both"/>
      </w:pPr>
    </w:p>
    <w:p w14:paraId="4289D496" w14:textId="53B6E251" w:rsidR="00000000" w:rsidRPr="00D9241A" w:rsidRDefault="00701A26">
      <w:pPr>
        <w:pStyle w:val="FORMATTEXT"/>
        <w:ind w:firstLine="568"/>
        <w:jc w:val="both"/>
      </w:pPr>
      <w:r w:rsidRPr="00D9241A">
        <w:t>8. При добыче подземных вод для собственных производственных и технологических нужд пользователь недр направляет достоверные данные об использовании недр в указанных целях в</w:t>
      </w:r>
      <w:r w:rsidRPr="00D9241A">
        <w:t xml:space="preserve"> соответствии с утвержденными формами федерального статистического наблюдения</w:t>
      </w:r>
      <w:r w:rsidR="00EA3D3F" w:rsidRPr="00D9241A">
        <w:rPr>
          <w:noProof/>
          <w:position w:val="-8"/>
        </w:rPr>
        <w:drawing>
          <wp:inline distT="0" distB="0" distL="0" distR="0" wp14:anchorId="75ADA607" wp14:editId="6A838CA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f3ea12ff3cc40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41A">
        <w:t xml:space="preserve"> в территориальный орган Федерального агентства по недропользованию по месту нахождения участка недр. </w:t>
      </w:r>
    </w:p>
    <w:p w14:paraId="3CAD5EB3" w14:textId="77777777" w:rsidR="00000000" w:rsidRPr="00D9241A" w:rsidRDefault="00701A26">
      <w:pPr>
        <w:pStyle w:val="FORMATTEXT"/>
        <w:jc w:val="both"/>
      </w:pPr>
      <w:r w:rsidRPr="00D9241A">
        <w:t xml:space="preserve">________________ </w:t>
      </w:r>
    </w:p>
    <w:p w14:paraId="6216DB8E" w14:textId="069BE4C4" w:rsidR="00000000" w:rsidRPr="00D9241A" w:rsidRDefault="00EA3D3F">
      <w:pPr>
        <w:pStyle w:val="FORMATTEXT"/>
        <w:ind w:firstLine="568"/>
        <w:jc w:val="both"/>
      </w:pPr>
      <w:r w:rsidRPr="00D9241A">
        <w:rPr>
          <w:noProof/>
          <w:position w:val="-8"/>
        </w:rPr>
        <w:drawing>
          <wp:inline distT="0" distB="0" distL="0" distR="0" wp14:anchorId="21C76038" wp14:editId="7029973D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99b7d56ead740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1A26" w:rsidRPr="00D9241A">
        <w:t>Пункт 4 Положения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учета, утвержденного постановлением Правительства Россий</w:t>
      </w:r>
      <w:r w:rsidR="00701A26" w:rsidRPr="00D9241A">
        <w:t>ской Федерации от 18 августа 2008 г. N 620 (Собрание законодательства Российской Федерации, 2008, N 34, ст.3929; 2015, N 17, ст.2573).</w:t>
      </w:r>
    </w:p>
    <w:p w14:paraId="21F1D152" w14:textId="77777777" w:rsidR="00000000" w:rsidRPr="00D9241A" w:rsidRDefault="00701A26">
      <w:pPr>
        <w:pStyle w:val="FORMATTEXT"/>
        <w:ind w:firstLine="568"/>
        <w:jc w:val="both"/>
      </w:pPr>
    </w:p>
    <w:p w14:paraId="54F7FE7F" w14:textId="77777777" w:rsidR="00000000" w:rsidRPr="00D9241A" w:rsidRDefault="00701A26">
      <w:pPr>
        <w:pStyle w:val="FORMATTEXT"/>
        <w:jc w:val="right"/>
      </w:pPr>
      <w:r w:rsidRPr="00D9241A">
        <w:t>Приложение N 1</w:t>
      </w:r>
    </w:p>
    <w:p w14:paraId="48EB2175" w14:textId="77777777" w:rsidR="00000000" w:rsidRPr="00D9241A" w:rsidRDefault="00701A26">
      <w:pPr>
        <w:pStyle w:val="FORMATTEXT"/>
        <w:jc w:val="right"/>
      </w:pPr>
      <w:r w:rsidRPr="00D9241A">
        <w:t>к Положению о порядке осуществления</w:t>
      </w:r>
    </w:p>
    <w:p w14:paraId="7F6F5EBD" w14:textId="77777777" w:rsidR="00000000" w:rsidRPr="00D9241A" w:rsidRDefault="00701A26">
      <w:pPr>
        <w:pStyle w:val="FORMATTEXT"/>
        <w:jc w:val="right"/>
      </w:pPr>
      <w:r w:rsidRPr="00D9241A">
        <w:t>добычи подземных вод для собственных</w:t>
      </w:r>
    </w:p>
    <w:p w14:paraId="6E9285AC" w14:textId="77777777" w:rsidR="00000000" w:rsidRPr="00D9241A" w:rsidRDefault="00701A26">
      <w:pPr>
        <w:pStyle w:val="FORMATTEXT"/>
        <w:jc w:val="right"/>
      </w:pPr>
      <w:r w:rsidRPr="00D9241A">
        <w:t>производственных и технологическ</w:t>
      </w:r>
      <w:r w:rsidRPr="00D9241A">
        <w:t>их нужд</w:t>
      </w:r>
    </w:p>
    <w:p w14:paraId="061F11FF" w14:textId="77777777" w:rsidR="00000000" w:rsidRPr="00D9241A" w:rsidRDefault="00701A26">
      <w:pPr>
        <w:pStyle w:val="FORMATTEXT"/>
        <w:jc w:val="right"/>
      </w:pPr>
      <w:r w:rsidRPr="00D9241A">
        <w:t>пользователями недр, осуществляющими</w:t>
      </w:r>
    </w:p>
    <w:p w14:paraId="71021683" w14:textId="77777777" w:rsidR="00000000" w:rsidRPr="00D9241A" w:rsidRDefault="00701A26">
      <w:pPr>
        <w:pStyle w:val="FORMATTEXT"/>
        <w:jc w:val="right"/>
      </w:pPr>
      <w:r w:rsidRPr="00D9241A">
        <w:t>разведку и добычу полезных ископаемых или</w:t>
      </w:r>
    </w:p>
    <w:p w14:paraId="7826863D" w14:textId="77777777" w:rsidR="00000000" w:rsidRPr="00D9241A" w:rsidRDefault="00701A26">
      <w:pPr>
        <w:pStyle w:val="FORMATTEXT"/>
        <w:jc w:val="right"/>
      </w:pPr>
      <w:r w:rsidRPr="00D9241A">
        <w:t>по совмещенной лицензии геологическое</w:t>
      </w:r>
    </w:p>
    <w:p w14:paraId="78F8CCAA" w14:textId="77777777" w:rsidR="00000000" w:rsidRPr="00D9241A" w:rsidRDefault="00701A26">
      <w:pPr>
        <w:pStyle w:val="FORMATTEXT"/>
        <w:jc w:val="right"/>
      </w:pPr>
      <w:r w:rsidRPr="00D9241A">
        <w:t>изучение, разведку и добычу полезных</w:t>
      </w:r>
    </w:p>
    <w:p w14:paraId="7BD0955B" w14:textId="77777777" w:rsidR="00000000" w:rsidRPr="00D9241A" w:rsidRDefault="00701A26">
      <w:pPr>
        <w:pStyle w:val="FORMATTEXT"/>
        <w:jc w:val="right"/>
      </w:pPr>
      <w:r w:rsidRPr="00D9241A">
        <w:t>ископаемых, разработку технологий</w:t>
      </w:r>
    </w:p>
    <w:p w14:paraId="0BFED127" w14:textId="77777777" w:rsidR="00000000" w:rsidRPr="00D9241A" w:rsidRDefault="00701A26">
      <w:pPr>
        <w:pStyle w:val="FORMATTEXT"/>
        <w:jc w:val="right"/>
      </w:pPr>
      <w:r w:rsidRPr="00D9241A">
        <w:t>геологического изучения, разведки и добычи</w:t>
      </w:r>
    </w:p>
    <w:p w14:paraId="49AA79D8" w14:textId="77777777" w:rsidR="00000000" w:rsidRPr="00D9241A" w:rsidRDefault="00701A26">
      <w:pPr>
        <w:pStyle w:val="FORMATTEXT"/>
        <w:jc w:val="right"/>
      </w:pPr>
      <w:r w:rsidRPr="00D9241A">
        <w:t>трудноизвлекаемых</w:t>
      </w:r>
      <w:r w:rsidRPr="00D9241A">
        <w:t xml:space="preserve"> полезных ископаемых или</w:t>
      </w:r>
    </w:p>
    <w:p w14:paraId="2C11218C" w14:textId="77777777" w:rsidR="00000000" w:rsidRPr="00D9241A" w:rsidRDefault="00701A26">
      <w:pPr>
        <w:pStyle w:val="FORMATTEXT"/>
        <w:jc w:val="right"/>
      </w:pPr>
      <w:r w:rsidRPr="00D9241A">
        <w:t>по совмещенной лицензии разработку</w:t>
      </w:r>
    </w:p>
    <w:p w14:paraId="2840B5AD" w14:textId="77777777" w:rsidR="00000000" w:rsidRPr="00D9241A" w:rsidRDefault="00701A26">
      <w:pPr>
        <w:pStyle w:val="FORMATTEXT"/>
        <w:jc w:val="right"/>
      </w:pPr>
      <w:r w:rsidRPr="00D9241A">
        <w:t>технологий геологического изучения, разведки</w:t>
      </w:r>
    </w:p>
    <w:p w14:paraId="55868211" w14:textId="77777777" w:rsidR="00000000" w:rsidRPr="00D9241A" w:rsidRDefault="00701A26">
      <w:pPr>
        <w:pStyle w:val="FORMATTEXT"/>
        <w:jc w:val="right"/>
      </w:pPr>
      <w:r w:rsidRPr="00D9241A">
        <w:t>и добычи трудноизвлекаемых полезных</w:t>
      </w:r>
    </w:p>
    <w:p w14:paraId="2438A650" w14:textId="77777777" w:rsidR="00000000" w:rsidRPr="00D9241A" w:rsidRDefault="00701A26">
      <w:pPr>
        <w:pStyle w:val="FORMATTEXT"/>
        <w:jc w:val="right"/>
      </w:pPr>
      <w:r w:rsidRPr="00D9241A">
        <w:t>ископаемых, разведку и добычу таких полезных</w:t>
      </w:r>
    </w:p>
    <w:p w14:paraId="2C510043" w14:textId="77777777" w:rsidR="00000000" w:rsidRPr="00D9241A" w:rsidRDefault="00701A26">
      <w:pPr>
        <w:pStyle w:val="FORMATTEXT"/>
        <w:jc w:val="right"/>
      </w:pPr>
      <w:r w:rsidRPr="00D9241A">
        <w:t>ископаемых, в границах предоставленных им</w:t>
      </w:r>
    </w:p>
    <w:p w14:paraId="3A83E2D5" w14:textId="77777777" w:rsidR="00000000" w:rsidRPr="00D9241A" w:rsidRDefault="00701A26">
      <w:pPr>
        <w:pStyle w:val="FORMATTEXT"/>
        <w:jc w:val="right"/>
      </w:pPr>
      <w:r w:rsidRPr="00D9241A">
        <w:t>участков недр на основании у</w:t>
      </w:r>
      <w:r w:rsidRPr="00D9241A">
        <w:t>твержденного</w:t>
      </w:r>
    </w:p>
    <w:p w14:paraId="70A1CCB5" w14:textId="77777777" w:rsidR="00000000" w:rsidRPr="00D9241A" w:rsidRDefault="00701A26">
      <w:pPr>
        <w:pStyle w:val="FORMATTEXT"/>
        <w:jc w:val="right"/>
      </w:pPr>
      <w:r w:rsidRPr="00D9241A">
        <w:lastRenderedPageBreak/>
        <w:t>технического проекта, утвержденному</w:t>
      </w:r>
    </w:p>
    <w:p w14:paraId="0A3738F6" w14:textId="77777777" w:rsidR="00000000" w:rsidRPr="00D9241A" w:rsidRDefault="00701A26">
      <w:pPr>
        <w:pStyle w:val="FORMATTEXT"/>
        <w:jc w:val="right"/>
      </w:pPr>
      <w:r w:rsidRPr="00D9241A">
        <w:t>приказом Минприроды России</w:t>
      </w:r>
    </w:p>
    <w:p w14:paraId="0390FCED" w14:textId="77777777" w:rsidR="00000000" w:rsidRPr="00D9241A" w:rsidRDefault="00701A26">
      <w:pPr>
        <w:pStyle w:val="FORMATTEXT"/>
        <w:jc w:val="right"/>
      </w:pPr>
      <w:r w:rsidRPr="00D9241A">
        <w:t xml:space="preserve">от 1 декабря 2020 года N 996 </w:t>
      </w:r>
    </w:p>
    <w:p w14:paraId="6C43D57B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0161B12B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     </w:t>
      </w:r>
    </w:p>
    <w:p w14:paraId="1BD67E3D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      </w:t>
      </w:r>
    </w:p>
    <w:p w14:paraId="0EB5A5CF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69A6A54A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Рекомендуемый образец учетной карточки буровой скважины на воду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D9241A" w:rsidRPr="00D9241A" w14:paraId="1AF04C1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FB16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78E503E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2F02F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648D57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A40A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(наименование организации, адрес электронной почты) </w:t>
            </w:r>
          </w:p>
        </w:tc>
      </w:tr>
    </w:tbl>
    <w:p w14:paraId="73333603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ABF8DE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76772626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     </w:t>
      </w:r>
    </w:p>
    <w:p w14:paraId="53FF8746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      </w:t>
      </w:r>
    </w:p>
    <w:p w14:paraId="0CF571DB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F1DA7D7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УЧЕТНАЯ КАРТОЧКА</w:t>
      </w:r>
    </w:p>
    <w:p w14:paraId="6FBCAF4E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49E3920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буровой скважины на воду N 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600"/>
        <w:gridCol w:w="600"/>
        <w:gridCol w:w="300"/>
        <w:gridCol w:w="750"/>
        <w:gridCol w:w="600"/>
        <w:gridCol w:w="150"/>
        <w:gridCol w:w="30"/>
        <w:gridCol w:w="120"/>
        <w:gridCol w:w="60"/>
        <w:gridCol w:w="1590"/>
        <w:gridCol w:w="1200"/>
      </w:tblGrid>
      <w:tr w:rsidR="00D9241A" w:rsidRPr="00D9241A" w14:paraId="080CFBF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48C8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F76D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6D11C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0812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7FC4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6B41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6991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A80F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0CC3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048FE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61AFBF0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DA7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1. Наименование субъекта Российской Федерации </w:t>
            </w:r>
          </w:p>
        </w:tc>
      </w:tr>
      <w:tr w:rsidR="00D9241A" w:rsidRPr="00D9241A" w14:paraId="55739E0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823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C307F9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1370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19D2F6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A82E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2. Местоположение скважины (водный объект, населенный пункт, элемент рельефа) </w:t>
            </w:r>
          </w:p>
        </w:tc>
      </w:tr>
      <w:tr w:rsidR="00D9241A" w:rsidRPr="00D9241A" w14:paraId="061A02E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B84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FEFBBC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884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7BBAB58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97E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3. Номенклатура листа топографической карты масш</w:t>
            </w:r>
            <w:r w:rsidRPr="00D9241A">
              <w:rPr>
                <w:sz w:val="18"/>
                <w:szCs w:val="18"/>
              </w:rPr>
              <w:t xml:space="preserve">таба 1:200000 </w:t>
            </w:r>
          </w:p>
        </w:tc>
        <w:tc>
          <w:tcPr>
            <w:tcW w:w="31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9E9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832E0A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3A6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8D1462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5E8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4. Географические координаты: северная широта 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7130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18693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восточная долгота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947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1FB4660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BEE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CE6C3E4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164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5. Абсолютная отметка устья скважины </w:t>
            </w:r>
          </w:p>
        </w:tc>
        <w:tc>
          <w:tcPr>
            <w:tcW w:w="54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6249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664BAF0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5F884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A32575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5850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6. Назначение скважины и сведения об ее использовании </w:t>
            </w:r>
          </w:p>
        </w:tc>
        <w:tc>
          <w:tcPr>
            <w:tcW w:w="37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BC02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915A39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E90C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BD6ED72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F4F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7. Наименование организации, выполнявшей бурение, и год бурения 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1734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4D8786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01A2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27520D5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EE0C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8. Реквизиты проектной документации, на основании которой составлена учетная карточка, N скважины </w:t>
            </w:r>
          </w:p>
        </w:tc>
      </w:tr>
      <w:tr w:rsidR="00D9241A" w:rsidRPr="00D9241A" w14:paraId="63FCABB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6440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6FCBAA8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756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C0E1D0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2E5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9. Место хранения проектной документации, на основании которой составлена учетная карточка </w:t>
            </w:r>
          </w:p>
        </w:tc>
      </w:tr>
      <w:tr w:rsidR="00D9241A" w:rsidRPr="00D9241A" w14:paraId="77DA694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191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1FD0F0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D8C7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624F3E1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627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10. Глубина скважины в метрах </w:t>
            </w:r>
          </w:p>
        </w:tc>
        <w:tc>
          <w:tcPr>
            <w:tcW w:w="60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6067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36801C2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B6C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892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F4C9D9D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4BC5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11. Балансова</w:t>
            </w:r>
            <w:r w:rsidRPr="00D9241A">
              <w:rPr>
                <w:sz w:val="18"/>
                <w:szCs w:val="18"/>
              </w:rPr>
              <w:t xml:space="preserve">я стоимость скважины (тыс.руб.) </w:t>
            </w:r>
          </w:p>
        </w:tc>
        <w:tc>
          <w:tcPr>
            <w:tcW w:w="48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B1E7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133A55F6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568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E96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56A0B8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78A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12. Конструкция и оборудование </w:t>
            </w:r>
          </w:p>
        </w:tc>
        <w:tc>
          <w:tcPr>
            <w:tcW w:w="60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D15F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0ABB69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B74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4DF5F46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C27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13. Дебит в литрах в секунду (числитель), понижение уровня в метрах (знаменатель), удельный дебит в </w:t>
            </w:r>
          </w:p>
        </w:tc>
      </w:tr>
      <w:tr w:rsidR="00D9241A" w:rsidRPr="00D9241A" w14:paraId="4F57DA8E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DA420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литрах в секунду, дата производства строительной откачки или опыта </w:t>
            </w:r>
          </w:p>
        </w:tc>
        <w:tc>
          <w:tcPr>
            <w:tcW w:w="28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4CD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8632B17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67C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1155FBA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08D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14. Гео</w:t>
            </w:r>
            <w:r w:rsidRPr="00D9241A">
              <w:rPr>
                <w:sz w:val="18"/>
                <w:szCs w:val="18"/>
              </w:rPr>
              <w:t xml:space="preserve">логический разрез и сведения о водоносности: </w:t>
            </w:r>
          </w:p>
        </w:tc>
      </w:tr>
    </w:tbl>
    <w:p w14:paraId="2AA2EDFC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800"/>
        <w:gridCol w:w="1050"/>
        <w:gridCol w:w="1200"/>
        <w:gridCol w:w="1050"/>
        <w:gridCol w:w="1050"/>
        <w:gridCol w:w="1200"/>
        <w:gridCol w:w="1050"/>
      </w:tblGrid>
      <w:tr w:rsidR="00D9241A" w:rsidRPr="00D9241A" w14:paraId="708FA18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B39D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6A6D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9A6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8C08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E9F2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B6FE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EC18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0294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5AD727E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4E055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Номер слоя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EF584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Цитологическое описание (наименование водовмещающих пород)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DC496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Геологи-</w:t>
            </w:r>
          </w:p>
          <w:p w14:paraId="2D1B7D3E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ческий индекс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89B2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Мощность слоя (метры)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20CC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Глубина подошвы слоя (метры)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EF41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Поряд-</w:t>
            </w:r>
          </w:p>
          <w:p w14:paraId="5FCC4C7B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ковый N водона-</w:t>
            </w:r>
          </w:p>
          <w:p w14:paraId="3B9EE98B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порного горизонта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51AF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Глубина</w:t>
            </w:r>
            <w:r w:rsidRPr="00D9241A">
              <w:rPr>
                <w:sz w:val="18"/>
                <w:szCs w:val="18"/>
              </w:rPr>
              <w:t xml:space="preserve"> появления воды (метры)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9EC2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Установ-</w:t>
            </w:r>
          </w:p>
          <w:p w14:paraId="223B5FCE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ленный уровень (метры) </w:t>
            </w:r>
          </w:p>
        </w:tc>
      </w:tr>
      <w:tr w:rsidR="00D9241A" w:rsidRPr="00D9241A" w14:paraId="312952A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4FA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ED92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D873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0888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40D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F435D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Глубина залегания (от - до в метрах)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21E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9499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A90110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322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59E9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1A8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FA7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6B63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8B9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D6E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9759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E9C263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6750"/>
      </w:tblGrid>
      <w:tr w:rsidR="00D9241A" w:rsidRPr="00D9241A" w14:paraId="49F8551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143A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BAC0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2BCC158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C24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15. Качество воды:</w:t>
            </w:r>
          </w:p>
        </w:tc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E77A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19F9C1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A11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а) физические свойства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7AD2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18D2B2B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C57F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857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7FD62F5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4FE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б) химический анализ: </w:t>
            </w:r>
          </w:p>
        </w:tc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005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E33B14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1050"/>
        <w:gridCol w:w="900"/>
        <w:gridCol w:w="1350"/>
        <w:gridCol w:w="600"/>
        <w:gridCol w:w="900"/>
        <w:gridCol w:w="1050"/>
        <w:gridCol w:w="900"/>
        <w:gridCol w:w="750"/>
        <w:gridCol w:w="1350"/>
        <w:gridCol w:w="1050"/>
      </w:tblGrid>
      <w:tr w:rsidR="00D9241A" w:rsidRPr="00D9241A" w14:paraId="29C5CA7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4EB2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DFA19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7F74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4DF8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A1237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89C5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107B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FF4DC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5BEA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D821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345B3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6CBF4B1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4A998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Номер и геологи-</w:t>
            </w:r>
          </w:p>
          <w:p w14:paraId="7C1B03CE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ческий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E0300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Дата отбора пробы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F8EF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Сухой</w:t>
            </w:r>
            <w:r w:rsidRPr="00D9241A">
              <w:rPr>
                <w:sz w:val="18"/>
                <w:szCs w:val="18"/>
              </w:rPr>
              <w:t xml:space="preserve"> остаток (милли-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BABD0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Жесткость общая </w:t>
            </w:r>
          </w:p>
        </w:tc>
        <w:tc>
          <w:tcPr>
            <w:tcW w:w="55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0CE0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Основные химические компоненты (миллиграмм на литр)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BDB4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Формула Курлова и дополни- </w:t>
            </w:r>
          </w:p>
        </w:tc>
      </w:tr>
      <w:tr w:rsidR="00D9241A" w:rsidRPr="00D9241A" w14:paraId="40621FA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009F3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индекс водонос-</w:t>
            </w:r>
          </w:p>
          <w:p w14:paraId="597A4E12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ного горизонта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FB7B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Глубина отбора пробы (метры)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8098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грамм на литр)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F1B5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устранимая (миллиграмм - эквивалент на литр)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5FDB" w14:textId="77E7D2B6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78C2F99D" wp14:editId="517B07D2">
                  <wp:extent cx="266700" cy="2286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822b9b1d2346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3542" w14:textId="72708A39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10"/>
                <w:sz w:val="24"/>
                <w:szCs w:val="24"/>
              </w:rPr>
              <w:drawing>
                <wp:inline distT="0" distB="0" distL="0" distR="0" wp14:anchorId="6AEF01DB" wp14:editId="1D70260D">
                  <wp:extent cx="447675" cy="2571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42debca70a43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D4EE" w14:textId="24F4FB7F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10"/>
                <w:sz w:val="24"/>
                <w:szCs w:val="24"/>
              </w:rPr>
              <w:drawing>
                <wp:inline distT="0" distB="0" distL="0" distR="0" wp14:anchorId="6E271848" wp14:editId="22A81331">
                  <wp:extent cx="495300" cy="2667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d2e710ffe34d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91E4" w14:textId="4A5906E2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6CDB6762" wp14:editId="09D84EF0">
                  <wp:extent cx="371475" cy="2286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ea8f86c35549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B317" w14:textId="4BA4A319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10"/>
                <w:sz w:val="24"/>
                <w:szCs w:val="24"/>
              </w:rPr>
              <w:drawing>
                <wp:inline distT="0" distB="0" distL="0" distR="0" wp14:anchorId="381A03BA" wp14:editId="44D21CB8">
                  <wp:extent cx="409575" cy="2571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af8acc05e7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5C55" w14:textId="0BF71D57" w:rsidR="00000000" w:rsidRPr="00D9241A" w:rsidRDefault="00EA3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D9241A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590DCA6A" wp14:editId="58BDFF47">
                  <wp:extent cx="647700" cy="228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adad60092e49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722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тельные сведения </w:t>
            </w:r>
          </w:p>
        </w:tc>
      </w:tr>
      <w:tr w:rsidR="00D9241A" w:rsidRPr="00D9241A" w14:paraId="63A638D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8E3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4BB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6C4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9DE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974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772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3FBE4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1791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094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403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39C6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DEAC99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2850"/>
        <w:gridCol w:w="3150"/>
      </w:tblGrid>
      <w:tr w:rsidR="00D9241A" w:rsidRPr="00D9241A" w14:paraId="3C32A7D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6164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5243F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8CCE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7A387EF5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616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в) бактериологический анализ (заполняет</w:t>
            </w:r>
            <w:r w:rsidRPr="00D9241A">
              <w:rPr>
                <w:sz w:val="18"/>
                <w:szCs w:val="18"/>
              </w:rPr>
              <w:t xml:space="preserve">ся в случае проведения) 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BE5B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77D94E2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8945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F71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5C27DF0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58649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16. Дополнительные сведения </w:t>
            </w:r>
          </w:p>
        </w:tc>
        <w:tc>
          <w:tcPr>
            <w:tcW w:w="60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D4C60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A32B4B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450"/>
        <w:gridCol w:w="300"/>
        <w:gridCol w:w="1200"/>
        <w:gridCol w:w="600"/>
        <w:gridCol w:w="450"/>
        <w:gridCol w:w="3450"/>
      </w:tblGrid>
      <w:tr w:rsidR="00D9241A" w:rsidRPr="00D9241A" w14:paraId="413982D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8E60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C036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49399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2AB6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6D4E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C4232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518D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7A0F2C4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3150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Дата заполнения карточки 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BC68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9C4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0A7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8596B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28F4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CC44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г. </w:t>
            </w:r>
          </w:p>
        </w:tc>
      </w:tr>
    </w:tbl>
    <w:p w14:paraId="3323CA36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450"/>
      </w:tblGrid>
      <w:tr w:rsidR="00D9241A" w:rsidRPr="00D9241A" w14:paraId="6ABBE4A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148AA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D93CC" w14:textId="77777777" w:rsidR="00000000" w:rsidRPr="00D9241A" w:rsidRDefault="00701A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241A" w:rsidRPr="00D9241A" w14:paraId="7549223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EE76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Учетную карточку заполнил 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32DE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66F3164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D72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61F6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(должность, фамилия, дата)</w:t>
            </w:r>
          </w:p>
        </w:tc>
      </w:tr>
      <w:tr w:rsidR="00D9241A" w:rsidRPr="00D9241A" w14:paraId="44985F7B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B4C3C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 xml:space="preserve">Проверил сотрудник территориального фонда геологической информации </w:t>
            </w:r>
          </w:p>
        </w:tc>
      </w:tr>
      <w:tr w:rsidR="00D9241A" w:rsidRPr="00D9241A" w14:paraId="54866A4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C8AD" w14:textId="77777777" w:rsidR="00000000" w:rsidRPr="00D9241A" w:rsidRDefault="00701A26">
            <w:pPr>
              <w:pStyle w:val="FORMATTEXT"/>
              <w:rPr>
                <w:sz w:val="18"/>
                <w:szCs w:val="18"/>
              </w:rPr>
            </w:pPr>
          </w:p>
        </w:tc>
      </w:tr>
      <w:tr w:rsidR="00D9241A" w:rsidRPr="00D9241A" w14:paraId="0E2EFD8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8F3D" w14:textId="77777777" w:rsidR="00000000" w:rsidRPr="00D9241A" w:rsidRDefault="00701A26">
            <w:pPr>
              <w:pStyle w:val="FORMATTEXT"/>
              <w:jc w:val="center"/>
              <w:rPr>
                <w:sz w:val="18"/>
                <w:szCs w:val="18"/>
              </w:rPr>
            </w:pPr>
            <w:r w:rsidRPr="00D9241A">
              <w:rPr>
                <w:sz w:val="18"/>
                <w:szCs w:val="18"/>
              </w:rPr>
              <w:t>(должност</w:t>
            </w:r>
            <w:r w:rsidRPr="00D9241A">
              <w:rPr>
                <w:sz w:val="18"/>
                <w:szCs w:val="18"/>
              </w:rPr>
              <w:t xml:space="preserve">ь, фамилия, дата) </w:t>
            </w:r>
          </w:p>
        </w:tc>
      </w:tr>
    </w:tbl>
    <w:p w14:paraId="3BC06913" w14:textId="77777777" w:rsidR="00000000" w:rsidRPr="00D9241A" w:rsidRDefault="00701A2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8BD99D" w14:textId="77777777" w:rsidR="00000000" w:rsidRPr="00D9241A" w:rsidRDefault="00701A26">
      <w:pPr>
        <w:pStyle w:val="FORMATTEXT"/>
      </w:pPr>
      <w:r w:rsidRPr="00D9241A">
        <w:t xml:space="preserve">      </w:t>
      </w:r>
    </w:p>
    <w:p w14:paraId="13284277" w14:textId="77777777" w:rsidR="00000000" w:rsidRPr="00D9241A" w:rsidRDefault="00701A26">
      <w:pPr>
        <w:pStyle w:val="FORMATTEXT"/>
      </w:pPr>
      <w:r w:rsidRPr="00D9241A">
        <w:t xml:space="preserve">      </w:t>
      </w:r>
    </w:p>
    <w:p w14:paraId="0A8A8E53" w14:textId="77777777" w:rsidR="00000000" w:rsidRPr="00D9241A" w:rsidRDefault="00701A26">
      <w:pPr>
        <w:pStyle w:val="FORMATTEXT"/>
        <w:jc w:val="right"/>
      </w:pPr>
      <w:r w:rsidRPr="00D9241A">
        <w:t>          Приложение N 2</w:t>
      </w:r>
    </w:p>
    <w:p w14:paraId="0082B762" w14:textId="77777777" w:rsidR="00000000" w:rsidRPr="00D9241A" w:rsidRDefault="00701A26">
      <w:pPr>
        <w:pStyle w:val="FORMATTEXT"/>
        <w:jc w:val="right"/>
      </w:pPr>
      <w:r w:rsidRPr="00D9241A">
        <w:t>к Положению о порядке осуществления</w:t>
      </w:r>
    </w:p>
    <w:p w14:paraId="31C1EB0B" w14:textId="77777777" w:rsidR="00000000" w:rsidRPr="00D9241A" w:rsidRDefault="00701A26">
      <w:pPr>
        <w:pStyle w:val="FORMATTEXT"/>
        <w:jc w:val="right"/>
      </w:pPr>
      <w:r w:rsidRPr="00D9241A">
        <w:t>добычи подземных вод для собственных</w:t>
      </w:r>
    </w:p>
    <w:p w14:paraId="7762C090" w14:textId="77777777" w:rsidR="00000000" w:rsidRPr="00D9241A" w:rsidRDefault="00701A26">
      <w:pPr>
        <w:pStyle w:val="FORMATTEXT"/>
        <w:jc w:val="right"/>
      </w:pPr>
      <w:r w:rsidRPr="00D9241A">
        <w:t>производственных и технологических нужд</w:t>
      </w:r>
    </w:p>
    <w:p w14:paraId="2282492A" w14:textId="77777777" w:rsidR="00000000" w:rsidRPr="00D9241A" w:rsidRDefault="00701A26">
      <w:pPr>
        <w:pStyle w:val="FORMATTEXT"/>
        <w:jc w:val="right"/>
      </w:pPr>
      <w:r w:rsidRPr="00D9241A">
        <w:t>пользователями недр, осуществляющими</w:t>
      </w:r>
    </w:p>
    <w:p w14:paraId="7B3DA141" w14:textId="77777777" w:rsidR="00000000" w:rsidRPr="00D9241A" w:rsidRDefault="00701A26">
      <w:pPr>
        <w:pStyle w:val="FORMATTEXT"/>
        <w:jc w:val="right"/>
      </w:pPr>
      <w:r w:rsidRPr="00D9241A">
        <w:t>разведку и добычу полезных ископаемых или</w:t>
      </w:r>
    </w:p>
    <w:p w14:paraId="06602205" w14:textId="77777777" w:rsidR="00000000" w:rsidRPr="00D9241A" w:rsidRDefault="00701A26">
      <w:pPr>
        <w:pStyle w:val="FORMATTEXT"/>
        <w:jc w:val="right"/>
      </w:pPr>
      <w:r w:rsidRPr="00D9241A">
        <w:t xml:space="preserve">по </w:t>
      </w:r>
      <w:r w:rsidRPr="00D9241A">
        <w:t>совмещенной лицензии геологическое</w:t>
      </w:r>
    </w:p>
    <w:p w14:paraId="3105C068" w14:textId="77777777" w:rsidR="00000000" w:rsidRPr="00D9241A" w:rsidRDefault="00701A26">
      <w:pPr>
        <w:pStyle w:val="FORMATTEXT"/>
        <w:jc w:val="right"/>
      </w:pPr>
      <w:r w:rsidRPr="00D9241A">
        <w:t>изучение, разведку и добычу полезных</w:t>
      </w:r>
    </w:p>
    <w:p w14:paraId="44B31E29" w14:textId="77777777" w:rsidR="00000000" w:rsidRPr="00D9241A" w:rsidRDefault="00701A26">
      <w:pPr>
        <w:pStyle w:val="FORMATTEXT"/>
        <w:jc w:val="right"/>
      </w:pPr>
      <w:r w:rsidRPr="00D9241A">
        <w:t>ископаемых, разработку технологий</w:t>
      </w:r>
    </w:p>
    <w:p w14:paraId="2698F692" w14:textId="77777777" w:rsidR="00000000" w:rsidRPr="00D9241A" w:rsidRDefault="00701A26">
      <w:pPr>
        <w:pStyle w:val="FORMATTEXT"/>
        <w:jc w:val="right"/>
      </w:pPr>
      <w:r w:rsidRPr="00D9241A">
        <w:t>геологического изучения, разведки и добычи</w:t>
      </w:r>
    </w:p>
    <w:p w14:paraId="5537F330" w14:textId="77777777" w:rsidR="00000000" w:rsidRPr="00D9241A" w:rsidRDefault="00701A26">
      <w:pPr>
        <w:pStyle w:val="FORMATTEXT"/>
        <w:jc w:val="right"/>
      </w:pPr>
      <w:r w:rsidRPr="00D9241A">
        <w:t>трудноизвлекаемых полезных ископаемых или</w:t>
      </w:r>
    </w:p>
    <w:p w14:paraId="5E796276" w14:textId="77777777" w:rsidR="00000000" w:rsidRPr="00D9241A" w:rsidRDefault="00701A26">
      <w:pPr>
        <w:pStyle w:val="FORMATTEXT"/>
        <w:jc w:val="right"/>
      </w:pPr>
      <w:r w:rsidRPr="00D9241A">
        <w:t>по совмещенной лицензии разработку</w:t>
      </w:r>
    </w:p>
    <w:p w14:paraId="71C32387" w14:textId="77777777" w:rsidR="00000000" w:rsidRPr="00D9241A" w:rsidRDefault="00701A26">
      <w:pPr>
        <w:pStyle w:val="FORMATTEXT"/>
        <w:jc w:val="right"/>
      </w:pPr>
      <w:r w:rsidRPr="00D9241A">
        <w:t>технологий геологического изуч</w:t>
      </w:r>
      <w:r w:rsidRPr="00D9241A">
        <w:t>ения, разведки</w:t>
      </w:r>
    </w:p>
    <w:p w14:paraId="6636EA00" w14:textId="77777777" w:rsidR="00000000" w:rsidRPr="00D9241A" w:rsidRDefault="00701A26">
      <w:pPr>
        <w:pStyle w:val="FORMATTEXT"/>
        <w:jc w:val="right"/>
      </w:pPr>
      <w:r w:rsidRPr="00D9241A">
        <w:t>и добычи трудноизвлекаемых полезных</w:t>
      </w:r>
    </w:p>
    <w:p w14:paraId="63BBFADC" w14:textId="77777777" w:rsidR="00000000" w:rsidRPr="00D9241A" w:rsidRDefault="00701A26">
      <w:pPr>
        <w:pStyle w:val="FORMATTEXT"/>
        <w:jc w:val="right"/>
      </w:pPr>
      <w:r w:rsidRPr="00D9241A">
        <w:t>ископаемых, разведку и добычу таких полезных</w:t>
      </w:r>
    </w:p>
    <w:p w14:paraId="3D93A33D" w14:textId="77777777" w:rsidR="00000000" w:rsidRPr="00D9241A" w:rsidRDefault="00701A26">
      <w:pPr>
        <w:pStyle w:val="FORMATTEXT"/>
        <w:jc w:val="right"/>
      </w:pPr>
      <w:r w:rsidRPr="00D9241A">
        <w:t>ископаемых, в границах предоставленных им</w:t>
      </w:r>
    </w:p>
    <w:p w14:paraId="63EA226A" w14:textId="77777777" w:rsidR="00000000" w:rsidRPr="00D9241A" w:rsidRDefault="00701A26">
      <w:pPr>
        <w:pStyle w:val="FORMATTEXT"/>
        <w:jc w:val="right"/>
      </w:pPr>
      <w:r w:rsidRPr="00D9241A">
        <w:t>участков недр на основании утвержденного</w:t>
      </w:r>
    </w:p>
    <w:p w14:paraId="283732BF" w14:textId="77777777" w:rsidR="00000000" w:rsidRPr="00D9241A" w:rsidRDefault="00701A26">
      <w:pPr>
        <w:pStyle w:val="FORMATTEXT"/>
        <w:jc w:val="right"/>
      </w:pPr>
      <w:r w:rsidRPr="00D9241A">
        <w:t>технического проекта, утвержденному</w:t>
      </w:r>
    </w:p>
    <w:p w14:paraId="68A294FD" w14:textId="77777777" w:rsidR="00000000" w:rsidRPr="00D9241A" w:rsidRDefault="00701A26">
      <w:pPr>
        <w:pStyle w:val="FORMATTEXT"/>
        <w:jc w:val="right"/>
      </w:pPr>
      <w:r w:rsidRPr="00D9241A">
        <w:t>приказом Минприроды России</w:t>
      </w:r>
    </w:p>
    <w:p w14:paraId="403A9250" w14:textId="77777777" w:rsidR="00000000" w:rsidRPr="00D9241A" w:rsidRDefault="00701A26">
      <w:pPr>
        <w:pStyle w:val="FORMATTEXT"/>
        <w:jc w:val="right"/>
      </w:pPr>
      <w:r w:rsidRPr="00D9241A">
        <w:t>от 1 декабря</w:t>
      </w:r>
      <w:r w:rsidRPr="00D9241A">
        <w:t xml:space="preserve"> 2020 года N 996 </w:t>
      </w:r>
    </w:p>
    <w:p w14:paraId="220BF030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F0A3535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     </w:t>
      </w:r>
    </w:p>
    <w:p w14:paraId="05A80EF2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      </w:t>
      </w:r>
    </w:p>
    <w:p w14:paraId="1B52017B" w14:textId="77777777" w:rsidR="00000000" w:rsidRPr="00D9241A" w:rsidRDefault="00701A26">
      <w:pPr>
        <w:pStyle w:val="HEADERTEXT"/>
        <w:rPr>
          <w:b/>
          <w:bCs/>
          <w:color w:val="auto"/>
        </w:rPr>
      </w:pPr>
    </w:p>
    <w:p w14:paraId="340F7B90" w14:textId="77777777" w:rsidR="00000000" w:rsidRPr="00D9241A" w:rsidRDefault="00701A26">
      <w:pPr>
        <w:pStyle w:val="HEADERTEXT"/>
        <w:jc w:val="center"/>
        <w:rPr>
          <w:b/>
          <w:bCs/>
          <w:color w:val="auto"/>
        </w:rPr>
      </w:pPr>
      <w:r w:rsidRPr="00D9241A">
        <w:rPr>
          <w:b/>
          <w:bCs/>
          <w:color w:val="auto"/>
        </w:rPr>
        <w:t xml:space="preserve"> Рекомендуемый образец заполнения учетных карточек буровых скважин </w:t>
      </w:r>
    </w:p>
    <w:p w14:paraId="51041FC6" w14:textId="77777777" w:rsidR="00000000" w:rsidRPr="00D9241A" w:rsidRDefault="00701A26">
      <w:pPr>
        <w:pStyle w:val="FORMATTEXT"/>
        <w:ind w:firstLine="568"/>
        <w:jc w:val="both"/>
      </w:pPr>
      <w:r w:rsidRPr="00D9241A">
        <w:t>В заголовке учетной карточки буровой скважины на воду (далее - скважина) указывается наименование пользователя недр, номер скважины по техническому проект</w:t>
      </w:r>
      <w:r w:rsidRPr="00D9241A">
        <w:t>у (проектной документации).</w:t>
      </w:r>
    </w:p>
    <w:p w14:paraId="2643CE51" w14:textId="77777777" w:rsidR="00000000" w:rsidRPr="00D9241A" w:rsidRDefault="00701A26">
      <w:pPr>
        <w:pStyle w:val="FORMATTEXT"/>
        <w:ind w:firstLine="568"/>
        <w:jc w:val="both"/>
      </w:pPr>
    </w:p>
    <w:p w14:paraId="124EB5AC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1 приводится наименование субъекта Российской Федерации.</w:t>
      </w:r>
    </w:p>
    <w:p w14:paraId="709C3C75" w14:textId="77777777" w:rsidR="00000000" w:rsidRPr="00D9241A" w:rsidRDefault="00701A26">
      <w:pPr>
        <w:pStyle w:val="FORMATTEXT"/>
        <w:ind w:firstLine="568"/>
        <w:jc w:val="both"/>
      </w:pPr>
    </w:p>
    <w:p w14:paraId="34C83E74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2 указывается местоположение скважины относительно водного объекта, населенного пункта, элементов рельефа (пойма реки, надпойменная терраса, склон доли</w:t>
      </w:r>
      <w:r w:rsidRPr="00D9241A">
        <w:t>ны, водораздел). Если есть сведения о макрорельефе участка, последние также приводятся в данном пункте в краткой форме.</w:t>
      </w:r>
    </w:p>
    <w:p w14:paraId="0110BBFD" w14:textId="77777777" w:rsidR="00000000" w:rsidRPr="00D9241A" w:rsidRDefault="00701A26">
      <w:pPr>
        <w:pStyle w:val="FORMATTEXT"/>
        <w:ind w:firstLine="568"/>
        <w:jc w:val="both"/>
      </w:pPr>
    </w:p>
    <w:p w14:paraId="7A089633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3 дается номенклатура листа топографической карты масштаба 1:200000, в пределах которого расположена скважина.</w:t>
      </w:r>
    </w:p>
    <w:p w14:paraId="367712B2" w14:textId="77777777" w:rsidR="00000000" w:rsidRPr="00D9241A" w:rsidRDefault="00701A26">
      <w:pPr>
        <w:pStyle w:val="FORMATTEXT"/>
        <w:ind w:firstLine="568"/>
        <w:jc w:val="both"/>
      </w:pPr>
    </w:p>
    <w:p w14:paraId="111518E6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4 зап</w:t>
      </w:r>
      <w:r w:rsidRPr="00D9241A">
        <w:t>исываются географические координаты северной широты и восточной долготы скважины с точностью до секунд.</w:t>
      </w:r>
    </w:p>
    <w:p w14:paraId="7168E80C" w14:textId="77777777" w:rsidR="00000000" w:rsidRPr="00D9241A" w:rsidRDefault="00701A26">
      <w:pPr>
        <w:pStyle w:val="FORMATTEXT"/>
        <w:ind w:firstLine="568"/>
        <w:jc w:val="both"/>
      </w:pPr>
    </w:p>
    <w:p w14:paraId="609B12E9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5 указывается абсолютная отметка устья скважины по данным инструментальной привязки. В тех случаях, когда сведения об абсолютной отметке устья</w:t>
      </w:r>
      <w:r w:rsidRPr="00D9241A">
        <w:t xml:space="preserve"> скважины отсутствуют, последняя должна быть определена по топографической карте, о чем в этом же пункте учетной карточки делается соответствующая запись.</w:t>
      </w:r>
    </w:p>
    <w:p w14:paraId="38316CE8" w14:textId="77777777" w:rsidR="00000000" w:rsidRPr="00D9241A" w:rsidRDefault="00701A26">
      <w:pPr>
        <w:pStyle w:val="FORMATTEXT"/>
        <w:ind w:firstLine="568"/>
        <w:jc w:val="both"/>
      </w:pPr>
    </w:p>
    <w:p w14:paraId="5B2BC836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6 указывается целевое назначение скважины (для технологического обеспечения объектов недроп</w:t>
      </w:r>
      <w:r w:rsidRPr="00D9241A">
        <w:t>ользования на месторождении) и приводятся сведения о состоянии скважины (рабочая, законсервирована, ликвидирована или затампонирована, заброшена).</w:t>
      </w:r>
    </w:p>
    <w:p w14:paraId="39ACA7D8" w14:textId="77777777" w:rsidR="00000000" w:rsidRPr="00D9241A" w:rsidRDefault="00701A26">
      <w:pPr>
        <w:pStyle w:val="FORMATTEXT"/>
        <w:ind w:firstLine="568"/>
        <w:jc w:val="both"/>
      </w:pPr>
    </w:p>
    <w:p w14:paraId="2FAFD659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7 даются полное наименование организации, проводившей строительство скважины, и год выполнения рабо</w:t>
      </w:r>
      <w:r w:rsidRPr="00D9241A">
        <w:t>т.</w:t>
      </w:r>
    </w:p>
    <w:p w14:paraId="07BED5C0" w14:textId="77777777" w:rsidR="00000000" w:rsidRPr="00D9241A" w:rsidRDefault="00701A26">
      <w:pPr>
        <w:pStyle w:val="FORMATTEXT"/>
        <w:ind w:firstLine="568"/>
        <w:jc w:val="both"/>
      </w:pPr>
    </w:p>
    <w:p w14:paraId="3F1AC9D1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8 указывается полное наименование проектной документации, на основании которой составлена учетная карточка, и номер, присвоенный скважине в указанной документации.</w:t>
      </w:r>
    </w:p>
    <w:p w14:paraId="01BD3112" w14:textId="77777777" w:rsidR="00000000" w:rsidRPr="00D9241A" w:rsidRDefault="00701A26">
      <w:pPr>
        <w:pStyle w:val="FORMATTEXT"/>
        <w:ind w:firstLine="568"/>
        <w:jc w:val="both"/>
      </w:pPr>
    </w:p>
    <w:p w14:paraId="5210205B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9 указывается место хранения проектной документации.</w:t>
      </w:r>
    </w:p>
    <w:p w14:paraId="4FB63254" w14:textId="77777777" w:rsidR="00000000" w:rsidRPr="00D9241A" w:rsidRDefault="00701A26">
      <w:pPr>
        <w:pStyle w:val="FORMATTEXT"/>
        <w:ind w:firstLine="568"/>
        <w:jc w:val="both"/>
      </w:pPr>
    </w:p>
    <w:p w14:paraId="1BB5A73F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</w:t>
      </w:r>
      <w:r w:rsidRPr="00D9241A">
        <w:t xml:space="preserve"> 10 приводится полная глубина скважины в метрах.</w:t>
      </w:r>
    </w:p>
    <w:p w14:paraId="22DDD07D" w14:textId="77777777" w:rsidR="00000000" w:rsidRPr="00D9241A" w:rsidRDefault="00701A26">
      <w:pPr>
        <w:pStyle w:val="FORMATTEXT"/>
        <w:ind w:firstLine="568"/>
        <w:jc w:val="both"/>
      </w:pPr>
    </w:p>
    <w:p w14:paraId="32941285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11 указывается балансовая стоимость скважины в тыс. рублей.</w:t>
      </w:r>
    </w:p>
    <w:p w14:paraId="75973A40" w14:textId="77777777" w:rsidR="00000000" w:rsidRPr="00D9241A" w:rsidRDefault="00701A26">
      <w:pPr>
        <w:pStyle w:val="FORMATTEXT"/>
        <w:ind w:firstLine="568"/>
        <w:jc w:val="both"/>
      </w:pPr>
    </w:p>
    <w:p w14:paraId="45A2A375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12 приводятся сведения о конструкции и оборудовании скважины: начальный и конечный диаметры, глубина обсадки, тип и размеры фил</w:t>
      </w:r>
      <w:r w:rsidRPr="00D9241A">
        <w:t>ьтра и водоподъемного устройства.</w:t>
      </w:r>
    </w:p>
    <w:p w14:paraId="0B65A33D" w14:textId="77777777" w:rsidR="00000000" w:rsidRPr="00D9241A" w:rsidRDefault="00701A26">
      <w:pPr>
        <w:pStyle w:val="FORMATTEXT"/>
        <w:ind w:firstLine="568"/>
        <w:jc w:val="both"/>
      </w:pPr>
    </w:p>
    <w:p w14:paraId="55340592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13 в числителе указывается дебит (литры в секунду) каждого из опробованных водоносных горизонтов при всех понижениях уровня воды. Номер опробованного водоносного горизонта обозначается римской цифрой (I, II, III)</w:t>
      </w:r>
      <w:r w:rsidRPr="00D9241A">
        <w:t xml:space="preserve"> и должен соответствовать номеру водоносного горизонта, указанному в пунктах 14 и 15 учетной карточки. Если скважиной вскрыт и опробован только один водоносный горизонт, то в пункте 13 его номер не указывается. Дебит из одного водоносного горизонта при отк</w:t>
      </w:r>
      <w:r w:rsidRPr="00D9241A">
        <w:t>ачке с различными понижениями уровня дается с цифровым индексом, обозначающим порядковый номер понижения (1, 2, 3). Если откачка выполнялась только при одном понижении уровня, то цифровой индекс не пишется.</w:t>
      </w:r>
    </w:p>
    <w:p w14:paraId="47C68489" w14:textId="77777777" w:rsidR="00000000" w:rsidRPr="00D9241A" w:rsidRDefault="00701A26">
      <w:pPr>
        <w:pStyle w:val="FORMATTEXT"/>
        <w:ind w:firstLine="568"/>
        <w:jc w:val="both"/>
      </w:pPr>
    </w:p>
    <w:p w14:paraId="25D75516" w14:textId="77777777" w:rsidR="00000000" w:rsidRPr="00D9241A" w:rsidRDefault="00701A26">
      <w:pPr>
        <w:pStyle w:val="FORMATTEXT"/>
        <w:ind w:firstLine="568"/>
        <w:jc w:val="both"/>
      </w:pPr>
      <w:r w:rsidRPr="00D9241A">
        <w:t>Понижение уровня воды (метры), соответствующее п</w:t>
      </w:r>
      <w:r w:rsidRPr="00D9241A">
        <w:t>риведенному дебиту, пишется в знаменателе. В пункте 13 приводится также удельный дебит (литры в секунду) и дата производства откачки (указывается в скобках).</w:t>
      </w:r>
    </w:p>
    <w:p w14:paraId="50E7F440" w14:textId="77777777" w:rsidR="00000000" w:rsidRPr="00D9241A" w:rsidRDefault="00701A26">
      <w:pPr>
        <w:pStyle w:val="FORMATTEXT"/>
        <w:ind w:firstLine="568"/>
        <w:jc w:val="both"/>
      </w:pPr>
    </w:p>
    <w:p w14:paraId="6D920B1F" w14:textId="77777777" w:rsidR="00000000" w:rsidRPr="00D9241A" w:rsidRDefault="00701A26">
      <w:pPr>
        <w:pStyle w:val="FORMATTEXT"/>
        <w:ind w:firstLine="568"/>
        <w:jc w:val="both"/>
      </w:pPr>
      <w:r w:rsidRPr="00D9241A">
        <w:t>Удельный дебит приводится только для откачек, выполненных при понижении уровня воды более 1 м.</w:t>
      </w:r>
    </w:p>
    <w:p w14:paraId="16C1963B" w14:textId="77777777" w:rsidR="00000000" w:rsidRPr="00D9241A" w:rsidRDefault="00701A26">
      <w:pPr>
        <w:pStyle w:val="FORMATTEXT"/>
        <w:ind w:firstLine="568"/>
        <w:jc w:val="both"/>
      </w:pPr>
    </w:p>
    <w:p w14:paraId="1BAD138D" w14:textId="77777777" w:rsidR="00000000" w:rsidRPr="00D9241A" w:rsidRDefault="00701A26">
      <w:pPr>
        <w:pStyle w:val="FORMATTEXT"/>
        <w:ind w:firstLine="568"/>
        <w:jc w:val="both"/>
      </w:pPr>
      <w:r w:rsidRPr="00D9241A">
        <w:t>П</w:t>
      </w:r>
      <w:r w:rsidRPr="00D9241A">
        <w:t>ри наличии данных повторных откачек, характеризующих дебиты этих откачек в различное время, эти данные также приводятся в пункте 13.</w:t>
      </w:r>
    </w:p>
    <w:p w14:paraId="59D3D1F3" w14:textId="77777777" w:rsidR="00000000" w:rsidRPr="00D9241A" w:rsidRDefault="00701A26">
      <w:pPr>
        <w:pStyle w:val="FORMATTEXT"/>
        <w:ind w:firstLine="568"/>
        <w:jc w:val="both"/>
      </w:pPr>
    </w:p>
    <w:p w14:paraId="2E2A4D4A" w14:textId="77777777" w:rsidR="00000000" w:rsidRPr="00D9241A" w:rsidRDefault="00701A26">
      <w:pPr>
        <w:pStyle w:val="FORMATTEXT"/>
        <w:ind w:firstLine="568"/>
        <w:jc w:val="both"/>
      </w:pPr>
      <w:r w:rsidRPr="00D9241A">
        <w:t>В пункте 14 во втором столбце приводится краткое литологическое описание вскрытых скважиной пород. При этом необходимо име</w:t>
      </w:r>
      <w:r w:rsidRPr="00D9241A">
        <w:t>ть в виду, что, если скважиной пройдены многолетнемерзлые породы, описание мерзлых и талых пород дается раздельно. В третьем столбце даются геологические индексы выделенных слоев. Индексы должны соответствовать принятой для данного района схеме стратиграфи</w:t>
      </w:r>
      <w:r w:rsidRPr="00D9241A">
        <w:t>ческого расчленения и системе индексации, далее указывается мощность слоя и глубина залегания ее подошвы. В следующем (шестом) столбце в виде дроби приводятся порядковый номер водоносного горизонта (римская цифра в числителе) и глубина его залегания (знаме</w:t>
      </w:r>
      <w:r w:rsidRPr="00D9241A">
        <w:t xml:space="preserve">натель). Нумерация водоносных горизонтов производится сверху вниз по данной скважине. Глубина залегания водоносного горизонта дается в интервале от кровли до подошвы. В следующем (седьмом) столбце приводятся сведения о глубине появления воды в скважине. В </w:t>
      </w:r>
      <w:r w:rsidRPr="00D9241A">
        <w:t>последнем (восьмом) столбце указывается глубина установившегося уровня воды (от поверхности земли). В том случае, если уровень водоносного горизонта установился выше поверхности земли, это указывается знаком "+" у цифры, обозначающей превышение уровня воды</w:t>
      </w:r>
      <w:r w:rsidRPr="00D9241A">
        <w:t xml:space="preserve"> над поверхностью земли у устья скважины. Если имеются данные повторных замеров уровня воды в скважине, </w:t>
      </w:r>
      <w:r w:rsidRPr="00D9241A">
        <w:lastRenderedPageBreak/>
        <w:t>характеризующие его изменения во времени, в восьмом столбце пункта 14 делается соответствующая запись.</w:t>
      </w:r>
    </w:p>
    <w:p w14:paraId="27E3ECF2" w14:textId="77777777" w:rsidR="00000000" w:rsidRPr="00D9241A" w:rsidRDefault="00701A26">
      <w:pPr>
        <w:pStyle w:val="FORMATTEXT"/>
        <w:ind w:firstLine="568"/>
        <w:jc w:val="both"/>
      </w:pPr>
    </w:p>
    <w:p w14:paraId="6E05CA51" w14:textId="77777777" w:rsidR="00000000" w:rsidRPr="00D9241A" w:rsidRDefault="00701A26">
      <w:pPr>
        <w:pStyle w:val="FORMATTEXT"/>
        <w:ind w:firstLine="568"/>
        <w:jc w:val="both"/>
      </w:pPr>
      <w:r w:rsidRPr="00D9241A">
        <w:t>В отдельных случаях, когда отведенного в карточк</w:t>
      </w:r>
      <w:r w:rsidRPr="00D9241A">
        <w:t>е места для описания геологического разреза скважины оказывается недостаточно, в карточке делается дополнение на отдельном листе того же формата, в котором по форме пункта 14 выписываются все необходимые сведения, не уместившиеся на основном листке карточк</w:t>
      </w:r>
      <w:r w:rsidRPr="00D9241A">
        <w:t>и. Дополнение подклеивается к корешку карточки (к полю для подшивки). На дополнительном листке делается надпись: "Продолжение описания геологического разреза к учетной карточке N___", в основной карточке в конце пункта 14 указывается: "см. продолжение".</w:t>
      </w:r>
    </w:p>
    <w:p w14:paraId="6F2F6D6C" w14:textId="77777777" w:rsidR="00000000" w:rsidRPr="00D9241A" w:rsidRDefault="00701A26">
      <w:pPr>
        <w:pStyle w:val="FORMATTEXT"/>
        <w:ind w:firstLine="568"/>
        <w:jc w:val="both"/>
      </w:pPr>
    </w:p>
    <w:p w14:paraId="0985CCF0" w14:textId="77777777" w:rsidR="00000000" w:rsidRPr="00D9241A" w:rsidRDefault="00701A26">
      <w:pPr>
        <w:pStyle w:val="FORMATTEXT"/>
        <w:ind w:firstLine="568"/>
        <w:jc w:val="both"/>
      </w:pPr>
      <w:r w:rsidRPr="00D9241A">
        <w:t>В</w:t>
      </w:r>
      <w:r w:rsidRPr="00D9241A">
        <w:t xml:space="preserve"> подпункте "а" пункта 15 вписываются все имеющиеся сведения о физических свойствах воды. Если описывается несколько водоносных горизонтов, то записи делаются с соответствующей нумерацией их (см. шестой столбец пункта 14).</w:t>
      </w:r>
    </w:p>
    <w:p w14:paraId="6D13BAAC" w14:textId="77777777" w:rsidR="00000000" w:rsidRPr="00D9241A" w:rsidRDefault="00701A26">
      <w:pPr>
        <w:pStyle w:val="FORMATTEXT"/>
        <w:ind w:firstLine="568"/>
        <w:jc w:val="both"/>
      </w:pPr>
    </w:p>
    <w:p w14:paraId="28ED4E20" w14:textId="77777777" w:rsidR="00000000" w:rsidRPr="00D9241A" w:rsidRDefault="00701A26">
      <w:pPr>
        <w:pStyle w:val="FORMATTEXT"/>
        <w:ind w:firstLine="568"/>
        <w:jc w:val="both"/>
      </w:pPr>
      <w:r w:rsidRPr="00D9241A">
        <w:t>В подпункте "б" пункта 15 в перво</w:t>
      </w:r>
      <w:r w:rsidRPr="00D9241A">
        <w:t>м столбце указываются номер водоносного горизонта, для которого приводится химический анализ, и геологический индекс этого горизонта. В следующих столбцах приводятся дата (числитель) и глубина отбора (знаменатель) пробы воды. Сухой остаток дается в миллигр</w:t>
      </w:r>
      <w:r w:rsidRPr="00D9241A">
        <w:t>амм на литр (указывается способ определения сухого остатка или величины минерализации). Жесткость (в числителе - общая, в знаменателе - устранимая) дается в миллиграмм-эквивалент на литр. Результаты химического анализа приводятся в полной форме в миллиграм</w:t>
      </w:r>
      <w:r w:rsidRPr="00D9241A">
        <w:t>мах на литр (если в первичном документе анализ приведен в какой-либо иной форме, то необходимо произвести пересчет). В последнем столбце пункта 15 выписываются формула Курлова и дополнительные сведения, имеющиеся для характеристики воды данного горизонта (</w:t>
      </w:r>
      <w:r w:rsidRPr="00D9241A">
        <w:t>содержания химических компонентов" и величины химических характеристик, не предусмотренных формой, на определенных при исследовании пробы воды.</w:t>
      </w:r>
    </w:p>
    <w:p w14:paraId="32DADBFF" w14:textId="77777777" w:rsidR="00000000" w:rsidRPr="00D9241A" w:rsidRDefault="00701A26">
      <w:pPr>
        <w:pStyle w:val="FORMATTEXT"/>
        <w:ind w:firstLine="568"/>
        <w:jc w:val="both"/>
      </w:pPr>
    </w:p>
    <w:p w14:paraId="11368C39" w14:textId="77777777" w:rsidR="00000000" w:rsidRPr="00D9241A" w:rsidRDefault="00701A26">
      <w:pPr>
        <w:pStyle w:val="FORMATTEXT"/>
        <w:ind w:firstLine="568"/>
        <w:jc w:val="both"/>
      </w:pPr>
      <w:r w:rsidRPr="00D9241A">
        <w:t>Если имеющиеся сведения не вмещаются в пункте 15, разрешается в учетной карточке оформить продолжение таблицы х</w:t>
      </w:r>
      <w:r w:rsidRPr="00D9241A">
        <w:t>имических анализов к учетной карточке.</w:t>
      </w:r>
    </w:p>
    <w:p w14:paraId="74AE1E3A" w14:textId="77777777" w:rsidR="00000000" w:rsidRPr="00D9241A" w:rsidRDefault="00701A26">
      <w:pPr>
        <w:pStyle w:val="FORMATTEXT"/>
        <w:ind w:firstLine="568"/>
        <w:jc w:val="both"/>
      </w:pPr>
    </w:p>
    <w:p w14:paraId="56CA87C3" w14:textId="77777777" w:rsidR="00000000" w:rsidRPr="00D9241A" w:rsidRDefault="00701A26">
      <w:pPr>
        <w:pStyle w:val="FORMATTEXT"/>
        <w:ind w:firstLine="568"/>
        <w:jc w:val="both"/>
      </w:pPr>
      <w:r w:rsidRPr="00D9241A">
        <w:t>В подпункте "в" пункта 15 записываются результаты бактериологических исследований.</w:t>
      </w:r>
    </w:p>
    <w:p w14:paraId="32C724E0" w14:textId="77777777" w:rsidR="00000000" w:rsidRPr="00D9241A" w:rsidRDefault="00701A26">
      <w:pPr>
        <w:pStyle w:val="FORMATTEXT"/>
        <w:ind w:firstLine="568"/>
        <w:jc w:val="both"/>
      </w:pPr>
    </w:p>
    <w:p w14:paraId="1CDE6178" w14:textId="77777777" w:rsidR="00000000" w:rsidRPr="00D9241A" w:rsidRDefault="00701A26">
      <w:pPr>
        <w:pStyle w:val="FORMATTEXT"/>
        <w:ind w:firstLine="568"/>
        <w:jc w:val="both"/>
      </w:pPr>
      <w:r w:rsidRPr="00D9241A">
        <w:t>Если имеются результаты анализа нескольких проб для одного и того же водоносного горизонта, принципиально между собой не различающие</w:t>
      </w:r>
      <w:r w:rsidRPr="00D9241A">
        <w:t>ся, то в карточке следует приводить только один наиболее полный анализ. Если анализы выполнены в разное время, об этом в пункте 16 "Дополнительные сведения" делается запись. Если имеются результаты анализа нескольких проб для одного и того же водоносного г</w:t>
      </w:r>
      <w:r w:rsidRPr="00D9241A">
        <w:t>оризонта, показывающие изменения качества воды во времени, то все эти анализы приводятся в пункте 15.</w:t>
      </w:r>
    </w:p>
    <w:p w14:paraId="1A4E05FF" w14:textId="77777777" w:rsidR="00000000" w:rsidRPr="00D9241A" w:rsidRDefault="00701A26">
      <w:pPr>
        <w:pStyle w:val="FORMATTEXT"/>
        <w:ind w:firstLine="568"/>
        <w:jc w:val="both"/>
      </w:pPr>
    </w:p>
    <w:p w14:paraId="3E48D377" w14:textId="77777777" w:rsidR="00701A26" w:rsidRPr="00D9241A" w:rsidRDefault="00701A26">
      <w:pPr>
        <w:pStyle w:val="FORMATTEXT"/>
        <w:ind w:firstLine="568"/>
        <w:jc w:val="both"/>
      </w:pPr>
      <w:r w:rsidRPr="00D9241A">
        <w:t>В пункте 16 записываются дополнительные сведения по данному объекту, не учтенные содержанием предыдущих пунктов, но необходимость внесения которых возни</w:t>
      </w:r>
      <w:r w:rsidRPr="00D9241A">
        <w:t>кла при заполнении учетных карточек.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f3ea12ff3cc4013" /><Relationship Type="http://schemas.openxmlformats.org/officeDocument/2006/relationships/image" Target="/media/image2.bin" Id="R999b7d56ead74055" /><Relationship Type="http://schemas.openxmlformats.org/officeDocument/2006/relationships/image" Target="/media/image3.bin" Id="R84822b9b1d234645" /><Relationship Type="http://schemas.openxmlformats.org/officeDocument/2006/relationships/image" Target="/media/image4.bin" Id="R7442debca70a43be" /><Relationship Type="http://schemas.openxmlformats.org/officeDocument/2006/relationships/image" Target="/media/image5.bin" Id="Ra5d2e710ffe34dbd" /><Relationship Type="http://schemas.openxmlformats.org/officeDocument/2006/relationships/image" Target="/media/image6.bin" Id="Rdfea8f86c3554911" /><Relationship Type="http://schemas.openxmlformats.org/officeDocument/2006/relationships/image" Target="/media/image7.bin" Id="R7faf8acc05e749dc" /><Relationship Type="http://schemas.openxmlformats.org/officeDocument/2006/relationships/image" Target="/media/image8.bin" Id="Raaadad60092e493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