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B6AB66" w14:textId="77777777" w:rsidR="00313553" w:rsidRPr="00313553" w:rsidRDefault="00313553" w:rsidP="003135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13553">
        <w:rPr>
          <w:rFonts w:ascii="Arial" w:hAnsi="Arial" w:cs="Arial"/>
          <w:sz w:val="24"/>
          <w:szCs w:val="24"/>
        </w:rPr>
        <w:t>ПРАВИТЕЛЬСТВО ТЮМЕНСКОЙ ОБЛАСТИ</w:t>
      </w:r>
      <w:r w:rsidRPr="00313553">
        <w:rPr>
          <w:rFonts w:ascii="Arial" w:hAnsi="Arial" w:cs="Arial"/>
          <w:sz w:val="24"/>
          <w:szCs w:val="24"/>
        </w:rPr>
        <w:br/>
      </w:r>
      <w:r w:rsidRPr="00313553">
        <w:rPr>
          <w:rFonts w:ascii="Arial" w:hAnsi="Arial" w:cs="Arial"/>
          <w:sz w:val="24"/>
          <w:szCs w:val="24"/>
        </w:rPr>
        <w:br/>
        <w:t>ПОСТАНОВЛЕНИЕ</w:t>
      </w:r>
      <w:r w:rsidRPr="00313553">
        <w:rPr>
          <w:rFonts w:ascii="Arial" w:hAnsi="Arial" w:cs="Arial"/>
          <w:sz w:val="24"/>
          <w:szCs w:val="24"/>
        </w:rPr>
        <w:br/>
      </w:r>
      <w:r w:rsidRPr="00313553">
        <w:rPr>
          <w:rFonts w:ascii="Arial" w:hAnsi="Arial" w:cs="Arial"/>
          <w:sz w:val="24"/>
          <w:szCs w:val="24"/>
        </w:rPr>
        <w:br/>
        <w:t>от 9 июля 2007 года N 153-п</w:t>
      </w:r>
      <w:r w:rsidRPr="00313553">
        <w:rPr>
          <w:rFonts w:ascii="Arial" w:hAnsi="Arial" w:cs="Arial"/>
          <w:sz w:val="24"/>
          <w:szCs w:val="24"/>
        </w:rPr>
        <w:br/>
      </w:r>
      <w:r w:rsidRPr="00313553">
        <w:rPr>
          <w:rFonts w:ascii="Arial" w:hAnsi="Arial" w:cs="Arial"/>
          <w:sz w:val="24"/>
          <w:szCs w:val="24"/>
        </w:rPr>
        <w:br/>
      </w:r>
      <w:r w:rsidRPr="00313553">
        <w:rPr>
          <w:rFonts w:ascii="Arial" w:hAnsi="Arial" w:cs="Arial"/>
          <w:sz w:val="24"/>
          <w:szCs w:val="24"/>
        </w:rPr>
        <w:br/>
        <w:t>Об утверждении Положения о Департаменте лесного комплекса Тюменской области</w:t>
      </w:r>
    </w:p>
    <w:p w14:paraId="68DA4124" w14:textId="77777777" w:rsidR="00313553" w:rsidRPr="00313553" w:rsidRDefault="00313553" w:rsidP="0031355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(с изменениями на 3 сентября 2021 года)</w:t>
      </w:r>
    </w:p>
    <w:p w14:paraId="18020129" w14:textId="77777777" w:rsidR="00313553" w:rsidRPr="00313553" w:rsidRDefault="00313553" w:rsidP="0031355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постановлений Правительства Тюменской области от 30.09.2007 N 232-п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26.05.2008 N 143-п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24.02.2009 N 55-п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20.04.2009 N 112-п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16.06.2009 N 164-п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09.03.2010 N 61-п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28.09.2010 N 282-п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31.03.2011 N 107-п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20.06.2011 N 196-п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30.08.2011 N 280-п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10.10.2011 N 342-п</w:t>
      </w:r>
      <w:r w:rsidRPr="00313553">
        <w:rPr>
          <w:rFonts w:ascii="Arial" w:hAnsi="Arial" w:cs="Arial"/>
        </w:rPr>
        <w:t>, от 23.11.2011 N 426-п, </w:t>
      </w:r>
      <w:r w:rsidRPr="00313553">
        <w:rPr>
          <w:rFonts w:ascii="Arial" w:eastAsiaTheme="majorEastAsia" w:hAnsi="Arial" w:cs="Arial"/>
        </w:rPr>
        <w:t>от 23.04.2012 N 157-п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04.05.2012 N 169-п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03.10.2012 N 399-п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04.03.2013 N 78-п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12.08.2013 N 335-п</w:t>
      </w:r>
      <w:r w:rsidRPr="00313553">
        <w:rPr>
          <w:rFonts w:ascii="Arial" w:hAnsi="Arial" w:cs="Arial"/>
        </w:rPr>
        <w:t>, от 22.11.2013 N 518-п, от 17.03.2014 N 114-п, </w:t>
      </w:r>
      <w:r w:rsidRPr="00313553">
        <w:rPr>
          <w:rFonts w:ascii="Arial" w:eastAsiaTheme="majorEastAsia" w:hAnsi="Arial" w:cs="Arial"/>
        </w:rPr>
        <w:t>от 29.04.2014 N 233-п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11.09.2014 N 491-п</w:t>
      </w:r>
      <w:r w:rsidRPr="00313553">
        <w:rPr>
          <w:rFonts w:ascii="Arial" w:hAnsi="Arial" w:cs="Arial"/>
        </w:rPr>
        <w:t>, от 29.06.2015 N 296-п, </w:t>
      </w:r>
      <w:r w:rsidRPr="00313553">
        <w:rPr>
          <w:rFonts w:ascii="Arial" w:eastAsiaTheme="majorEastAsia" w:hAnsi="Arial" w:cs="Arial"/>
        </w:rPr>
        <w:t>от 24.08.2015 N 399-п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04.05.2016 N 185-п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04.07.2016 N 269-п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10.10.2016 N 428-п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08.12.2016 N 548-п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21.02.2017 N 62-п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27.09.2017 N 481-п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22.11.2017 N 565-п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08.12.2017 N 618-п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21.02.2018 N 60-п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16.08.2018 N 323-п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16.08.2018 N 324-п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31.08.2018 N 348-п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18.01.2019 N 11-п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04.03.2019 N 59-п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11.06.2021 N 328-п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03.09.2021 N 526-п</w:t>
      </w:r>
      <w:r w:rsidRPr="00313553">
        <w:rPr>
          <w:rFonts w:ascii="Arial" w:hAnsi="Arial" w:cs="Arial"/>
        </w:rPr>
        <w:t>)</w:t>
      </w:r>
    </w:p>
    <w:p w14:paraId="1FF337C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br/>
      </w:r>
    </w:p>
    <w:p w14:paraId="50AF4B0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 Утвердить Положение о Департаменте лесного комплекса Тюменской области согласно приложению.</w:t>
      </w:r>
      <w:r w:rsidRPr="00313553">
        <w:rPr>
          <w:rFonts w:ascii="Arial" w:hAnsi="Arial" w:cs="Arial"/>
        </w:rPr>
        <w:br/>
      </w:r>
    </w:p>
    <w:p w14:paraId="6FDED3F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684F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29.04.2014 N 233-п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27D7061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07EF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 Признать утратившими силу:</w:t>
      </w:r>
      <w:r w:rsidRPr="00313553">
        <w:rPr>
          <w:rFonts w:ascii="Arial" w:hAnsi="Arial" w:cs="Arial"/>
        </w:rPr>
        <w:br/>
      </w:r>
    </w:p>
    <w:p w14:paraId="36E3737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17CD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eastAsiaTheme="majorEastAsia" w:hAnsi="Arial" w:cs="Arial"/>
        </w:rPr>
        <w:t>постановление Правительства Тюменской области от 03.07.2006 N 161-п "Об утверждении Положения о департаменте промышленности и лесного хозяйства Тюменской области"</w:t>
      </w:r>
      <w:r w:rsidRPr="00313553">
        <w:rPr>
          <w:rFonts w:ascii="Arial" w:hAnsi="Arial" w:cs="Arial"/>
        </w:rPr>
        <w:t>;</w:t>
      </w:r>
      <w:r w:rsidRPr="00313553">
        <w:rPr>
          <w:rFonts w:ascii="Arial" w:hAnsi="Arial" w:cs="Arial"/>
        </w:rPr>
        <w:br/>
      </w:r>
    </w:p>
    <w:p w14:paraId="55AE169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4C52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eastAsiaTheme="majorEastAsia" w:hAnsi="Arial" w:cs="Arial"/>
        </w:rPr>
        <w:t>постановление Правительства Тюменской области от 11.09.2006 N 204-п "О внесении изменений в постановление от 03.07.2006 N 161-п"</w:t>
      </w:r>
      <w:r w:rsidRPr="00313553">
        <w:rPr>
          <w:rFonts w:ascii="Arial" w:hAnsi="Arial" w:cs="Arial"/>
        </w:rPr>
        <w:t>;</w:t>
      </w:r>
      <w:r w:rsidRPr="00313553">
        <w:rPr>
          <w:rFonts w:ascii="Arial" w:hAnsi="Arial" w:cs="Arial"/>
        </w:rPr>
        <w:br/>
      </w:r>
    </w:p>
    <w:p w14:paraId="562CCC3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2A89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eastAsiaTheme="majorEastAsia" w:hAnsi="Arial" w:cs="Arial"/>
        </w:rPr>
        <w:t>постановление Правительства Тюменской области от 25.12.2006 N 304-п "О внесении изменений и дополнений в постановление от 03.07.2006 N 161-п"</w:t>
      </w:r>
      <w:r w:rsidRPr="00313553">
        <w:rPr>
          <w:rFonts w:ascii="Arial" w:hAnsi="Arial" w:cs="Arial"/>
        </w:rPr>
        <w:t>.</w:t>
      </w:r>
      <w:r w:rsidRPr="00313553">
        <w:rPr>
          <w:rFonts w:ascii="Arial" w:hAnsi="Arial" w:cs="Arial"/>
        </w:rPr>
        <w:br/>
      </w:r>
    </w:p>
    <w:p w14:paraId="6E2B013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BBDE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 xml:space="preserve">3. Контроль за исполнением постановления возложить на заместителя Губернатора области, координирующего и контролирующего деятельность </w:t>
      </w:r>
      <w:r w:rsidRPr="00313553">
        <w:rPr>
          <w:rFonts w:ascii="Arial" w:hAnsi="Arial" w:cs="Arial"/>
        </w:rPr>
        <w:lastRenderedPageBreak/>
        <w:t>Департамента лесного комплекса Тюменской области.</w:t>
      </w:r>
      <w:r w:rsidRPr="00313553">
        <w:rPr>
          <w:rFonts w:ascii="Arial" w:hAnsi="Arial" w:cs="Arial"/>
        </w:rPr>
        <w:br/>
      </w:r>
    </w:p>
    <w:p w14:paraId="4311360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2DF6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постановлений Правительства Тюменской области от 16.06.2009 N 164-п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29.04.2014 N 233-п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34520F26" w14:textId="77777777" w:rsidR="00313553" w:rsidRPr="00313553" w:rsidRDefault="00313553" w:rsidP="0031355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br/>
      </w:r>
      <w:r w:rsidRPr="00313553">
        <w:rPr>
          <w:rFonts w:ascii="Arial" w:hAnsi="Arial" w:cs="Arial"/>
        </w:rPr>
        <w:br/>
        <w:t>Губернатор области</w:t>
      </w:r>
      <w:r w:rsidRPr="00313553">
        <w:rPr>
          <w:rFonts w:ascii="Arial" w:hAnsi="Arial" w:cs="Arial"/>
        </w:rPr>
        <w:br/>
        <w:t>В.В.ЯКУШЕВ</w:t>
      </w:r>
    </w:p>
    <w:p w14:paraId="4B1BE145" w14:textId="77777777" w:rsidR="00313553" w:rsidRPr="00313553" w:rsidRDefault="00313553" w:rsidP="0031355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13553">
        <w:rPr>
          <w:rFonts w:ascii="Arial" w:hAnsi="Arial" w:cs="Arial"/>
          <w:sz w:val="24"/>
          <w:szCs w:val="24"/>
        </w:rPr>
        <w:br/>
      </w:r>
      <w:r w:rsidRPr="00313553">
        <w:rPr>
          <w:rFonts w:ascii="Arial" w:hAnsi="Arial" w:cs="Arial"/>
          <w:sz w:val="24"/>
          <w:szCs w:val="24"/>
        </w:rPr>
        <w:br/>
        <w:t>Приложение</w:t>
      </w:r>
      <w:r w:rsidRPr="00313553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313553">
        <w:rPr>
          <w:rFonts w:ascii="Arial" w:hAnsi="Arial" w:cs="Arial"/>
          <w:sz w:val="24"/>
          <w:szCs w:val="24"/>
        </w:rPr>
        <w:br/>
        <w:t>Тюменской области</w:t>
      </w:r>
      <w:r w:rsidRPr="00313553">
        <w:rPr>
          <w:rFonts w:ascii="Arial" w:hAnsi="Arial" w:cs="Arial"/>
          <w:sz w:val="24"/>
          <w:szCs w:val="24"/>
        </w:rPr>
        <w:br/>
        <w:t>от 9 июля 2007 г. N 153-п</w:t>
      </w:r>
    </w:p>
    <w:p w14:paraId="079E0450" w14:textId="77777777" w:rsidR="00313553" w:rsidRPr="00313553" w:rsidRDefault="00313553" w:rsidP="0031355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13553">
        <w:rPr>
          <w:rFonts w:ascii="Arial" w:hAnsi="Arial" w:cs="Arial"/>
          <w:b/>
          <w:bCs/>
        </w:rPr>
        <w:br/>
      </w:r>
      <w:r w:rsidRPr="00313553">
        <w:rPr>
          <w:rFonts w:ascii="Arial" w:hAnsi="Arial" w:cs="Arial"/>
          <w:b/>
          <w:bCs/>
        </w:rPr>
        <w:br/>
        <w:t>ПОЛОЖЕНИЕ О ДЕПАРТАМЕНТЕ ЛЕСНОГО КОМПЛЕКСА ТЮМЕНСКОЙ ОБЛАСТИ</w:t>
      </w:r>
    </w:p>
    <w:p w14:paraId="54182849" w14:textId="77777777" w:rsidR="00313553" w:rsidRPr="00313553" w:rsidRDefault="00313553" w:rsidP="0031355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постановлений Правительства Тюменской области от 12.08.2013 N 335-п</w:t>
      </w:r>
      <w:r w:rsidRPr="00313553">
        <w:rPr>
          <w:rFonts w:ascii="Arial" w:hAnsi="Arial" w:cs="Arial"/>
        </w:rPr>
        <w:t>, от 22.11.2013 N 518-п, от 17.03.2014 N 114-п, </w:t>
      </w:r>
      <w:r w:rsidRPr="00313553">
        <w:rPr>
          <w:rFonts w:ascii="Arial" w:eastAsiaTheme="majorEastAsia" w:hAnsi="Arial" w:cs="Arial"/>
        </w:rPr>
        <w:t>от 29.04.2014 N 233-п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11.09.2014 N 491-п</w:t>
      </w:r>
      <w:r w:rsidRPr="00313553">
        <w:rPr>
          <w:rFonts w:ascii="Arial" w:hAnsi="Arial" w:cs="Arial"/>
        </w:rPr>
        <w:t>, от 29.06.2015 N 296-п, </w:t>
      </w:r>
      <w:r w:rsidRPr="00313553">
        <w:rPr>
          <w:rFonts w:ascii="Arial" w:eastAsiaTheme="majorEastAsia" w:hAnsi="Arial" w:cs="Arial"/>
        </w:rPr>
        <w:t>от 24.08.2015 N 399-п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04.05.2016 N 185-п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04.07.2016 N 269-п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10.10.2016 N 428-п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08.12.2016 N 548-п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21.02.2017 N 62-п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27.09.2017 N 481-п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22.11.2017 N 565-п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08.12.2017 N 618-п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21.02.2018 N 60-п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16.08.2018 N 323-п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16.08.2018 N 324-п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31.08.2018 N 348-п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18.01.2019 N 11-п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04.03.2019 N 59-п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11.06.2021 N 328-п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03.09.2021 N 526-п</w:t>
      </w:r>
      <w:r w:rsidRPr="00313553">
        <w:rPr>
          <w:rFonts w:ascii="Arial" w:hAnsi="Arial" w:cs="Arial"/>
        </w:rPr>
        <w:t>)</w:t>
      </w:r>
    </w:p>
    <w:p w14:paraId="3DCE4D57" w14:textId="77777777" w:rsidR="00313553" w:rsidRPr="00313553" w:rsidRDefault="00313553" w:rsidP="0031355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13553">
        <w:rPr>
          <w:rFonts w:ascii="Arial" w:hAnsi="Arial" w:cs="Arial"/>
          <w:sz w:val="24"/>
          <w:szCs w:val="24"/>
        </w:rPr>
        <w:br/>
      </w:r>
      <w:r w:rsidRPr="00313553">
        <w:rPr>
          <w:rFonts w:ascii="Arial" w:hAnsi="Arial" w:cs="Arial"/>
          <w:sz w:val="24"/>
          <w:szCs w:val="24"/>
        </w:rPr>
        <w:br/>
        <w:t>I. ОБЩИЕ ПОЛОЖЕНИЯ</w:t>
      </w:r>
    </w:p>
    <w:p w14:paraId="2E79CDC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76C7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1.1. Департамент лесного комплекса Тюменской области (далее - Департамент) является исполнительным органом государственной власти Тюменской области, обеспечивающим в соответствии с действующим законодательством реализацию полномочий в сфере лесного хозяйства, осуществляющим разработку и реализацию государственной политики в сфере лесопромышленного комплекса.</w:t>
      </w:r>
      <w:r w:rsidRPr="00313553">
        <w:rPr>
          <w:rFonts w:ascii="Arial" w:hAnsi="Arial" w:cs="Arial"/>
        </w:rPr>
        <w:br/>
      </w:r>
    </w:p>
    <w:p w14:paraId="1067B9D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0321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27.09.2017 N 481-п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7D9E417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188F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1.2. Департамент осуществляет свою деятельность в соответствии с нормативными правовыми и ненормативными правовыми актами Российской Федерации, Тюменской области.</w:t>
      </w:r>
      <w:r w:rsidRPr="00313553">
        <w:rPr>
          <w:rFonts w:ascii="Arial" w:hAnsi="Arial" w:cs="Arial"/>
        </w:rPr>
        <w:br/>
      </w:r>
    </w:p>
    <w:p w14:paraId="5C2FF10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F5597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27.09.2017 N 481-п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36C361D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D42BC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1.3. Деятельность Департамента координирует и контролирует заместитель Губернатора Тюменской области.</w:t>
      </w:r>
      <w:r w:rsidRPr="00313553">
        <w:rPr>
          <w:rFonts w:ascii="Arial" w:hAnsi="Arial" w:cs="Arial"/>
        </w:rPr>
        <w:br/>
      </w:r>
    </w:p>
    <w:p w14:paraId="4645E0A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8C6B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21.02.2017 N 62-п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0E7BD0B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3CB5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1.4. Положение о Департаменте утверждается Правительством Тюменской области. Структура и штатная численность Департамента утверждаются Губернатором Тюменской области.</w:t>
      </w:r>
      <w:r w:rsidRPr="00313553">
        <w:rPr>
          <w:rFonts w:ascii="Arial" w:hAnsi="Arial" w:cs="Arial"/>
        </w:rPr>
        <w:br/>
      </w:r>
    </w:p>
    <w:p w14:paraId="0F9C899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66C07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1.4 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24.08.2015 N 399-п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257AEEA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3748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1.5. Руководство Департаментом осуществляет директор Департамента (далее - директор), назначаемый на должность по согласованию с уполномоченным федеральным органом исполнительной власти по контролю за осуществлением переданных полномочий в области лесных отношений и освобождаемый от должности Губернатором Тюменской области.</w:t>
      </w:r>
      <w:r w:rsidRPr="00313553">
        <w:rPr>
          <w:rFonts w:ascii="Arial" w:hAnsi="Arial" w:cs="Arial"/>
        </w:rPr>
        <w:br/>
      </w:r>
    </w:p>
    <w:p w14:paraId="03397D4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74BAE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постановлений Правительства Тюменской области от 24.08.2015 N 399-п</w:t>
      </w:r>
      <w:r w:rsidRPr="00313553">
        <w:rPr>
          <w:rFonts w:ascii="Arial" w:hAnsi="Arial" w:cs="Arial"/>
        </w:rPr>
        <w:t>, </w:t>
      </w:r>
      <w:r w:rsidRPr="00313553">
        <w:rPr>
          <w:rFonts w:ascii="Arial" w:eastAsiaTheme="majorEastAsia" w:hAnsi="Arial" w:cs="Arial"/>
        </w:rPr>
        <w:t>от 16.08.2018 N 324-п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146F31F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CED2F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1.6. Для осуществления своих полномочий Департамент осуществляет взаимодействие с федеральными органами государственной власти и их территориальными органами, органами государственной власти Тюменской области и других субъектов Российской Федерации, органами местного самоуправления, организациями и гражданами.</w:t>
      </w:r>
      <w:r w:rsidRPr="00313553">
        <w:rPr>
          <w:rFonts w:ascii="Arial" w:hAnsi="Arial" w:cs="Arial"/>
        </w:rPr>
        <w:br/>
      </w:r>
    </w:p>
    <w:p w14:paraId="1E83E1B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7FC4E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1.7. Департамент обладает правами юридического лица, имеет самостоятельный баланс, бюджетную смету, лицевые счета, бланки и печати с изображением малого герба Тюменской области и со своим наименованием, печать с изображением Государственного герба Российской Федерации (в предусмотренных нормативными правовыми актами Российской Федерации случаях при осуществлении переданных Российской Федерацией полномочий). Департамент самостоятельно выступает в качестве истца и ответчика в судах в пределах своих полномочий.</w:t>
      </w:r>
      <w:r w:rsidRPr="00313553">
        <w:rPr>
          <w:rFonts w:ascii="Arial" w:hAnsi="Arial" w:cs="Arial"/>
        </w:rPr>
        <w:br/>
      </w:r>
    </w:p>
    <w:p w14:paraId="4A1724B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834E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 xml:space="preserve">1.8. Бюджетное финансирование Департамента и использование им выделенных финансовых средств осуществляется по смете, утвержденной директором, в пределах ассигнований, утвержденных в областном бюджете на </w:t>
      </w:r>
      <w:r w:rsidRPr="00313553">
        <w:rPr>
          <w:rFonts w:ascii="Arial" w:hAnsi="Arial" w:cs="Arial"/>
        </w:rPr>
        <w:lastRenderedPageBreak/>
        <w:t>содержание Департамента. Использование средств Департамента производится в порядке, установленном бюджетным законодательством.</w:t>
      </w:r>
      <w:r w:rsidRPr="00313553">
        <w:rPr>
          <w:rFonts w:ascii="Arial" w:hAnsi="Arial" w:cs="Arial"/>
        </w:rPr>
        <w:br/>
      </w:r>
    </w:p>
    <w:p w14:paraId="0B436E0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F99E4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1.9. Департамент является получателем и главным распорядителем бюджетных средств в пределах, предусмотренных законом об областном бюджете на соответствующий финансовый год и на плановый период.</w:t>
      </w:r>
      <w:r w:rsidRPr="00313553">
        <w:rPr>
          <w:rFonts w:ascii="Arial" w:hAnsi="Arial" w:cs="Arial"/>
        </w:rPr>
        <w:br/>
      </w:r>
    </w:p>
    <w:p w14:paraId="011F99E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FA66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1.10. Департамент осуществляет бюджетные полномочия администратора доходов бюджета по начислению, учету, контролю за правильностью исчисления, возврату и зачету (уточнению) платежей в бюджет области.</w:t>
      </w:r>
      <w:r w:rsidRPr="00313553">
        <w:rPr>
          <w:rFonts w:ascii="Arial" w:hAnsi="Arial" w:cs="Arial"/>
        </w:rPr>
        <w:br/>
      </w:r>
    </w:p>
    <w:p w14:paraId="547FB0C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ED00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1.11. Официальное сокращенное наименование Департамента - ДЛК ТО.</w:t>
      </w:r>
      <w:r w:rsidRPr="00313553">
        <w:rPr>
          <w:rFonts w:ascii="Arial" w:hAnsi="Arial" w:cs="Arial"/>
        </w:rPr>
        <w:br/>
      </w:r>
    </w:p>
    <w:p w14:paraId="6A705298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D832F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1.12. Департамент обеспечивает при реализации своих полномочий приоритет целей и задач по развитию конкуренции на товарных рынках в установленной сфере деятельности в соответствии с действующим законодательством.</w:t>
      </w:r>
      <w:r w:rsidRPr="00313553">
        <w:rPr>
          <w:rFonts w:ascii="Arial" w:hAnsi="Arial" w:cs="Arial"/>
        </w:rPr>
        <w:br/>
      </w:r>
    </w:p>
    <w:p w14:paraId="713E867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9DF7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1.12 введен </w:t>
      </w:r>
      <w:r w:rsidRPr="00313553">
        <w:rPr>
          <w:rFonts w:ascii="Arial" w:eastAsiaTheme="majorEastAsia" w:hAnsi="Arial" w:cs="Arial"/>
        </w:rPr>
        <w:t>постановлением Правительства Тюменской области от 16.08.2018 N 323-п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23BDEC4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D83A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1.13. Местонахождение и почтовый адрес Департамента: 625000, Тюменская область, город Тюмень, ул. Первомайская, дом 34/1.</w:t>
      </w:r>
      <w:r w:rsidRPr="00313553">
        <w:rPr>
          <w:rFonts w:ascii="Arial" w:hAnsi="Arial" w:cs="Arial"/>
        </w:rPr>
        <w:br/>
      </w:r>
    </w:p>
    <w:p w14:paraId="2F4FA7A8" w14:textId="77777777" w:rsidR="00313553" w:rsidRPr="00313553" w:rsidRDefault="00313553" w:rsidP="0031355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13553">
        <w:rPr>
          <w:rFonts w:ascii="Arial" w:hAnsi="Arial" w:cs="Arial"/>
          <w:sz w:val="24"/>
          <w:szCs w:val="24"/>
        </w:rPr>
        <w:br/>
      </w:r>
      <w:r w:rsidRPr="00313553">
        <w:rPr>
          <w:rFonts w:ascii="Arial" w:hAnsi="Arial" w:cs="Arial"/>
          <w:sz w:val="24"/>
          <w:szCs w:val="24"/>
        </w:rPr>
        <w:br/>
        <w:t>II. ПОЛНОМОЧИЯ ДЕПАРТАМЕНТА</w:t>
      </w:r>
    </w:p>
    <w:p w14:paraId="1DDFAEA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BEF3F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Департамент осуществляет следующие полномочия:</w:t>
      </w:r>
      <w:r w:rsidRPr="00313553">
        <w:rPr>
          <w:rFonts w:ascii="Arial" w:hAnsi="Arial" w:cs="Arial"/>
        </w:rPr>
        <w:br/>
      </w:r>
    </w:p>
    <w:p w14:paraId="7B560EA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D743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2.1. Осуществление разработки в пределах компетенции субъекта Российской Федерации проектов законов и внесение предложений по проектам законов Российской Федерации и Тюменской области Губернатору и в Правительство Тюменской области.</w:t>
      </w:r>
      <w:r w:rsidRPr="00313553">
        <w:rPr>
          <w:rFonts w:ascii="Arial" w:hAnsi="Arial" w:cs="Arial"/>
        </w:rPr>
        <w:br/>
      </w:r>
    </w:p>
    <w:p w14:paraId="7AE111F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B075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2.2. Осуществление разработки и представление для принятия в установленном порядке проектов нормативных правовых и ненормативных правовых актов Губернатора и Правительства Тюменской области по следующим вопросам, отнесенным к компетенции Департамента:</w:t>
      </w:r>
      <w:r w:rsidRPr="00313553">
        <w:rPr>
          <w:rFonts w:ascii="Arial" w:hAnsi="Arial" w:cs="Arial"/>
        </w:rPr>
        <w:br/>
      </w:r>
    </w:p>
    <w:p w14:paraId="35D5BA4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7DA3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27.09.2017 N 481-п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3C5B07BC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44810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установлении запретов и ограничений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лесах, в целях обеспечения санитарной безопасности в лесах, а также об отмене таких ограничений;</w:t>
      </w:r>
      <w:r w:rsidRPr="00313553">
        <w:rPr>
          <w:rFonts w:ascii="Arial" w:hAnsi="Arial" w:cs="Arial"/>
        </w:rPr>
        <w:br/>
      </w:r>
    </w:p>
    <w:p w14:paraId="5E16B93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B69D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21.02.2017 N 62-п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1EA90DB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7F00F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установлении для граждан ставок платы по договорам купли-продажи лесных насаждений для собственных нужд, за исключением случаев, предусмотренных пунктом 41.4 статьи 81 </w:t>
      </w:r>
      <w:r w:rsidRPr="00313553">
        <w:rPr>
          <w:rFonts w:ascii="Arial" w:eastAsiaTheme="majorEastAsia" w:hAnsi="Arial" w:cs="Arial"/>
        </w:rPr>
        <w:t>Лесного кодекса Российской Федерации</w:t>
      </w:r>
      <w:r w:rsidRPr="00313553">
        <w:rPr>
          <w:rFonts w:ascii="Arial" w:hAnsi="Arial" w:cs="Arial"/>
        </w:rPr>
        <w:t>;</w:t>
      </w:r>
      <w:r w:rsidRPr="00313553">
        <w:rPr>
          <w:rFonts w:ascii="Arial" w:hAnsi="Arial" w:cs="Arial"/>
        </w:rPr>
        <w:br/>
      </w:r>
    </w:p>
    <w:p w14:paraId="6153D58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34374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17.03.2014 N 114-п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11AFA7D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594E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утверждении порядка заключения договоров купли-продажи лесных насаждений для собственных нужд граждан, за исключением случаев, предусмотренных пунктом 41.3 статьи 81 </w:t>
      </w:r>
      <w:r w:rsidRPr="00313553">
        <w:rPr>
          <w:rFonts w:ascii="Arial" w:eastAsiaTheme="majorEastAsia" w:hAnsi="Arial" w:cs="Arial"/>
        </w:rPr>
        <w:t>Лесного кодекса Российской Федерации</w:t>
      </w:r>
      <w:r w:rsidRPr="00313553">
        <w:rPr>
          <w:rFonts w:ascii="Arial" w:hAnsi="Arial" w:cs="Arial"/>
        </w:rPr>
        <w:t>;</w:t>
      </w:r>
      <w:r w:rsidRPr="00313553">
        <w:rPr>
          <w:rFonts w:ascii="Arial" w:hAnsi="Arial" w:cs="Arial"/>
        </w:rPr>
        <w:br/>
      </w:r>
    </w:p>
    <w:p w14:paraId="28EE408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F4ADF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17.03.2014 N 114-п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4C582B3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E035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установлении ставок платы за единицу объема лесных ресурсов и ставок платы за единицу площади лесного участка, находящегося в собственности Тюменской области, в целях его аренды;</w:t>
      </w:r>
      <w:r w:rsidRPr="00313553">
        <w:rPr>
          <w:rFonts w:ascii="Arial" w:hAnsi="Arial" w:cs="Arial"/>
        </w:rPr>
        <w:br/>
      </w:r>
    </w:p>
    <w:p w14:paraId="1653FDB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879B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установлении ставок платы за единицу объема древесины, заготавливаемой на землях, находящихся в собственности Тюменской области;</w:t>
      </w:r>
      <w:r w:rsidRPr="00313553">
        <w:rPr>
          <w:rFonts w:ascii="Arial" w:hAnsi="Arial" w:cs="Arial"/>
        </w:rPr>
        <w:br/>
      </w:r>
    </w:p>
    <w:p w14:paraId="24A167F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D974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утверждении порядка и нормативов заготовки гражданами древесины для собственных нужд, за исключением случаев, предусмотренных пунктом 41.3 статьи 81 </w:t>
      </w:r>
      <w:r w:rsidRPr="00313553">
        <w:rPr>
          <w:rFonts w:ascii="Arial" w:eastAsiaTheme="majorEastAsia" w:hAnsi="Arial" w:cs="Arial"/>
        </w:rPr>
        <w:t>Лесного кодекса Российской Федерации</w:t>
      </w:r>
      <w:r w:rsidRPr="00313553">
        <w:rPr>
          <w:rFonts w:ascii="Arial" w:hAnsi="Arial" w:cs="Arial"/>
        </w:rPr>
        <w:t>;</w:t>
      </w:r>
      <w:r w:rsidRPr="00313553">
        <w:rPr>
          <w:rFonts w:ascii="Arial" w:hAnsi="Arial" w:cs="Arial"/>
        </w:rPr>
        <w:br/>
      </w:r>
    </w:p>
    <w:p w14:paraId="0D41CCB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6A83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17.03.2014 N 114-п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077F76B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9D0D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установление порядка заготовки гражданами пищевых лесных ресурсов и сбора лекарственных растений для собственных нужд;</w:t>
      </w:r>
      <w:r w:rsidRPr="00313553">
        <w:rPr>
          <w:rFonts w:ascii="Arial" w:hAnsi="Arial" w:cs="Arial"/>
        </w:rPr>
        <w:br/>
      </w:r>
    </w:p>
    <w:p w14:paraId="6DCDFF8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0D11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 xml:space="preserve">об установлении порядка заготовки и сбора гражданами </w:t>
      </w:r>
      <w:proofErr w:type="spellStart"/>
      <w:r w:rsidRPr="00313553">
        <w:rPr>
          <w:rFonts w:ascii="Arial" w:hAnsi="Arial" w:cs="Arial"/>
        </w:rPr>
        <w:t>недревесных</w:t>
      </w:r>
      <w:proofErr w:type="spellEnd"/>
      <w:r w:rsidRPr="00313553">
        <w:rPr>
          <w:rFonts w:ascii="Arial" w:hAnsi="Arial" w:cs="Arial"/>
        </w:rPr>
        <w:t xml:space="preserve"> лесных ресурсов для собственных нужд;</w:t>
      </w:r>
      <w:r w:rsidRPr="00313553">
        <w:rPr>
          <w:rFonts w:ascii="Arial" w:hAnsi="Arial" w:cs="Arial"/>
        </w:rPr>
        <w:br/>
      </w:r>
    </w:p>
    <w:p w14:paraId="6FF0FF6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2A27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установлении правил использования лесов для осуществления видов деятельности в сфере охотничьего хозяйства;</w:t>
      </w:r>
      <w:r w:rsidRPr="00313553">
        <w:rPr>
          <w:rFonts w:ascii="Arial" w:hAnsi="Arial" w:cs="Arial"/>
        </w:rPr>
        <w:br/>
      </w:r>
    </w:p>
    <w:p w14:paraId="2D9F113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3182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утверждении лесного плана Тюменской области;</w:t>
      </w:r>
      <w:r w:rsidRPr="00313553">
        <w:rPr>
          <w:rFonts w:ascii="Arial" w:hAnsi="Arial" w:cs="Arial"/>
        </w:rPr>
        <w:br/>
      </w:r>
    </w:p>
    <w:p w14:paraId="56A1A4F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1B487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установлении приоритетных видов деятельности лесопромышленного комплекса в Тюменской области;</w:t>
      </w:r>
      <w:r w:rsidRPr="00313553">
        <w:rPr>
          <w:rFonts w:ascii="Arial" w:hAnsi="Arial" w:cs="Arial"/>
        </w:rPr>
        <w:br/>
      </w:r>
    </w:p>
    <w:p w14:paraId="7DB765F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0E85C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условиях и порядке предоставления государственной поддержки предприятиям лесного хозяйства и лесопромышленного комплекса в формах, определенных действующим законодательством РФ и Тюменской области;</w:t>
      </w:r>
      <w:r w:rsidRPr="00313553">
        <w:rPr>
          <w:rFonts w:ascii="Arial" w:hAnsi="Arial" w:cs="Arial"/>
        </w:rPr>
        <w:br/>
      </w:r>
    </w:p>
    <w:p w14:paraId="0C6F140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FF4BC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утверждении областных программ по развитию предприятий лесопромышленного комплекса и использованию, сохранению, воспроизводству, охране и защите лесов;</w:t>
      </w:r>
      <w:r w:rsidRPr="00313553">
        <w:rPr>
          <w:rFonts w:ascii="Arial" w:hAnsi="Arial" w:cs="Arial"/>
        </w:rPr>
        <w:br/>
      </w:r>
    </w:p>
    <w:p w14:paraId="283C9FD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E041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 создании или участии в создании специализированных организаций с государственным участием, осуществляющих поддержку предприятий лесопромышленного комплекса Тюменской области;</w:t>
      </w:r>
      <w:r w:rsidRPr="00313553">
        <w:rPr>
          <w:rFonts w:ascii="Arial" w:hAnsi="Arial" w:cs="Arial"/>
        </w:rPr>
        <w:br/>
      </w:r>
    </w:p>
    <w:p w14:paraId="52804E5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9FA8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 разработке мер по созданию инфраструктуры для получения и обмена предприятиями лесопромышленного комплекса экономической, правовой, статистической, производственно-технологической и иной информацией, необходимой для их эффективного развития;</w:t>
      </w:r>
      <w:r w:rsidRPr="00313553">
        <w:rPr>
          <w:rFonts w:ascii="Arial" w:hAnsi="Arial" w:cs="Arial"/>
        </w:rPr>
        <w:br/>
      </w:r>
    </w:p>
    <w:p w14:paraId="741C08B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75D3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оказании содействия по участию предприятий лесопромышленного комплекса Тюменской области в выставках, ярмарках и иных мероприятиях областного, межрегионального и международного уровней;</w:t>
      </w:r>
      <w:r w:rsidRPr="00313553">
        <w:rPr>
          <w:rFonts w:ascii="Arial" w:hAnsi="Arial" w:cs="Arial"/>
        </w:rPr>
        <w:br/>
      </w:r>
    </w:p>
    <w:p w14:paraId="4E10409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A44C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оказании имущественной поддержки предприятиям лесопромышленного комплекса Тюменской области, в том числе подведомственным учреждениям и предприятиям;</w:t>
      </w:r>
      <w:r w:rsidRPr="00313553">
        <w:rPr>
          <w:rFonts w:ascii="Arial" w:hAnsi="Arial" w:cs="Arial"/>
        </w:rPr>
        <w:br/>
      </w:r>
    </w:p>
    <w:p w14:paraId="337C9BE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57CB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абзац исключен. - </w:t>
      </w:r>
      <w:r w:rsidRPr="00313553">
        <w:rPr>
          <w:rFonts w:ascii="Arial" w:eastAsiaTheme="majorEastAsia" w:hAnsi="Arial" w:cs="Arial"/>
        </w:rPr>
        <w:t>Постановление Правительства Тюменской области от 18.01.2019 N 11-п</w:t>
      </w:r>
      <w:r w:rsidRPr="00313553">
        <w:rPr>
          <w:rFonts w:ascii="Arial" w:hAnsi="Arial" w:cs="Arial"/>
        </w:rPr>
        <w:t>;</w:t>
      </w:r>
      <w:r w:rsidRPr="00313553">
        <w:rPr>
          <w:rFonts w:ascii="Arial" w:hAnsi="Arial" w:cs="Arial"/>
        </w:rPr>
        <w:br/>
      </w:r>
    </w:p>
    <w:p w14:paraId="0C3ED1E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08293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 xml:space="preserve">об утверждении в соответствии с действующим законодательством административных регламентов предоставления государственных услуг и исполнения государственных функций </w:t>
      </w:r>
      <w:proofErr w:type="gramStart"/>
      <w:r w:rsidRPr="00313553">
        <w:rPr>
          <w:rFonts w:ascii="Arial" w:hAnsi="Arial" w:cs="Arial"/>
        </w:rPr>
        <w:t>в сфере</w:t>
      </w:r>
      <w:proofErr w:type="gramEnd"/>
      <w:r w:rsidRPr="00313553">
        <w:rPr>
          <w:rFonts w:ascii="Arial" w:hAnsi="Arial" w:cs="Arial"/>
        </w:rPr>
        <w:t xml:space="preserve"> переданных Российской Федерацией органам государственной власти субъектов Российской Федерации полномочий в области лесных отношений;</w:t>
      </w:r>
      <w:r w:rsidRPr="00313553">
        <w:rPr>
          <w:rFonts w:ascii="Arial" w:hAnsi="Arial" w:cs="Arial"/>
        </w:rPr>
        <w:br/>
      </w:r>
    </w:p>
    <w:p w14:paraId="1122250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4708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утверждении сводного плана тушения лесных пожаров на территории Тюменской области;</w:t>
      </w:r>
      <w:r w:rsidRPr="00313553">
        <w:rPr>
          <w:rFonts w:ascii="Arial" w:hAnsi="Arial" w:cs="Arial"/>
        </w:rPr>
        <w:br/>
      </w:r>
    </w:p>
    <w:p w14:paraId="6D8D370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5789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по вопросам системы оплаты и стимулирования труда работников подведомственных государственных учреждений;</w:t>
      </w:r>
      <w:r w:rsidRPr="00313553">
        <w:rPr>
          <w:rFonts w:ascii="Arial" w:hAnsi="Arial" w:cs="Arial"/>
        </w:rPr>
        <w:br/>
      </w:r>
    </w:p>
    <w:p w14:paraId="646FF95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E740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утверждении перечня должностных лиц, осуществляющих федеральный государственный лесной контроль (надзор);</w:t>
      </w:r>
      <w:r w:rsidRPr="00313553">
        <w:rPr>
          <w:rFonts w:ascii="Arial" w:hAnsi="Arial" w:cs="Arial"/>
        </w:rPr>
        <w:br/>
      </w:r>
    </w:p>
    <w:p w14:paraId="4376D59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CC48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03.09.2021 N 526-п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563CD54C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FA56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 установлении пожароопасного сезона в лесах в связи со сходом снежного покрова.</w:t>
      </w:r>
      <w:r w:rsidRPr="00313553">
        <w:rPr>
          <w:rFonts w:ascii="Arial" w:hAnsi="Arial" w:cs="Arial"/>
        </w:rPr>
        <w:br/>
      </w:r>
    </w:p>
    <w:p w14:paraId="1709C76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4541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</w:t>
      </w:r>
      <w:r w:rsidRPr="00313553">
        <w:rPr>
          <w:rFonts w:ascii="Arial" w:eastAsiaTheme="majorEastAsia" w:hAnsi="Arial" w:cs="Arial"/>
        </w:rPr>
        <w:t>постановлением Правительства Тюменской области от 29.04.2014 N 233-п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0B8A2E9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2996F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2.3. Издание ненормативных правовых актов по вопросам, относящимся к сфере деятельности Департамента; в случаях, определенных Правительством Тюменской области, издание нормативных правовых актов; обеспечение направления в территориальный орган Министерства юстиции Российской Федерации по Тюменской области копий нормативных правовых актов, а также копий официальных публикаций указанных актов.</w:t>
      </w:r>
    </w:p>
    <w:p w14:paraId="099077B7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27.09.2017 N 481-п)</w:t>
      </w:r>
      <w:r w:rsidRPr="00313553">
        <w:rPr>
          <w:rFonts w:ascii="Arial" w:hAnsi="Arial" w:cs="Arial"/>
        </w:rPr>
        <w:br/>
      </w:r>
    </w:p>
    <w:p w14:paraId="064D6AF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E5F0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2.4. Участие в разработке предложений по основным направлениям государственной политики в сфере сохранения лесов, охраны, защиты, использования, воспроизводства лесов, лесоразведения.</w:t>
      </w:r>
      <w:r w:rsidRPr="00313553">
        <w:rPr>
          <w:rFonts w:ascii="Arial" w:hAnsi="Arial" w:cs="Arial"/>
        </w:rPr>
        <w:br/>
      </w:r>
    </w:p>
    <w:p w14:paraId="395F5CD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975C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(п. 2.4 в ред. постановления Правительства Тюменской области от 31.08.2018 N 348-п)</w:t>
      </w:r>
      <w:r w:rsidRPr="00313553">
        <w:rPr>
          <w:rFonts w:ascii="Arial" w:hAnsi="Arial" w:cs="Arial"/>
        </w:rPr>
        <w:br/>
      </w:r>
    </w:p>
    <w:p w14:paraId="40A82CA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703C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2.4.1. Установление и изменение в соответствии с требованиями действующего законодательства границ лесопаркового зеленого пояса.</w:t>
      </w:r>
      <w:r w:rsidRPr="00313553">
        <w:rPr>
          <w:rFonts w:ascii="Arial" w:hAnsi="Arial" w:cs="Arial"/>
        </w:rPr>
        <w:br/>
      </w:r>
    </w:p>
    <w:p w14:paraId="03E99B3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4CC0C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2.4.1 введен постановлением Правительства Тюменской области от 08.12.2017 N 618-п)</w:t>
      </w:r>
      <w:r w:rsidRPr="00313553">
        <w:rPr>
          <w:rFonts w:ascii="Arial" w:hAnsi="Arial" w:cs="Arial"/>
        </w:rPr>
        <w:br/>
      </w:r>
    </w:p>
    <w:p w14:paraId="5144C93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9240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2.4.2. Размещение в установленном порядке на странице Департамента лесного комплекса Тюменской области на Официальном портале органов государственной власти Тюменской области (www.admtyumen.ru) в информационно-телекоммуникационной сети "Интернет" информации о лесах, с учетом требований, установленных частью 3 статьи 5.1 Лесного кодекса Российской Федерации, схемы планируемых границ лесопаркового зеленого пояса, информации о принятии решения об установлении или изменении границ лесопаркового зеленого пояса (в текстовом и графическом виде), аналитической информации о состоянии лесопаркового зеленого пояса и об изменениях его состояния.</w:t>
      </w:r>
      <w:r w:rsidRPr="00313553">
        <w:rPr>
          <w:rFonts w:ascii="Arial" w:hAnsi="Arial" w:cs="Arial"/>
        </w:rPr>
        <w:br/>
      </w:r>
    </w:p>
    <w:p w14:paraId="49188FA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B51A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2.4.2 введен постановлением Правительства Тюменской области от 08.12.2017 N 618-п; в ред. постановлений Правительства Тюменской области от 21.02.2018 N 60-п, от 03.09.2021 N 526-п)</w:t>
      </w:r>
      <w:r w:rsidRPr="00313553">
        <w:rPr>
          <w:rFonts w:ascii="Arial" w:hAnsi="Arial" w:cs="Arial"/>
        </w:rPr>
        <w:br/>
      </w:r>
    </w:p>
    <w:p w14:paraId="3A88740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7C36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2.5. Осуществление контроля в пределах своих полномочий за выполнением законов, подзаконных актов, регулирующих вопросы в отношении лесов в Тюменской области, а также деятельности лесопромышленного комплекса.</w:t>
      </w:r>
      <w:r w:rsidRPr="00313553">
        <w:rPr>
          <w:rFonts w:ascii="Arial" w:hAnsi="Arial" w:cs="Arial"/>
        </w:rPr>
        <w:br/>
      </w:r>
    </w:p>
    <w:p w14:paraId="3370FDB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3575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2.6. Осуществление разработки и представление для подписания Губернатору Тюменской области проектов соглашений, договоров Тюменской области с другими субъектами Российской Федерации, федеральными органами исполнительной власти, хозяйствующими субъектами по вопросам, отнесенным к компетенции Департамента.</w:t>
      </w:r>
      <w:r w:rsidRPr="00313553">
        <w:rPr>
          <w:rFonts w:ascii="Arial" w:hAnsi="Arial" w:cs="Arial"/>
        </w:rPr>
        <w:br/>
      </w:r>
    </w:p>
    <w:p w14:paraId="30FB4F7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5844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2.7. Исполнение постановлений и распоряжений Губернатора и Правительства Тюменской области по вопросам, отнесенным к компетенции Департамента.</w:t>
      </w:r>
      <w:r w:rsidRPr="00313553">
        <w:rPr>
          <w:rFonts w:ascii="Arial" w:hAnsi="Arial" w:cs="Arial"/>
        </w:rPr>
        <w:br/>
      </w:r>
    </w:p>
    <w:p w14:paraId="1E50095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2D98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2.8. Проведение конференций, семинаров, совещаний, организация выставок, других мероприятий по вопросам, отнесенным к компетенции Департамента.</w:t>
      </w:r>
      <w:r w:rsidRPr="00313553">
        <w:rPr>
          <w:rFonts w:ascii="Arial" w:hAnsi="Arial" w:cs="Arial"/>
        </w:rPr>
        <w:br/>
      </w:r>
    </w:p>
    <w:p w14:paraId="59E0974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7E997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 xml:space="preserve">2.9. Привлечение в установленном порядке специалистов научно-исследовательских и проектных организаций, образовательных организаций </w:t>
      </w:r>
      <w:r w:rsidRPr="00313553">
        <w:rPr>
          <w:rFonts w:ascii="Arial" w:hAnsi="Arial" w:cs="Arial"/>
        </w:rPr>
        <w:lastRenderedPageBreak/>
        <w:t>высшего образования и иных организаций для решения задач, относящихся к ведению Департамента.</w:t>
      </w:r>
      <w:r w:rsidRPr="00313553">
        <w:rPr>
          <w:rFonts w:ascii="Arial" w:hAnsi="Arial" w:cs="Arial"/>
        </w:rPr>
        <w:br/>
      </w:r>
    </w:p>
    <w:p w14:paraId="6869102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EBC1C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22.11.2013 N 518-п)</w:t>
      </w:r>
      <w:r w:rsidRPr="00313553">
        <w:rPr>
          <w:rFonts w:ascii="Arial" w:hAnsi="Arial" w:cs="Arial"/>
        </w:rPr>
        <w:br/>
      </w:r>
    </w:p>
    <w:p w14:paraId="61A33A4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F101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2.10. Создание в установленном порядке рабочих групп, научно-консультативных и экспертных советов с привлечением представителей других органов исполнительной власти и иных организаций по вопросам, отнесенным к компетенции Департамента.</w:t>
      </w:r>
      <w:r w:rsidRPr="00313553">
        <w:rPr>
          <w:rFonts w:ascii="Arial" w:hAnsi="Arial" w:cs="Arial"/>
        </w:rPr>
        <w:br/>
      </w:r>
    </w:p>
    <w:p w14:paraId="4D19A7A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0EB2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2.11. Направление запросов и получение от органов законодательной и исполнительной власти Тюменской области, иных государственных органов и органов местного самоуправления, учреждений, предприятий, организаций и граждан информации, документов и материалов, необходимых для осуществления полномочий, возложенных на Департамент, осуществление передачи в установленном порядке информации указанным органам и хозяйствующим субъектам.</w:t>
      </w:r>
      <w:r w:rsidRPr="00313553">
        <w:rPr>
          <w:rFonts w:ascii="Arial" w:hAnsi="Arial" w:cs="Arial"/>
        </w:rPr>
        <w:br/>
      </w:r>
    </w:p>
    <w:p w14:paraId="118A60A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AE214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2.12. Осуществление и организация отраслевого контроля за целевым и рациональным использованием бюджетных средств.</w:t>
      </w:r>
      <w:r w:rsidRPr="00313553">
        <w:rPr>
          <w:rFonts w:ascii="Arial" w:hAnsi="Arial" w:cs="Arial"/>
        </w:rPr>
        <w:br/>
      </w:r>
    </w:p>
    <w:p w14:paraId="2AAFD2F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CFBF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2.12 в ред. постановления Правительства Тюменской области от 29.04.2014 N 233-п)</w:t>
      </w:r>
      <w:r w:rsidRPr="00313553">
        <w:rPr>
          <w:rFonts w:ascii="Arial" w:hAnsi="Arial" w:cs="Arial"/>
        </w:rPr>
        <w:br/>
      </w:r>
    </w:p>
    <w:p w14:paraId="5C9AE8F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8AC24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2.13. Осуществление проверок выполненных работ, оказанных услуг исполнителями государственных контрактов (договоров), заключенных Департаментом.</w:t>
      </w:r>
      <w:r w:rsidRPr="00313553">
        <w:rPr>
          <w:rFonts w:ascii="Arial" w:hAnsi="Arial" w:cs="Arial"/>
        </w:rPr>
        <w:br/>
      </w:r>
    </w:p>
    <w:p w14:paraId="2220BB7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3BA2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2.14. Взаимодействие с органами государственной власти Тюменской области, территориальными органами федеральных органов исполнительной власти и органами местного самоуправления, государственными учреждениями и предприятиями, общественными организациями, юридическими лицами и гражданами по вопросам, входящим в компетенцию Департамента.</w:t>
      </w:r>
      <w:r w:rsidRPr="00313553">
        <w:rPr>
          <w:rFonts w:ascii="Arial" w:hAnsi="Arial" w:cs="Arial"/>
        </w:rPr>
        <w:br/>
      </w:r>
    </w:p>
    <w:p w14:paraId="5BC8B39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FAB9C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 xml:space="preserve">2.15. Подготовка необходимых материалов, организация проведения и участие в заседаниях рабочих групп, </w:t>
      </w:r>
      <w:proofErr w:type="gramStart"/>
      <w:r w:rsidRPr="00313553">
        <w:rPr>
          <w:rFonts w:ascii="Arial" w:hAnsi="Arial" w:cs="Arial"/>
        </w:rPr>
        <w:t>комиссий</w:t>
      </w:r>
      <w:proofErr w:type="gramEnd"/>
      <w:r w:rsidRPr="00313553">
        <w:rPr>
          <w:rFonts w:ascii="Arial" w:hAnsi="Arial" w:cs="Arial"/>
        </w:rPr>
        <w:t xml:space="preserve"> проводимых в соответствии с порядками, установленными Губернатором и Правительством Тюменской области.</w:t>
      </w:r>
      <w:r w:rsidRPr="00313553">
        <w:rPr>
          <w:rFonts w:ascii="Arial" w:hAnsi="Arial" w:cs="Arial"/>
        </w:rPr>
        <w:br/>
      </w:r>
    </w:p>
    <w:p w14:paraId="3187592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368E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 xml:space="preserve">2.16. Награждение "Почетной грамотой Департамента лесного комплекса Тюменской области" и "Благодарностью Департамента лесного комплекса </w:t>
      </w:r>
      <w:r w:rsidRPr="00313553">
        <w:rPr>
          <w:rFonts w:ascii="Arial" w:hAnsi="Arial" w:cs="Arial"/>
        </w:rPr>
        <w:lastRenderedPageBreak/>
        <w:t>Тюменской области".</w:t>
      </w:r>
      <w:r w:rsidRPr="00313553">
        <w:rPr>
          <w:rFonts w:ascii="Arial" w:hAnsi="Arial" w:cs="Arial"/>
        </w:rPr>
        <w:br/>
      </w:r>
    </w:p>
    <w:p w14:paraId="568C7A4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BC22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29.04.2014 N 233-п)</w:t>
      </w:r>
      <w:r w:rsidRPr="00313553">
        <w:rPr>
          <w:rFonts w:ascii="Arial" w:hAnsi="Arial" w:cs="Arial"/>
        </w:rPr>
        <w:br/>
      </w:r>
    </w:p>
    <w:p w14:paraId="1D93E2C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0B8C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2.17. Направление в Департамент имущественных отношений Тюменской области предложений по повесткам дня общих собраний участников (акционеров) хозяйственных обществ лесопромышленного комплекса, по выдвижению кандидатур в органы управления, по назначению представителей области для голосования на общих собраниях участников (акционеров) этих обществ.</w:t>
      </w:r>
      <w:r w:rsidRPr="00313553">
        <w:rPr>
          <w:rFonts w:ascii="Arial" w:hAnsi="Arial" w:cs="Arial"/>
        </w:rPr>
        <w:br/>
      </w:r>
    </w:p>
    <w:p w14:paraId="786C754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B918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21.02.2017 N 62-п)</w:t>
      </w:r>
      <w:r w:rsidRPr="00313553">
        <w:rPr>
          <w:rFonts w:ascii="Arial" w:hAnsi="Arial" w:cs="Arial"/>
        </w:rPr>
        <w:br/>
      </w:r>
    </w:p>
    <w:p w14:paraId="496B1AE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3B33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2.18. Проведение оценки эффективности владения долями и пакетами акций хозяйственных обществ лесопромышленного комплекса и внесение предложения руководству области о целесообразности их дальнейшего сохранения в собственности области, увеличения или уменьшения размеров пакетов акций или долей.</w:t>
      </w:r>
      <w:r w:rsidRPr="00313553">
        <w:rPr>
          <w:rFonts w:ascii="Arial" w:hAnsi="Arial" w:cs="Arial"/>
        </w:rPr>
        <w:br/>
      </w:r>
    </w:p>
    <w:p w14:paraId="1C2EE74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C2FC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2.18.1. Осуществление бюджетного учета имущества, составляющего казну Тюменской области - в отношении имущества, приобретаемого Департаментом в казну Тюменской области (со дня приобретения имущества до дня его передачи иному лицу в порядке, установленном нормативными правовыми актами Тюменской области).</w:t>
      </w:r>
      <w:r w:rsidRPr="00313553">
        <w:rPr>
          <w:rFonts w:ascii="Arial" w:hAnsi="Arial" w:cs="Arial"/>
        </w:rPr>
        <w:br/>
      </w:r>
    </w:p>
    <w:p w14:paraId="277248C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EBF7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2.18.1 введен постановлением Правительства Тюменской области от 29.04.2014 N 233-п)</w:t>
      </w:r>
      <w:r w:rsidRPr="00313553">
        <w:rPr>
          <w:rFonts w:ascii="Arial" w:hAnsi="Arial" w:cs="Arial"/>
        </w:rPr>
        <w:br/>
      </w:r>
    </w:p>
    <w:p w14:paraId="5BE391B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A0BBF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2.19. Рассмотрение обращений и заявлений федеральных органов государственной власти, органов государственной власти Тюменской области, органов местного самоуправления, организаций и граждан по вопросам, отнесенным к компетенции Департамента.</w:t>
      </w:r>
      <w:r w:rsidRPr="00313553">
        <w:rPr>
          <w:rFonts w:ascii="Arial" w:hAnsi="Arial" w:cs="Arial"/>
        </w:rPr>
        <w:br/>
      </w:r>
    </w:p>
    <w:p w14:paraId="4D81784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F0FA9C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2.20. Осуществление координации, регулирования и контроля финансово-хозяйственной деятельности (в том числе оперативный контроль за управлением и распоряжением областной собственностью) государственных учреждений, находящихся в ведении Департамента, утверждение их Уставов, планов деятельности.</w:t>
      </w:r>
      <w:r w:rsidRPr="00313553">
        <w:rPr>
          <w:rFonts w:ascii="Arial" w:hAnsi="Arial" w:cs="Arial"/>
        </w:rPr>
        <w:br/>
      </w:r>
    </w:p>
    <w:p w14:paraId="09CB2E4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C351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постановлений Правительства Тюменской области от 27.09.2017 N 481-п, от 11.06.2021 N 328-п)</w:t>
      </w:r>
      <w:r w:rsidRPr="00313553">
        <w:rPr>
          <w:rFonts w:ascii="Arial" w:hAnsi="Arial" w:cs="Arial"/>
        </w:rPr>
        <w:br/>
      </w:r>
    </w:p>
    <w:p w14:paraId="194D632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1F16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2.21. Осуществление ведомственного контроля за соблюдением трудового законодательства и иных нормативных правовых актов, содержащих нормы трудового права в государственных учреждениях, находящихся в ведении Департамента.</w:t>
      </w:r>
      <w:r w:rsidRPr="00313553">
        <w:rPr>
          <w:rFonts w:ascii="Arial" w:hAnsi="Arial" w:cs="Arial"/>
        </w:rPr>
        <w:br/>
      </w:r>
    </w:p>
    <w:p w14:paraId="1EF6467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A4BD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11.06.2021 N 328-п)</w:t>
      </w:r>
      <w:r w:rsidRPr="00313553">
        <w:rPr>
          <w:rFonts w:ascii="Arial" w:hAnsi="Arial" w:cs="Arial"/>
        </w:rPr>
        <w:br/>
      </w:r>
    </w:p>
    <w:p w14:paraId="653BBC8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BC5C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2.22. Осуществление подготовки аналитической информации о состоянии и развитии предприятий лесной отрасли и лесопромышленного комплекса Тюменской области.</w:t>
      </w:r>
      <w:r w:rsidRPr="00313553">
        <w:rPr>
          <w:rFonts w:ascii="Arial" w:hAnsi="Arial" w:cs="Arial"/>
        </w:rPr>
        <w:br/>
      </w:r>
    </w:p>
    <w:p w14:paraId="219F5B7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53EA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2.23. Подготовка и представление докладов о результатах и основных направлениях развития лесного хозяйства и лесопромышленного комплекса, целях бюджетной политики.</w:t>
      </w:r>
      <w:r w:rsidRPr="00313553">
        <w:rPr>
          <w:rFonts w:ascii="Arial" w:hAnsi="Arial" w:cs="Arial"/>
        </w:rPr>
        <w:br/>
      </w:r>
    </w:p>
    <w:p w14:paraId="07C12C4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CDF8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2.24. Разработка проектов перспективного финансового плана для реализации программных мероприятий в области лесного хозяйства и лесопромышленного комплекса.</w:t>
      </w:r>
      <w:r w:rsidRPr="00313553">
        <w:rPr>
          <w:rFonts w:ascii="Arial" w:hAnsi="Arial" w:cs="Arial"/>
        </w:rPr>
        <w:br/>
      </w:r>
    </w:p>
    <w:p w14:paraId="06A85DA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D326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2.25. Осуществление анализа и обоснования взаимосвязи объема расходов на проведение программных мероприятий и достигнутых результатов в отчетном и плановом периоде.</w:t>
      </w:r>
      <w:r w:rsidRPr="00313553">
        <w:rPr>
          <w:rFonts w:ascii="Arial" w:hAnsi="Arial" w:cs="Arial"/>
        </w:rPr>
        <w:br/>
      </w:r>
    </w:p>
    <w:p w14:paraId="6F223F8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BEFC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2.26. Осуществление количественной оценки результативности бюджетных расходов и тенденций ее изменения в рамках реализуемых программ.</w:t>
      </w:r>
      <w:r w:rsidRPr="00313553">
        <w:rPr>
          <w:rFonts w:ascii="Arial" w:hAnsi="Arial" w:cs="Arial"/>
        </w:rPr>
        <w:br/>
      </w:r>
    </w:p>
    <w:p w14:paraId="695AF8D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83AFF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2.27. Осуществление подготовки бюджетных заявок по реализуемым программам на предстоящий финансовый год и среднесрочную перспективу.</w:t>
      </w:r>
      <w:r w:rsidRPr="00313553">
        <w:rPr>
          <w:rFonts w:ascii="Arial" w:hAnsi="Arial" w:cs="Arial"/>
        </w:rPr>
        <w:br/>
      </w:r>
    </w:p>
    <w:p w14:paraId="70CC370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7108E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2.28. Осуществление подготовки заявок и технических заданий на конкурсный отбор исполнителей программных мероприятий.</w:t>
      </w:r>
      <w:r w:rsidRPr="00313553">
        <w:rPr>
          <w:rFonts w:ascii="Arial" w:hAnsi="Arial" w:cs="Arial"/>
        </w:rPr>
        <w:br/>
      </w:r>
    </w:p>
    <w:p w14:paraId="3DF306B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50F8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2.29. Осуществление бюджетных полномочий главного администратора (администратора) доходов областного бюджета и администратора доходов федерального бюджета, в том числе по начислению, учету, взысканию и принятию решений о возврате (зачете) излишне уплаченных (взысканных) платежей в бюджет, администратором поступлений которых является Департамент, пеней и штрафов по ним, а также осуществление контроля за правильностью их начисления, полнотой и своевременностью уплаты.</w:t>
      </w:r>
      <w:r w:rsidRPr="00313553">
        <w:rPr>
          <w:rFonts w:ascii="Arial" w:hAnsi="Arial" w:cs="Arial"/>
        </w:rPr>
        <w:br/>
      </w:r>
    </w:p>
    <w:p w14:paraId="6D420D6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9145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2.30. Осуществление рассмотрения ежеквартально в Департаменте и организация рассмотрения ежеквартально в подведомственных организациях, наделенных федеральным законом отдельными государственными или иными публичными полномочиями,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соответственно Департамента и указанных организаций и их должностных лиц в целях выработки и принятия мер по предупреждению и устранению причин выявленных нарушений.</w:t>
      </w:r>
      <w:r w:rsidRPr="00313553">
        <w:rPr>
          <w:rFonts w:ascii="Arial" w:hAnsi="Arial" w:cs="Arial"/>
        </w:rPr>
        <w:br/>
      </w:r>
    </w:p>
    <w:p w14:paraId="695D307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9BC5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2.31. Осуществление мероприятий по противодействию коррупции в пределах своих полномочий в порядке, предусмотренном действующим законодательством.</w:t>
      </w:r>
      <w:r w:rsidRPr="00313553">
        <w:rPr>
          <w:rFonts w:ascii="Arial" w:hAnsi="Arial" w:cs="Arial"/>
        </w:rPr>
        <w:br/>
      </w:r>
    </w:p>
    <w:p w14:paraId="715B57C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2748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2.32. Осуществление мероприятий, определенных нормативными правовыми актами Тюменской области о мобилизационной подготовке и мобилизации.</w:t>
      </w:r>
      <w:r w:rsidRPr="00313553">
        <w:rPr>
          <w:rFonts w:ascii="Arial" w:hAnsi="Arial" w:cs="Arial"/>
        </w:rPr>
        <w:br/>
      </w:r>
    </w:p>
    <w:p w14:paraId="087C809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CC5E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2.33. Осуществление иных полномочий, возложенных на Департамент федеральными и областными нормативными правовыми и ненормативными правовыми актами.</w:t>
      </w:r>
      <w:r w:rsidRPr="00313553">
        <w:rPr>
          <w:rFonts w:ascii="Arial" w:hAnsi="Arial" w:cs="Arial"/>
        </w:rPr>
        <w:br/>
      </w:r>
    </w:p>
    <w:p w14:paraId="2121854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3353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27.09.2017 N 481-п)</w:t>
      </w:r>
      <w:r w:rsidRPr="00313553">
        <w:rPr>
          <w:rFonts w:ascii="Arial" w:hAnsi="Arial" w:cs="Arial"/>
        </w:rPr>
        <w:br/>
      </w:r>
    </w:p>
    <w:p w14:paraId="7C1D1D79" w14:textId="77777777" w:rsidR="00313553" w:rsidRPr="00313553" w:rsidRDefault="00313553" w:rsidP="00313553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400A864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В сфере лесных отношений</w:t>
      </w:r>
      <w:r w:rsidRPr="00313553">
        <w:rPr>
          <w:rFonts w:ascii="Arial" w:hAnsi="Arial" w:cs="Arial"/>
        </w:rPr>
        <w:br/>
      </w:r>
    </w:p>
    <w:p w14:paraId="2848BA8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7A6D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2.34. Осуществление в установленном порядке взаимодействия с федеральными органами государственной власти и органами государственной власти Тюменской области, органами местного самоуправления, организациями в сфере осуществления прав владения, пользования и распоряжения лесами, а также организация и координация мероприятий по тушению лесных пожаров в лесах в Тюменской области.</w:t>
      </w:r>
      <w:r w:rsidRPr="00313553">
        <w:rPr>
          <w:rFonts w:ascii="Arial" w:hAnsi="Arial" w:cs="Arial"/>
        </w:rPr>
        <w:br/>
      </w:r>
    </w:p>
    <w:p w14:paraId="5138D7A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709E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2.35. Осуществление в установленном порядке:</w:t>
      </w:r>
      <w:r w:rsidRPr="00313553">
        <w:rPr>
          <w:rFonts w:ascii="Arial" w:hAnsi="Arial" w:cs="Arial"/>
        </w:rPr>
        <w:br/>
      </w:r>
    </w:p>
    <w:p w14:paraId="6504892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ECF5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федерального государственного лесного контроля (надзора) на землях лесного фонда, лесной охраны, утверждение перечня должностных лиц, осуществляющих федеральный государственный лесной контроль (надзор) в подведомственном государственном казенном учреждении Тюменской области "Тюменское управление лесами";</w:t>
      </w:r>
      <w:r w:rsidRPr="00313553">
        <w:rPr>
          <w:rFonts w:ascii="Arial" w:hAnsi="Arial" w:cs="Arial"/>
        </w:rPr>
        <w:br/>
      </w:r>
    </w:p>
    <w:p w14:paraId="253560E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4249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(в ред. постановления Правительства Тюменской области от 03.09.2021 N 526-п)</w:t>
      </w:r>
      <w:r w:rsidRPr="00313553">
        <w:rPr>
          <w:rFonts w:ascii="Arial" w:hAnsi="Arial" w:cs="Arial"/>
        </w:rPr>
        <w:br/>
      </w:r>
    </w:p>
    <w:p w14:paraId="648D5D9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B8F4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внесение информации в единый реестр проверок в соответствии с Правилами формирования и ведения единого реестра проверок, утвержденными Постановлением Правительства Российской Федерации от 28.04.2015 N 415;</w:t>
      </w:r>
      <w:r w:rsidRPr="00313553">
        <w:rPr>
          <w:rFonts w:ascii="Arial" w:hAnsi="Arial" w:cs="Arial"/>
        </w:rPr>
        <w:br/>
      </w:r>
    </w:p>
    <w:p w14:paraId="53C40CC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A14E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29.06.2015 N 296-п)</w:t>
      </w:r>
      <w:r w:rsidRPr="00313553">
        <w:rPr>
          <w:rFonts w:ascii="Arial" w:hAnsi="Arial" w:cs="Arial"/>
        </w:rPr>
        <w:br/>
      </w:r>
    </w:p>
    <w:p w14:paraId="207135D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A607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разработки лесного плана Тюменской области;</w:t>
      </w:r>
      <w:r w:rsidRPr="00313553">
        <w:rPr>
          <w:rFonts w:ascii="Arial" w:hAnsi="Arial" w:cs="Arial"/>
        </w:rPr>
        <w:br/>
      </w:r>
    </w:p>
    <w:p w14:paraId="1EC4021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0D0B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разработки и утверждения лесохозяйственных регламентов, а также проведения государственных экспертиз проектов освоения лесов, изменений в проекты освоений лесов;</w:t>
      </w:r>
      <w:r w:rsidRPr="00313553">
        <w:rPr>
          <w:rFonts w:ascii="Arial" w:hAnsi="Arial" w:cs="Arial"/>
        </w:rPr>
        <w:br/>
      </w:r>
    </w:p>
    <w:p w14:paraId="2EA31A2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FFE3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04.05.2016 N 185-п)</w:t>
      </w:r>
      <w:r w:rsidRPr="00313553">
        <w:rPr>
          <w:rFonts w:ascii="Arial" w:hAnsi="Arial" w:cs="Arial"/>
        </w:rPr>
        <w:br/>
      </w:r>
    </w:p>
    <w:p w14:paraId="4637B9C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FCE0E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предоставления гражданам, индивидуальным предпринимателям, юридическим лицам в границах земель лесного фонда лесных участков, находящихся в собственности Российской Федерации, Тюменской области, в постоянное (бессрочное) пользование, аренду, безвозмездное пользование, а также заключения договоров купли-продажи лесных насаждений, за исключением заключения договоров купли-продажи лесных насаждений, расположенных на землях особо охраняемых природных территорий в границах государственных природных заповедников и национальных парков, аренды, безвозмездного пользования в целях использования лесов в соответствии с требованиями Лесного кодекса Российской Федерации;</w:t>
      </w:r>
      <w:r w:rsidRPr="00313553">
        <w:rPr>
          <w:rFonts w:ascii="Arial" w:hAnsi="Arial" w:cs="Arial"/>
        </w:rPr>
        <w:br/>
      </w:r>
    </w:p>
    <w:p w14:paraId="3EF0CE18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F54D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постановлений Правительства Тюменской области от 11.09.2014 N 491-п, от 21.02.2018 N 60-п)</w:t>
      </w:r>
      <w:r w:rsidRPr="00313553">
        <w:rPr>
          <w:rFonts w:ascii="Arial" w:hAnsi="Arial" w:cs="Arial"/>
        </w:rPr>
        <w:br/>
      </w:r>
    </w:p>
    <w:p w14:paraId="4806D26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2EE3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выдачи разрешений на использование лесов в целях осуществления геологического изучения недр без предоставления лесного участка, установления сервитута, если выполнение работ в указанных целях не влечет за собой проведение рубок лесных насаждений или строительство объектов капитального строительства;</w:t>
      </w:r>
      <w:r w:rsidRPr="00313553">
        <w:rPr>
          <w:rFonts w:ascii="Arial" w:hAnsi="Arial" w:cs="Arial"/>
        </w:rPr>
        <w:br/>
      </w:r>
    </w:p>
    <w:p w14:paraId="7939BFA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A0CF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04.03.2019 N 59-п)</w:t>
      </w:r>
      <w:r w:rsidRPr="00313553">
        <w:rPr>
          <w:rFonts w:ascii="Arial" w:hAnsi="Arial" w:cs="Arial"/>
        </w:rPr>
        <w:br/>
      </w:r>
    </w:p>
    <w:p w14:paraId="6050021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E476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принятия решения об осуществлении на лесных участках, расположенных в границах территории, признанной зоной чрезвычайной ситуации, выборочной рубки и сплошной рубки лесных насаждений, без предоставления лесных участков, в том числе в целях создания противопожарных разрывов при проведении мероприятий по ликвидации чрезвычайной ситуации в лесах, возникшей вследствие лесных пожаров;</w:t>
      </w:r>
      <w:r w:rsidRPr="00313553">
        <w:rPr>
          <w:rFonts w:ascii="Arial" w:hAnsi="Arial" w:cs="Arial"/>
        </w:rPr>
        <w:br/>
      </w:r>
    </w:p>
    <w:p w14:paraId="39B6736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6957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организации и контроля за мероприятиями по ликвидации последствий чрезвычайной ситуации в лесах, возникшей вследствие лесных пожаров, в том числе на лесных участках, предоставленных в аренду для заготовки древесины в пределах полномочий, установленных действующим законодательством;</w:t>
      </w:r>
      <w:r w:rsidRPr="00313553">
        <w:rPr>
          <w:rFonts w:ascii="Arial" w:hAnsi="Arial" w:cs="Arial"/>
        </w:rPr>
        <w:br/>
      </w:r>
    </w:p>
    <w:p w14:paraId="0B515FB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17C4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организации и контроля за исполнением мер пожарной безопасности в лесах в Тюменской области в соответствии с Лесным планом Тюменской области, лесохозяйственными регламентами лесничеств Тюменской области и проектами освоения лесов;</w:t>
      </w:r>
      <w:r w:rsidRPr="00313553">
        <w:rPr>
          <w:rFonts w:ascii="Arial" w:hAnsi="Arial" w:cs="Arial"/>
        </w:rPr>
        <w:br/>
      </w:r>
    </w:p>
    <w:p w14:paraId="3E9A256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9F0A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организации осуществления мер пожарной безопасности и тушения лесных пожаров в лесах, расположенных на землях особо охраняемых природных территорий регионального значения;</w:t>
      </w:r>
      <w:r w:rsidRPr="00313553">
        <w:rPr>
          <w:rFonts w:ascii="Arial" w:hAnsi="Arial" w:cs="Arial"/>
        </w:rPr>
        <w:br/>
      </w:r>
    </w:p>
    <w:p w14:paraId="3EB229C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8D15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организации осуществления мер пожарной безопасности в лесах, расположенных на земельных участках, находящихся в собственности Тюменской области;</w:t>
      </w:r>
      <w:r w:rsidRPr="00313553">
        <w:rPr>
          <w:rFonts w:ascii="Arial" w:hAnsi="Arial" w:cs="Arial"/>
        </w:rPr>
        <w:br/>
      </w:r>
    </w:p>
    <w:p w14:paraId="0B82E21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8B27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ведения государственного лесного реестра в отношении лесов, расположенных в границах Тюменской области, а также предоставления заинтересованным лицам выписок из государственного лесного реестра или направления в письменной форме мотивированного отказа в предоставлении таких выписок;</w:t>
      </w:r>
      <w:r w:rsidRPr="00313553">
        <w:rPr>
          <w:rFonts w:ascii="Arial" w:hAnsi="Arial" w:cs="Arial"/>
        </w:rPr>
        <w:br/>
      </w:r>
    </w:p>
    <w:p w14:paraId="2F539A2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EC8D4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осуществления на землях лесного фонда охраны лесов (в том числе осуществления мер пожарной безопасности и тушения лесных пожаров, 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пожаров), защиты лесов (за исключением лесозащитного районирования и государственного лесопатологического мониторинга), воспроизводства лесов (за исключением лесосеменного районирования, формирования федерального фонда семян лесных растений и государственного мониторинга воспроизводства лесов), лесоразведения;</w:t>
      </w:r>
      <w:r w:rsidRPr="00313553">
        <w:rPr>
          <w:rFonts w:ascii="Arial" w:hAnsi="Arial" w:cs="Arial"/>
        </w:rPr>
        <w:br/>
      </w:r>
    </w:p>
    <w:p w14:paraId="2A7B38F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6492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31.08.2018 N 348-п)</w:t>
      </w:r>
      <w:r w:rsidRPr="00313553">
        <w:rPr>
          <w:rFonts w:ascii="Arial" w:hAnsi="Arial" w:cs="Arial"/>
        </w:rPr>
        <w:br/>
      </w:r>
    </w:p>
    <w:p w14:paraId="2771580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BC05E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приема и анализа лесных деклараций (заявлений об использовании лесов в соответствии с проектом освоения лесов); отчетов об использовании лесов; отчетов о защите лесов; отчетов о воспроизводстве лесов и лесоразведении; отчетов об охране лесов от пожаров; отчетов об охране лесов от загрязнения и иного негативного воздействия;</w:t>
      </w:r>
      <w:r w:rsidRPr="00313553">
        <w:rPr>
          <w:rFonts w:ascii="Arial" w:hAnsi="Arial" w:cs="Arial"/>
        </w:rPr>
        <w:br/>
      </w:r>
    </w:p>
    <w:p w14:paraId="6F1FA13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9081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постановлений Правительства Тюменской области от 10.10.2016 N 428-п, от 27.09.2017 N 481-п)</w:t>
      </w:r>
      <w:r w:rsidRPr="00313553">
        <w:rPr>
          <w:rFonts w:ascii="Arial" w:hAnsi="Arial" w:cs="Arial"/>
        </w:rPr>
        <w:br/>
      </w:r>
    </w:p>
    <w:p w14:paraId="5D37072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97B7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абзац исключен. - Постановление Правительства Тюменской области от 11.06.2021 N 328-п;</w:t>
      </w:r>
      <w:r w:rsidRPr="00313553">
        <w:rPr>
          <w:rFonts w:ascii="Arial" w:hAnsi="Arial" w:cs="Arial"/>
        </w:rPr>
        <w:br/>
      </w:r>
    </w:p>
    <w:p w14:paraId="23A27573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081D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распределения лесов по разрядам такс;</w:t>
      </w:r>
      <w:r w:rsidRPr="00313553">
        <w:rPr>
          <w:rFonts w:ascii="Arial" w:hAnsi="Arial" w:cs="Arial"/>
        </w:rPr>
        <w:br/>
      </w:r>
    </w:p>
    <w:p w14:paraId="1F02C0E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EE137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 xml:space="preserve">разработки и утверждения административных регламентов предоставления государственных услуг и исполнения государственных функций по полномочиям, осуществляемым департаментом (за исключением административных регламентов предоставления государственных услуг и исполнения государственных функций </w:t>
      </w:r>
      <w:proofErr w:type="gramStart"/>
      <w:r w:rsidRPr="00313553">
        <w:rPr>
          <w:rFonts w:ascii="Arial" w:hAnsi="Arial" w:cs="Arial"/>
        </w:rPr>
        <w:t>в сфере</w:t>
      </w:r>
      <w:proofErr w:type="gramEnd"/>
      <w:r w:rsidRPr="00313553">
        <w:rPr>
          <w:rFonts w:ascii="Arial" w:hAnsi="Arial" w:cs="Arial"/>
        </w:rPr>
        <w:t xml:space="preserve"> переданных Российской Федерацией органам государственной власти субъектов Российской Федерации полномочий в области лесных отношений);</w:t>
      </w:r>
    </w:p>
    <w:p w14:paraId="1B02D48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обращения в федеральный орган исполнительной власти, уполномоченный Правительством РФ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его территориальные органы или подведомственное ему федеральное государственное бюджетное учреждение, наделенное соответствующими полномочиями в соответствии с решением такого органа, с заявлениями о постановке на государственный учет, в том числе при уточнении границ земельных участков, и (или) государственной регистрации прав на земельные участки, являющиеся в соответствии с лесным законодательством лесными участками, в составе земель лесного фонда;</w:t>
      </w:r>
      <w:r w:rsidRPr="00313553">
        <w:rPr>
          <w:rFonts w:ascii="Arial" w:hAnsi="Arial" w:cs="Arial"/>
        </w:rPr>
        <w:br/>
      </w:r>
    </w:p>
    <w:p w14:paraId="569FCE7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1083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22.11.2017 N 565-п)</w:t>
      </w:r>
      <w:r w:rsidRPr="00313553">
        <w:rPr>
          <w:rFonts w:ascii="Arial" w:hAnsi="Arial" w:cs="Arial"/>
        </w:rPr>
        <w:br/>
      </w:r>
    </w:p>
    <w:p w14:paraId="476432E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12EA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абзац исключен с 1 января 2019 года. - Постановление Правительства Тюменской области от 31.08.2018 N 348-п.</w:t>
      </w:r>
      <w:r w:rsidRPr="00313553">
        <w:rPr>
          <w:rFonts w:ascii="Arial" w:hAnsi="Arial" w:cs="Arial"/>
        </w:rPr>
        <w:br/>
      </w:r>
    </w:p>
    <w:p w14:paraId="4A6827C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B702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отнесение деятельности юридических лиц, индивидуальных предпринимателей и (или) используемых ими производственных объектов к определенной категории риска либо определенному классу (категории) опасности;</w:t>
      </w:r>
      <w:r w:rsidRPr="00313553">
        <w:rPr>
          <w:rFonts w:ascii="Arial" w:hAnsi="Arial" w:cs="Arial"/>
        </w:rPr>
        <w:br/>
      </w:r>
    </w:p>
    <w:p w14:paraId="4F99BCF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2354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(абзац введен постановлением Правительства Тюменской области от 24.08.2015 N 399-п)</w:t>
      </w:r>
      <w:r w:rsidRPr="00313553">
        <w:rPr>
          <w:rFonts w:ascii="Arial" w:hAnsi="Arial" w:cs="Arial"/>
        </w:rPr>
        <w:br/>
      </w:r>
    </w:p>
    <w:p w14:paraId="01F3BD5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286F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принятия решений о введении и отмене режима чрезвычайной ситуации в лесах регионального характера;</w:t>
      </w:r>
      <w:r w:rsidRPr="00313553">
        <w:rPr>
          <w:rFonts w:ascii="Arial" w:hAnsi="Arial" w:cs="Arial"/>
        </w:rPr>
        <w:br/>
      </w:r>
    </w:p>
    <w:p w14:paraId="21EFC67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C7D0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04.05.2016 N 185-п)</w:t>
      </w:r>
      <w:r w:rsidRPr="00313553">
        <w:rPr>
          <w:rFonts w:ascii="Arial" w:hAnsi="Arial" w:cs="Arial"/>
        </w:rPr>
        <w:br/>
      </w:r>
    </w:p>
    <w:p w14:paraId="3C75FE57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B264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разработки рабочих проектов на объекты лесного семеноводства и ведения учета объектов лесного семеноводства;</w:t>
      </w:r>
      <w:r w:rsidRPr="00313553">
        <w:rPr>
          <w:rFonts w:ascii="Arial" w:hAnsi="Arial" w:cs="Arial"/>
        </w:rPr>
        <w:br/>
      </w:r>
    </w:p>
    <w:p w14:paraId="61E9118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1E1F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04.07.2016 N 269-п)</w:t>
      </w:r>
      <w:r w:rsidRPr="00313553">
        <w:rPr>
          <w:rFonts w:ascii="Arial" w:hAnsi="Arial" w:cs="Arial"/>
        </w:rPr>
        <w:br/>
      </w:r>
    </w:p>
    <w:p w14:paraId="7156F24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AAD4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утверждение председателя и состава постоянно действующей комиссии по аттестации (списанию) объектов лесного семеноводства;</w:t>
      </w:r>
      <w:r w:rsidRPr="00313553">
        <w:rPr>
          <w:rFonts w:ascii="Arial" w:hAnsi="Arial" w:cs="Arial"/>
        </w:rPr>
        <w:br/>
      </w:r>
    </w:p>
    <w:p w14:paraId="5BF6118C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C0DC4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04.07.2016 N 269-п)</w:t>
      </w:r>
      <w:r w:rsidRPr="00313553">
        <w:rPr>
          <w:rFonts w:ascii="Arial" w:hAnsi="Arial" w:cs="Arial"/>
        </w:rPr>
        <w:br/>
      </w:r>
    </w:p>
    <w:p w14:paraId="0B78CCE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8A1D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направления в федеральный орган исполнительной власти, уполномоченный на ведение реестра недобросовестных арендаторов лесных участков и покупателей лесных насаждений, информации, предусмотренной частью 3 статьи 98.1 Лесного кодекса Российской Федерации;</w:t>
      </w:r>
      <w:r w:rsidRPr="00313553">
        <w:rPr>
          <w:rFonts w:ascii="Arial" w:hAnsi="Arial" w:cs="Arial"/>
        </w:rPr>
        <w:br/>
      </w:r>
    </w:p>
    <w:p w14:paraId="47448CB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8293F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10.10.2016 N 428-п; в ред. постановления Правительства Тюменской области от 22.11.2017 N 565-п)</w:t>
      </w:r>
      <w:r w:rsidRPr="00313553">
        <w:rPr>
          <w:rFonts w:ascii="Arial" w:hAnsi="Arial" w:cs="Arial"/>
        </w:rPr>
        <w:br/>
      </w:r>
    </w:p>
    <w:p w14:paraId="1EB30FA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C7B9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согласование схем расположения земельных участков на кадастровом плане территории при образовании земельных участков из земель, находящихся в государственной собственности;</w:t>
      </w:r>
      <w:r w:rsidRPr="00313553">
        <w:rPr>
          <w:rFonts w:ascii="Arial" w:hAnsi="Arial" w:cs="Arial"/>
        </w:rPr>
        <w:br/>
      </w:r>
    </w:p>
    <w:p w14:paraId="1ACE4EB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E637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22.11.2017 N 565-п)</w:t>
      </w:r>
      <w:r w:rsidRPr="00313553">
        <w:rPr>
          <w:rFonts w:ascii="Arial" w:hAnsi="Arial" w:cs="Arial"/>
        </w:rPr>
        <w:br/>
      </w:r>
    </w:p>
    <w:p w14:paraId="782A099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FE05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 xml:space="preserve">рассмотрение решений о необходимости исправления реестровых ошибок, предложений о лесных участках, подлежащих снятию с государственного кадастрового учета, в том числе с одновременной государственной регистрацией прекращения права, и представление предложений об устранении противоречий в </w:t>
      </w:r>
      <w:r w:rsidRPr="00313553">
        <w:rPr>
          <w:rFonts w:ascii="Arial" w:hAnsi="Arial" w:cs="Arial"/>
        </w:rPr>
        <w:lastRenderedPageBreak/>
        <w:t>содержащихся в Едином государственном реестре недвижимости сведениях о лесных участках;</w:t>
      </w:r>
      <w:r w:rsidRPr="00313553">
        <w:rPr>
          <w:rFonts w:ascii="Arial" w:hAnsi="Arial" w:cs="Arial"/>
        </w:rPr>
        <w:br/>
      </w:r>
    </w:p>
    <w:p w14:paraId="7F0D6F3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71AC6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22.11.2017 N 565-п; в ред. постановления Правительства Тюменской области от 16.08.2018 N 324-п)</w:t>
      </w:r>
      <w:r w:rsidRPr="00313553">
        <w:rPr>
          <w:rFonts w:ascii="Arial" w:hAnsi="Arial" w:cs="Arial"/>
        </w:rPr>
        <w:br/>
      </w:r>
    </w:p>
    <w:p w14:paraId="40F020F8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DA85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проектирование лесных участков на землях лесного фонда;</w:t>
      </w:r>
      <w:r w:rsidRPr="00313553">
        <w:rPr>
          <w:rFonts w:ascii="Arial" w:hAnsi="Arial" w:cs="Arial"/>
        </w:rPr>
        <w:br/>
      </w:r>
    </w:p>
    <w:p w14:paraId="0DA071D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D1E1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16.08.2018 N 324-п; в ред. постановления Правительства Тюменской области от 18.01.2019 N 11-п)</w:t>
      </w:r>
      <w:r w:rsidRPr="00313553">
        <w:rPr>
          <w:rFonts w:ascii="Arial" w:hAnsi="Arial" w:cs="Arial"/>
        </w:rPr>
        <w:br/>
      </w:r>
    </w:p>
    <w:p w14:paraId="46B7A33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DF09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принятие решений об отнесении лесов к лесам, расположенным в лесопарковых зонах, лесам, расположенным в зеленых зонах;</w:t>
      </w:r>
      <w:r w:rsidRPr="00313553">
        <w:rPr>
          <w:rFonts w:ascii="Arial" w:hAnsi="Arial" w:cs="Arial"/>
        </w:rPr>
        <w:br/>
      </w:r>
    </w:p>
    <w:p w14:paraId="6203A8BF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D83B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04.03.2019 N 59-п)</w:t>
      </w:r>
      <w:r w:rsidRPr="00313553">
        <w:rPr>
          <w:rFonts w:ascii="Arial" w:hAnsi="Arial" w:cs="Arial"/>
        </w:rPr>
        <w:br/>
      </w:r>
    </w:p>
    <w:p w14:paraId="21623B7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07BCE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установление сервитутов в отношении лесных участков, расположенных в границах земель лесного фонда;</w:t>
      </w:r>
      <w:r w:rsidRPr="00313553">
        <w:rPr>
          <w:rFonts w:ascii="Arial" w:hAnsi="Arial" w:cs="Arial"/>
        </w:rPr>
        <w:br/>
      </w:r>
    </w:p>
    <w:p w14:paraId="51EA686C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4E83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04.03.2019 N 59-п)</w:t>
      </w:r>
      <w:r w:rsidRPr="00313553">
        <w:rPr>
          <w:rFonts w:ascii="Arial" w:hAnsi="Arial" w:cs="Arial"/>
        </w:rPr>
        <w:br/>
      </w:r>
    </w:p>
    <w:p w14:paraId="3F3DCF9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28C0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установление публичных сервитутов в отношении лесных участков, расположенных в границах земель лесного фонда;</w:t>
      </w:r>
      <w:r w:rsidRPr="00313553">
        <w:rPr>
          <w:rFonts w:ascii="Arial" w:hAnsi="Arial" w:cs="Arial"/>
        </w:rPr>
        <w:br/>
      </w:r>
    </w:p>
    <w:p w14:paraId="16D1F7A1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5993C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04.03.2019 N 59-п)</w:t>
      </w:r>
      <w:r w:rsidRPr="00313553">
        <w:rPr>
          <w:rFonts w:ascii="Arial" w:hAnsi="Arial" w:cs="Arial"/>
        </w:rPr>
        <w:br/>
      </w:r>
    </w:p>
    <w:p w14:paraId="27A439B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5D2D4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определение функциональных зон в лесопарковых зонах, в которых расположены леса, установление и изменение площади и границ земель, на которых расположены леса, указанные в пунктах 3, 4 части 1 статьи 114 Лесного кодекса Российской Федерации;</w:t>
      </w:r>
      <w:r w:rsidRPr="00313553">
        <w:rPr>
          <w:rFonts w:ascii="Arial" w:hAnsi="Arial" w:cs="Arial"/>
        </w:rPr>
        <w:br/>
      </w:r>
    </w:p>
    <w:p w14:paraId="2BB5EA34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6A8E6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04.03.2019 N 59-п; в ред. постановления Правительства Тюменской области от 03.09.2021 N 526-п)</w:t>
      </w:r>
      <w:r w:rsidRPr="00313553">
        <w:rPr>
          <w:rFonts w:ascii="Arial" w:hAnsi="Arial" w:cs="Arial"/>
        </w:rPr>
        <w:br/>
      </w:r>
    </w:p>
    <w:p w14:paraId="37EA81D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4839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внесения в государственный лесной реестр сведений о характеристиках древесины, заготовленной гражданами для собственных нужд на землях лесного фонда.</w:t>
      </w:r>
      <w:r w:rsidRPr="00313553">
        <w:rPr>
          <w:rFonts w:ascii="Arial" w:hAnsi="Arial" w:cs="Arial"/>
        </w:rPr>
        <w:br/>
      </w:r>
    </w:p>
    <w:p w14:paraId="08B98B0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679F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(абзац введен постановлением Правительства Тюменской области от 11.06.2021 N 328-п)</w:t>
      </w:r>
      <w:r w:rsidRPr="00313553">
        <w:rPr>
          <w:rFonts w:ascii="Arial" w:hAnsi="Arial" w:cs="Arial"/>
        </w:rPr>
        <w:br/>
      </w:r>
    </w:p>
    <w:p w14:paraId="6651889D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2DC5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2.36. Осуществление необходимых мероприятий, предусмотренных действующим законодательством при введении ограничений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лесах, в целях обеспечения санитарной безопасности в лесах.</w:t>
      </w:r>
      <w:r w:rsidRPr="00313553">
        <w:rPr>
          <w:rFonts w:ascii="Arial" w:hAnsi="Arial" w:cs="Arial"/>
        </w:rPr>
        <w:br/>
      </w:r>
    </w:p>
    <w:p w14:paraId="5FFC696C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65305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2.36 в ред. постановления Правительства Тюменской области от 21.02.2017 N 62-п)</w:t>
      </w:r>
      <w:r w:rsidRPr="00313553">
        <w:rPr>
          <w:rFonts w:ascii="Arial" w:hAnsi="Arial" w:cs="Arial"/>
        </w:rPr>
        <w:br/>
      </w:r>
    </w:p>
    <w:p w14:paraId="51FB9CB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7298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2.37. Подготовка, организация и проведение в установленном порядке торгов на право заключения договоров аренды лесного участка, находящегося в государственной собственности, аукционов на право заключения договоров купли-продажи, а также принятие в соответствии с действующим законодательством решения о проведении торгов, о формировании аукционной либо конкурсной комиссии.</w:t>
      </w:r>
      <w:r w:rsidRPr="00313553">
        <w:rPr>
          <w:rFonts w:ascii="Arial" w:hAnsi="Arial" w:cs="Arial"/>
        </w:rPr>
        <w:br/>
      </w:r>
    </w:p>
    <w:p w14:paraId="59C0600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1CE4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2.37 в ред. постановления Правительства Тюменской области от 16.08.2018 N 324-п)</w:t>
      </w:r>
      <w:r w:rsidRPr="00313553">
        <w:rPr>
          <w:rFonts w:ascii="Arial" w:hAnsi="Arial" w:cs="Arial"/>
        </w:rPr>
        <w:br/>
      </w:r>
    </w:p>
    <w:p w14:paraId="45C367CA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17CB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2.37.1. Установление коэффициента для определения расходов на обеспечение проведения мероприятий по охране, защите, воспроизводству лесов, применяемого при расчете платы по договору купли-продажи лесных насаждений, заключаемому с субъектами малого и среднего предпринимательства в соответствии с частью 4 статьи 29.1 Лесного кодекса Российской Федерации.</w:t>
      </w:r>
      <w:r w:rsidRPr="00313553">
        <w:rPr>
          <w:rFonts w:ascii="Arial" w:hAnsi="Arial" w:cs="Arial"/>
        </w:rPr>
        <w:br/>
      </w:r>
    </w:p>
    <w:p w14:paraId="40CB15A8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AB47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2.37.1 введен постановлением Правительства Тюменской области от 24.08.2015 N 399-п)</w:t>
      </w:r>
      <w:r w:rsidRPr="00313553">
        <w:rPr>
          <w:rFonts w:ascii="Arial" w:hAnsi="Arial" w:cs="Arial"/>
        </w:rPr>
        <w:br/>
      </w:r>
    </w:p>
    <w:p w14:paraId="17B9D1F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87B9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2.38. Принятие в соответствии с действующим законодательством решения о приостановлении использования лесов.</w:t>
      </w:r>
      <w:r w:rsidRPr="00313553">
        <w:rPr>
          <w:rFonts w:ascii="Arial" w:hAnsi="Arial" w:cs="Arial"/>
        </w:rPr>
        <w:br/>
      </w:r>
    </w:p>
    <w:p w14:paraId="166A5D0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F6AC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2.39. Осуществление размещения заказов на выполнение работ, оказание услуг по лесоустройству в порядке, установленном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  <w:r w:rsidRPr="00313553">
        <w:rPr>
          <w:rFonts w:ascii="Arial" w:hAnsi="Arial" w:cs="Arial"/>
        </w:rPr>
        <w:br/>
      </w:r>
    </w:p>
    <w:p w14:paraId="782F0ABC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BB6F9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постановления Правительства Тюменской области от 17.03.2014 N 114-п)</w:t>
      </w:r>
      <w:r w:rsidRPr="00313553">
        <w:rPr>
          <w:rFonts w:ascii="Arial" w:hAnsi="Arial" w:cs="Arial"/>
        </w:rPr>
        <w:br/>
      </w:r>
    </w:p>
    <w:p w14:paraId="1F673ED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32D93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2.40. Заключение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 договоров с лицами по организации аукционов по продаже права на заключение договоров аренды лесного участка и договоров купли-продажи лесных насаждений.</w:t>
      </w:r>
      <w:r w:rsidRPr="00313553">
        <w:rPr>
          <w:rFonts w:ascii="Arial" w:hAnsi="Arial" w:cs="Arial"/>
        </w:rPr>
        <w:br/>
      </w:r>
    </w:p>
    <w:p w14:paraId="64584E5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18B8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2.40 в ред. постановления Правительства Тюменской области от 21.02.2018 N 60-п)</w:t>
      </w:r>
      <w:r w:rsidRPr="00313553">
        <w:rPr>
          <w:rFonts w:ascii="Arial" w:hAnsi="Arial" w:cs="Arial"/>
        </w:rPr>
        <w:br/>
      </w:r>
    </w:p>
    <w:p w14:paraId="5E12E84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4C528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2.41. Осуществление подготовки и представления в установленном порядке в уполномоченный федеральный орган исполнительной власти ежеквартальных отчетов о расходовании предоставленных из федерального бюджета субвенций, о достижении целевых прогнозных показателей в случае их установления, о нормативных правовых актах, издаваемых органами государственной власти Тюменской области по вопросам переданных Российской Федерацией полномочий в области лесных отношений.</w:t>
      </w:r>
      <w:r w:rsidRPr="00313553">
        <w:rPr>
          <w:rFonts w:ascii="Arial" w:hAnsi="Arial" w:cs="Arial"/>
        </w:rPr>
        <w:br/>
      </w:r>
    </w:p>
    <w:p w14:paraId="32EC443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17355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2.42. Направление заверенных в установленном порядке копий принятых правовых актов, не носящих нормативного характера, по вопросам переданных Российской Федерацией полномочий в области лесных отношений в уполномоченный федеральный орган исполнительной власти.</w:t>
      </w:r>
      <w:r w:rsidRPr="00313553">
        <w:rPr>
          <w:rFonts w:ascii="Arial" w:hAnsi="Arial" w:cs="Arial"/>
        </w:rPr>
        <w:br/>
      </w:r>
    </w:p>
    <w:p w14:paraId="2BB241B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F1DE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2.42 в ред. постановления Правительства Тюменской области от 21.02.2017 N 62-п)</w:t>
      </w:r>
      <w:r w:rsidRPr="00313553">
        <w:rPr>
          <w:rFonts w:ascii="Arial" w:hAnsi="Arial" w:cs="Arial"/>
        </w:rPr>
        <w:br/>
      </w:r>
    </w:p>
    <w:p w14:paraId="3D7A473C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BA47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2.43. Организация в пределах полномочий Департамента мероприятий, направленных на предупреждение, выявление и пресечение нарушений требований лесного законодательства, посредством организации и проведения проверок, проведения мероприятий по контролю в лесах, мероприятий по профилактике нарушений обязательных требований лесного законодательства, мероприятий по контролю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устранению последствий выявленных нарушений, систематическое наблюдение за исполнением требований лесного законодательства, анализ и прогнозирование состояния исполнения требований лесного законодательства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313553">
        <w:rPr>
          <w:rFonts w:ascii="Arial" w:hAnsi="Arial" w:cs="Arial"/>
        </w:rPr>
        <w:br/>
      </w:r>
    </w:p>
    <w:p w14:paraId="34B015C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0833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(в ред. постановления Правительства Тюменской области от 21.02.2017 N 62-п)</w:t>
      </w:r>
      <w:r w:rsidRPr="00313553">
        <w:rPr>
          <w:rFonts w:ascii="Arial" w:hAnsi="Arial" w:cs="Arial"/>
        </w:rPr>
        <w:br/>
      </w:r>
    </w:p>
    <w:p w14:paraId="5FF745A6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7DBA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2.44. Осуществление уведомления в письменной форме граждан, индивидуальных предпринимателей, юридических лиц, осуществляющих использование, охрану, защиту, воспроизводство лесов и лесоразведение, о результатах проверок соблюдения лесного законодательства и о выявленных нарушениях, а также предъявление гражданам, юридическим лицам требований об устранении выявленных в результате проверок нарушений.</w:t>
      </w:r>
      <w:r w:rsidRPr="00313553">
        <w:rPr>
          <w:rFonts w:ascii="Arial" w:hAnsi="Arial" w:cs="Arial"/>
        </w:rPr>
        <w:br/>
      </w:r>
    </w:p>
    <w:p w14:paraId="75F17FA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B5DDF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2.45. Осуществление подготовки и направления в органы государственной власти, органы местного самоуправления, юридическим лицам, индивидуальным предпринимателям и гражданам обязательных для исполнения предписаний об устранении выявленных в результате проверок нарушений лесного законодательства и контроля за исполнением указанных предписаний в установленные сроки.</w:t>
      </w:r>
      <w:r w:rsidRPr="00313553">
        <w:rPr>
          <w:rFonts w:ascii="Arial" w:hAnsi="Arial" w:cs="Arial"/>
        </w:rPr>
        <w:br/>
      </w:r>
    </w:p>
    <w:p w14:paraId="4B0D0802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8FFF4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2.46. Осуществление в соответствии с действующим законодательством производства по делам об административных правонарушениях и рассмотрения дел об административных правонарушениях в пределах полномочий Департамента.</w:t>
      </w:r>
      <w:r w:rsidRPr="00313553">
        <w:rPr>
          <w:rFonts w:ascii="Arial" w:hAnsi="Arial" w:cs="Arial"/>
        </w:rPr>
        <w:br/>
      </w:r>
    </w:p>
    <w:p w14:paraId="64801B9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E610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2.46.1. Утверждение перечня должностных лиц, имеющих право составлять протоколы об административных правонарушениях при осуществлении федерального государственного лесного контроля (надзора).</w:t>
      </w:r>
      <w:r w:rsidRPr="00313553">
        <w:rPr>
          <w:rFonts w:ascii="Arial" w:hAnsi="Arial" w:cs="Arial"/>
        </w:rPr>
        <w:br/>
      </w:r>
    </w:p>
    <w:p w14:paraId="39CDB4E5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17D20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2.46.1 в ред. постановления Правительства Тюменской области от 03.09.2021 N 526-п)</w:t>
      </w:r>
      <w:r w:rsidRPr="00313553">
        <w:rPr>
          <w:rFonts w:ascii="Arial" w:hAnsi="Arial" w:cs="Arial"/>
        </w:rPr>
        <w:br/>
      </w:r>
    </w:p>
    <w:p w14:paraId="0549F67E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1E64A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2.47. Осуществление при необходимости в соответствии с действующим законодательством привлечения добровольных пожарных (граждан, индивидуальных предпринимателей, юридических лиц) для участия в выполнении работ по тушению лесных пожаров и осуществлению отдельных мер пожарной безопасности.</w:t>
      </w:r>
      <w:r w:rsidRPr="00313553">
        <w:rPr>
          <w:rFonts w:ascii="Arial" w:hAnsi="Arial" w:cs="Arial"/>
        </w:rPr>
        <w:br/>
      </w:r>
    </w:p>
    <w:p w14:paraId="6F6C664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D3B0B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2.48. Организация в пределах полномочий Департамента осуществления мероприятий по сохранению лесов, лесоразведению и лесоустройству, а также по охране и защите лесов от незаконных рубок (порубок), нарушений установленного порядка пользования лесным фондом, осуществления лесопользования и других действий, причиняющих вред лесному фонду, а также защите леса от загрязнения радиоактивными веществами, от вредных организмов и пожаров.</w:t>
      </w:r>
      <w:r w:rsidRPr="00313553">
        <w:rPr>
          <w:rFonts w:ascii="Arial" w:hAnsi="Arial" w:cs="Arial"/>
        </w:rPr>
        <w:br/>
      </w:r>
    </w:p>
    <w:p w14:paraId="26EED450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3C732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(в ред. постановления Правительства Тюменской области от 31.08.2018 N 348-п)</w:t>
      </w:r>
      <w:r w:rsidRPr="00313553">
        <w:rPr>
          <w:rFonts w:ascii="Arial" w:hAnsi="Arial" w:cs="Arial"/>
        </w:rPr>
        <w:br/>
      </w:r>
    </w:p>
    <w:p w14:paraId="300DA39B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A2E01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2.49. Осуществление и обеспечение своевременного контроля за расходованием денежных средств, направляемых в виде субвенций из федерального бюджета.</w:t>
      </w:r>
      <w:r w:rsidRPr="00313553">
        <w:rPr>
          <w:rFonts w:ascii="Arial" w:hAnsi="Arial" w:cs="Arial"/>
        </w:rPr>
        <w:br/>
      </w:r>
    </w:p>
    <w:p w14:paraId="36D394C9" w14:textId="77777777" w:rsidR="00313553" w:rsidRPr="00313553" w:rsidRDefault="00313553" w:rsidP="003135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FB43D" w14:textId="77777777" w:rsidR="00313553" w:rsidRPr="00313553" w:rsidRDefault="00313553" w:rsidP="003135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2.50. Осуществление контроля за исполнением решений о введении ограничений и запретов пребывания граждан в лесах.</w:t>
      </w:r>
    </w:p>
    <w:p w14:paraId="05B28478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2.51. Предъявление в установленном законом порядке в суд, арбитражный суд исков о возмещении ущерба (вреда), причиненного в результате нарушения лесного законодательства, а также по иным основаниям в пределах полномочий Департамента.</w:t>
      </w:r>
      <w:r w:rsidRPr="00313553">
        <w:rPr>
          <w:rFonts w:ascii="Arial" w:hAnsi="Arial" w:cs="Arial"/>
        </w:rPr>
        <w:br/>
      </w:r>
    </w:p>
    <w:p w14:paraId="2C90B042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6A473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2.52. Осуществление иных полномочий в сфере лесных отношений, установленных действующим законодательством.</w:t>
      </w:r>
      <w:r w:rsidRPr="00313553">
        <w:rPr>
          <w:rFonts w:ascii="Arial" w:hAnsi="Arial" w:cs="Arial"/>
        </w:rPr>
        <w:br/>
      </w:r>
    </w:p>
    <w:p w14:paraId="709FACC3" w14:textId="77777777" w:rsidR="00313553" w:rsidRPr="00313553" w:rsidRDefault="00313553" w:rsidP="00313553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38B39EA4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В области лесопромышленного комплекса</w:t>
      </w:r>
      <w:r w:rsidRPr="00313553">
        <w:rPr>
          <w:rFonts w:ascii="Arial" w:hAnsi="Arial" w:cs="Arial"/>
        </w:rPr>
        <w:br/>
      </w:r>
    </w:p>
    <w:p w14:paraId="5DD9BF56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E2435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2.53. Осуществление подготовки краткосрочных, среднесрочных и долгосрочных прогнозов и информационно-аналитических материалов по развитию лесопромышленного комплекса, а также содействию интеграции предприятий в Тюменской области.</w:t>
      </w:r>
      <w:r w:rsidRPr="00313553">
        <w:rPr>
          <w:rFonts w:ascii="Arial" w:hAnsi="Arial" w:cs="Arial"/>
        </w:rPr>
        <w:br/>
      </w:r>
    </w:p>
    <w:p w14:paraId="390FB030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6FE5A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2.54. Осуществление планирования, организации и реализации государственной поддержки предприятий лесопромышленного комплекса в установленном порядке.</w:t>
      </w:r>
      <w:r w:rsidRPr="00313553">
        <w:rPr>
          <w:rFonts w:ascii="Arial" w:hAnsi="Arial" w:cs="Arial"/>
        </w:rPr>
        <w:br/>
      </w:r>
    </w:p>
    <w:p w14:paraId="1DB87F2A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33823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2.54.1. Принятие в установленном порядке решений о предоставлении государственной поддержки организациям и индивидуальным предпринимателям, осуществляющим деятельность в сфере лесопромышленного комплекса в Тюменской области, в виде предоставления на безвозмездной, безвозвратной основе средств областного бюджета (субсидий) на возмещение части затрат по проектированию и строительству лесовозных дорог, на проведение лесоустройства и на проведение лесовосстановления.</w:t>
      </w:r>
      <w:r w:rsidRPr="00313553">
        <w:rPr>
          <w:rFonts w:ascii="Arial" w:hAnsi="Arial" w:cs="Arial"/>
        </w:rPr>
        <w:br/>
      </w:r>
    </w:p>
    <w:p w14:paraId="12BD744E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382CC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2.54.1 введен </w:t>
      </w:r>
      <w:r w:rsidRPr="00313553">
        <w:rPr>
          <w:rFonts w:ascii="Arial" w:eastAsiaTheme="majorEastAsia" w:hAnsi="Arial" w:cs="Arial"/>
        </w:rPr>
        <w:t>постановлением Правительства Тюменской области от 29.04.2014 N 233-п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325D70E6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10883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2.54.2. Проведение в установленном порядке проверок по соблюдению получателями субсидий условий, целей и порядка их предоставления.</w:t>
      </w:r>
      <w:r w:rsidRPr="00313553">
        <w:rPr>
          <w:rFonts w:ascii="Arial" w:hAnsi="Arial" w:cs="Arial"/>
        </w:rPr>
        <w:br/>
      </w:r>
    </w:p>
    <w:p w14:paraId="19706514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281CB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2.54.2 введен </w:t>
      </w:r>
      <w:r w:rsidRPr="00313553">
        <w:rPr>
          <w:rFonts w:ascii="Arial" w:eastAsiaTheme="majorEastAsia" w:hAnsi="Arial" w:cs="Arial"/>
        </w:rPr>
        <w:t>постановлением Правительства Тюменской области от 29.04.2014 N 233-п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1799EDD7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60137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2.55. Осуществление сбора и анализа годовых (квартальных) отчетов предприятий лесопромышленного комплекса об использовании и эффективности вложения средств, предоставленных им в качестве государственной поддержки.</w:t>
      </w:r>
      <w:r w:rsidRPr="00313553">
        <w:rPr>
          <w:rFonts w:ascii="Arial" w:hAnsi="Arial" w:cs="Arial"/>
        </w:rPr>
        <w:br/>
      </w:r>
    </w:p>
    <w:p w14:paraId="23A93F9F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A89C9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2.56. Разработка и представление в установленном порядке предложений по реализации форм государственной поддержки в области лесопромышленного комплекса в Тюменской области в пределах полномочий Департамента.</w:t>
      </w:r>
      <w:r w:rsidRPr="00313553">
        <w:rPr>
          <w:rFonts w:ascii="Arial" w:hAnsi="Arial" w:cs="Arial"/>
        </w:rPr>
        <w:br/>
      </w:r>
    </w:p>
    <w:p w14:paraId="5C84A162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023BC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2.57. Осуществление разработки мер по стимулированию деятельности лесопромышленного комплекса в Тюменской области.</w:t>
      </w:r>
      <w:r w:rsidRPr="00313553">
        <w:rPr>
          <w:rFonts w:ascii="Arial" w:hAnsi="Arial" w:cs="Arial"/>
        </w:rPr>
        <w:br/>
      </w:r>
    </w:p>
    <w:p w14:paraId="3CD7DC28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5C3D9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2.58. Осуществление подготовки предложений по включению лесопромышленных объектов в федеральные и общеобластные программы.</w:t>
      </w:r>
      <w:r w:rsidRPr="00313553">
        <w:rPr>
          <w:rFonts w:ascii="Arial" w:hAnsi="Arial" w:cs="Arial"/>
        </w:rPr>
        <w:br/>
      </w:r>
    </w:p>
    <w:p w14:paraId="03D72318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9F93A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2.59. Участие совместно с заинтересованными предприятиями и организациями в формировании эффективной структуры межрегиональных и внутриобластных связей по производству и поставке сырья и товаров, а также осуществление содействия продвижению продукции на внутреннем и внешнем рынках.</w:t>
      </w:r>
      <w:r w:rsidRPr="00313553">
        <w:rPr>
          <w:rFonts w:ascii="Arial" w:hAnsi="Arial" w:cs="Arial"/>
        </w:rPr>
        <w:br/>
      </w:r>
    </w:p>
    <w:p w14:paraId="4F8B1809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5F5C0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2.60. Оказание содействия в проведении единой технической политики по обеспечению научно-технического прогресса в лесном комплексе на основе внедрения современных экологически чистых, безопасных и экономически эффективных технологических процессов.</w:t>
      </w:r>
      <w:r w:rsidRPr="00313553">
        <w:rPr>
          <w:rFonts w:ascii="Arial" w:hAnsi="Arial" w:cs="Arial"/>
        </w:rPr>
        <w:br/>
      </w:r>
    </w:p>
    <w:p w14:paraId="1951907B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08E55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2.61. Оказание содействия кадровому обеспечению предприятий лесопромышленного комплекса путем определения потребности, организации получения образования и дополнительного профессионального образования кадров.</w:t>
      </w:r>
      <w:r w:rsidRPr="00313553">
        <w:rPr>
          <w:rFonts w:ascii="Arial" w:hAnsi="Arial" w:cs="Arial"/>
        </w:rPr>
        <w:br/>
      </w:r>
    </w:p>
    <w:p w14:paraId="21012FF1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8FAF4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2.62. Осуществление сбора, рассмотрения и проведение анализа показателей работы лесопромышленного комплекса области.</w:t>
      </w:r>
      <w:r w:rsidRPr="00313553">
        <w:rPr>
          <w:rFonts w:ascii="Arial" w:hAnsi="Arial" w:cs="Arial"/>
        </w:rPr>
        <w:br/>
      </w:r>
    </w:p>
    <w:p w14:paraId="18E04AA5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C53E9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2.63. Осуществление распоряжения в установленном порядке денежными средствами, предусмотренными в бюджете Тюменской области на реализацию программ и проектов, относящихся к компетенции Департамента.</w:t>
      </w:r>
      <w:r w:rsidRPr="00313553">
        <w:rPr>
          <w:rFonts w:ascii="Arial" w:hAnsi="Arial" w:cs="Arial"/>
        </w:rPr>
        <w:br/>
      </w:r>
    </w:p>
    <w:p w14:paraId="5B4C05C8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6B87B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lastRenderedPageBreak/>
        <w:t>2.64. Осуществление в пределах компетенции Департамента анализа, оценки и отбора проектов, а также иных программ для предоставления государственной поддержки предприятиям лесопромышленного комплекса и осуществление контроля за их исполнением.</w:t>
      </w:r>
      <w:r w:rsidRPr="00313553">
        <w:rPr>
          <w:rFonts w:ascii="Arial" w:hAnsi="Arial" w:cs="Arial"/>
        </w:rPr>
        <w:br/>
      </w:r>
    </w:p>
    <w:p w14:paraId="615FEC98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47FFA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2.65. Проведение экспертизы представленных предприятиями лесопромышленного комплекса проектов, научно-технических программ в целях решения вопроса о предоставлении им государственной поддержки.</w:t>
      </w:r>
      <w:r w:rsidRPr="00313553">
        <w:rPr>
          <w:rFonts w:ascii="Arial" w:hAnsi="Arial" w:cs="Arial"/>
        </w:rPr>
        <w:br/>
      </w:r>
    </w:p>
    <w:p w14:paraId="1FAE5DDC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371B2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2.66. Осуществление отбора заявок коммерческих организаций на реализацию инвестиционных проектов в области освоения лесов в соответствии с установленным порядком.</w:t>
      </w:r>
      <w:r w:rsidRPr="00313553">
        <w:rPr>
          <w:rFonts w:ascii="Arial" w:hAnsi="Arial" w:cs="Arial"/>
        </w:rPr>
        <w:br/>
      </w:r>
    </w:p>
    <w:p w14:paraId="3F3DC362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D5B0C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2.66.1. Подготовка, подписание и передача заявителю письма, содержащего сведения, указанные в подпункте "д" пункта 8 </w:t>
      </w:r>
      <w:r w:rsidRPr="00313553">
        <w:rPr>
          <w:rFonts w:ascii="Arial" w:eastAsiaTheme="majorEastAsia" w:hAnsi="Arial" w:cs="Arial"/>
        </w:rPr>
        <w:t>Правил распределения между участниками внешнеэкономической деятельности тарифных квот в отношении ели аянской, пихты белокорой и лиственницы даурской, вывозимых за пределы территории Российской Федерации в третьи страны</w:t>
      </w:r>
      <w:r w:rsidRPr="00313553">
        <w:rPr>
          <w:rFonts w:ascii="Arial" w:hAnsi="Arial" w:cs="Arial"/>
        </w:rPr>
        <w:t>, утвержденных </w:t>
      </w:r>
      <w:r w:rsidRPr="00313553">
        <w:rPr>
          <w:rFonts w:ascii="Arial" w:eastAsiaTheme="majorEastAsia" w:hAnsi="Arial" w:cs="Arial"/>
        </w:rPr>
        <w:t>Постановлением Правительства РФ от 12.12.2017 N 1520</w:t>
      </w:r>
      <w:r w:rsidRPr="00313553">
        <w:rPr>
          <w:rFonts w:ascii="Arial" w:hAnsi="Arial" w:cs="Arial"/>
        </w:rPr>
        <w:t>.</w:t>
      </w:r>
      <w:r w:rsidRPr="00313553">
        <w:rPr>
          <w:rFonts w:ascii="Arial" w:hAnsi="Arial" w:cs="Arial"/>
        </w:rPr>
        <w:br/>
      </w:r>
    </w:p>
    <w:p w14:paraId="471AAA09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9EA78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2.66.1 введен </w:t>
      </w:r>
      <w:r w:rsidRPr="00313553">
        <w:rPr>
          <w:rFonts w:ascii="Arial" w:eastAsiaTheme="majorEastAsia" w:hAnsi="Arial" w:cs="Arial"/>
        </w:rPr>
        <w:t>постановлением Правительства Тюменской области от 21.02.2018 N 60-п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62A4D735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0EF62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2.67. Осуществление иных полномочий в области лесопромышленного комплекса, установленных действующим законодательством.</w:t>
      </w:r>
      <w:r w:rsidRPr="00313553">
        <w:rPr>
          <w:rFonts w:ascii="Arial" w:hAnsi="Arial" w:cs="Arial"/>
        </w:rPr>
        <w:br/>
      </w:r>
    </w:p>
    <w:p w14:paraId="184C685B" w14:textId="77777777" w:rsidR="00313553" w:rsidRPr="00313553" w:rsidRDefault="00313553" w:rsidP="0031355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13553">
        <w:rPr>
          <w:rFonts w:ascii="Arial" w:hAnsi="Arial" w:cs="Arial"/>
          <w:sz w:val="24"/>
          <w:szCs w:val="24"/>
        </w:rPr>
        <w:br/>
      </w:r>
      <w:r w:rsidRPr="00313553">
        <w:rPr>
          <w:rFonts w:ascii="Arial" w:hAnsi="Arial" w:cs="Arial"/>
          <w:sz w:val="24"/>
          <w:szCs w:val="24"/>
        </w:rPr>
        <w:br/>
        <w:t>III. ОРГАНИЗАЦИЯ ДЕЯТЕЛЬНОСТИ ДЕПАРТАМЕНТА</w:t>
      </w:r>
    </w:p>
    <w:p w14:paraId="464C3829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35336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3.1. Директор имеет заместителя директора Департамента (далее - заместитель директора), назначаемого на должность и освобождаемого от должности директором по согласованию с Губернатором Тюменской области.</w:t>
      </w:r>
      <w:r w:rsidRPr="00313553">
        <w:rPr>
          <w:rFonts w:ascii="Arial" w:hAnsi="Arial" w:cs="Arial"/>
        </w:rPr>
        <w:br/>
      </w:r>
    </w:p>
    <w:p w14:paraId="016C220D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301B3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3.1 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24.08.2015 N 399-п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6D44F39D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2AD3C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3.2. Структурными подразделениями Департамента являются управления и отделы.</w:t>
      </w:r>
      <w:r w:rsidRPr="00313553">
        <w:rPr>
          <w:rFonts w:ascii="Arial" w:hAnsi="Arial" w:cs="Arial"/>
        </w:rPr>
        <w:br/>
      </w:r>
    </w:p>
    <w:p w14:paraId="5DFC94E9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99EBD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3.2 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24.08.2015 N 399-п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467B884F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91BC3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3.3. Директор организует и обеспечивает исполнение полномочий, возложенных на Департамент, согласно его должностному регламенту.</w:t>
      </w:r>
      <w:r w:rsidRPr="00313553">
        <w:rPr>
          <w:rFonts w:ascii="Arial" w:hAnsi="Arial" w:cs="Arial"/>
        </w:rPr>
        <w:br/>
      </w:r>
    </w:p>
    <w:p w14:paraId="201AD23F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07C86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Директор несет персональную ответственность за выполнение возложенных на Департамент полномочий.</w:t>
      </w:r>
      <w:r w:rsidRPr="00313553">
        <w:rPr>
          <w:rFonts w:ascii="Arial" w:hAnsi="Arial" w:cs="Arial"/>
        </w:rPr>
        <w:br/>
      </w:r>
    </w:p>
    <w:p w14:paraId="6DB5FF03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50A3A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3.4. В период отсутствия директора, в том числе в случае увольнения, его обязанности исполняет заместитель директора.</w:t>
      </w:r>
      <w:r w:rsidRPr="00313553">
        <w:rPr>
          <w:rFonts w:ascii="Arial" w:hAnsi="Arial" w:cs="Arial"/>
        </w:rPr>
        <w:br/>
      </w:r>
    </w:p>
    <w:p w14:paraId="2E6641E4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A942F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При отсутствии директора, в том числе в случае его увольнения, и одновременном отсутствии заместителя директора, в том числе в случае его увольнения, обязанности директора возлагаются на государственного гражданского служащего в соответствии с приказом директора (лица, исполняющего обязанности директора) либо распоряжением Губернатора Тюменской области в случае увольнения директора и лица, исполняющего обязанности директора.</w:t>
      </w:r>
      <w:r w:rsidRPr="00313553">
        <w:rPr>
          <w:rFonts w:ascii="Arial" w:hAnsi="Arial" w:cs="Arial"/>
        </w:rPr>
        <w:br/>
      </w:r>
    </w:p>
    <w:p w14:paraId="5F138612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B46D2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08.12.2016 N 548-п</w:t>
      </w:r>
      <w:r w:rsidRPr="00313553">
        <w:rPr>
          <w:rFonts w:ascii="Arial" w:hAnsi="Arial" w:cs="Arial"/>
        </w:rPr>
        <w:t>)</w:t>
      </w:r>
      <w:r w:rsidRPr="00313553">
        <w:rPr>
          <w:rFonts w:ascii="Arial" w:hAnsi="Arial" w:cs="Arial"/>
        </w:rPr>
        <w:br/>
      </w:r>
    </w:p>
    <w:p w14:paraId="4AA89771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6A9E2" w14:textId="77777777" w:rsidR="00313553" w:rsidRPr="00313553" w:rsidRDefault="00313553" w:rsidP="003135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3553">
        <w:rPr>
          <w:rFonts w:ascii="Arial" w:hAnsi="Arial" w:cs="Arial"/>
        </w:rPr>
        <w:t>(п. 3.4 в ред. </w:t>
      </w:r>
      <w:r w:rsidRPr="00313553">
        <w:rPr>
          <w:rFonts w:ascii="Arial" w:eastAsiaTheme="majorEastAsia" w:hAnsi="Arial" w:cs="Arial"/>
        </w:rPr>
        <w:t>постановления Правительства Тюменской области от 24.08.2015 N 399-п</w:t>
      </w:r>
      <w:r w:rsidRPr="00313553">
        <w:rPr>
          <w:rFonts w:ascii="Arial" w:hAnsi="Arial" w:cs="Arial"/>
        </w:rPr>
        <w:t>)</w:t>
      </w:r>
    </w:p>
    <w:p w14:paraId="20702928" w14:textId="77777777" w:rsidR="00313553" w:rsidRPr="00313553" w:rsidRDefault="00313553" w:rsidP="00313553"/>
    <w:p w14:paraId="74FC706C" w14:textId="77777777" w:rsidR="006C427C" w:rsidRPr="00313553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1355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135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135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355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1355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135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1355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3135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135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