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FFA31B" w14:textId="77777777" w:rsidR="00283774" w:rsidRPr="000220C2" w:rsidRDefault="00283774">
      <w:pPr>
        <w:pStyle w:val="FORMATTEXT"/>
      </w:pPr>
      <w:r w:rsidRPr="000220C2">
        <w:rPr>
          <w:rFonts w:ascii="Arial, sans-serif" w:hAnsi="Arial, sans-serif"/>
          <w:sz w:val="24"/>
          <w:szCs w:val="24"/>
        </w:rPr>
        <w:t xml:space="preserve">  </w:t>
      </w:r>
      <w:r w:rsidRPr="000220C2">
        <w:t xml:space="preserve">      </w:t>
      </w:r>
    </w:p>
    <w:p w14:paraId="58211E72" w14:textId="77777777" w:rsidR="00283774" w:rsidRPr="000220C2" w:rsidRDefault="00283774">
      <w:pPr>
        <w:pStyle w:val="HEADERTEXT"/>
        <w:rPr>
          <w:b/>
          <w:bCs/>
          <w:color w:val="auto"/>
        </w:rPr>
      </w:pPr>
    </w:p>
    <w:p w14:paraId="0999DAE0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6E6E8695" w14:textId="77777777" w:rsidR="00283774" w:rsidRPr="000220C2" w:rsidRDefault="00283774">
      <w:pPr>
        <w:pStyle w:val="HEADERTEXT"/>
        <w:rPr>
          <w:b/>
          <w:bCs/>
          <w:color w:val="auto"/>
        </w:rPr>
      </w:pPr>
    </w:p>
    <w:p w14:paraId="212DFFB6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 ПРИКАЗ</w:t>
      </w:r>
    </w:p>
    <w:p w14:paraId="7CB7AD13" w14:textId="77777777" w:rsidR="00283774" w:rsidRPr="000220C2" w:rsidRDefault="00283774">
      <w:pPr>
        <w:pStyle w:val="HEADERTEXT"/>
        <w:rPr>
          <w:b/>
          <w:bCs/>
          <w:color w:val="auto"/>
        </w:rPr>
      </w:pPr>
    </w:p>
    <w:p w14:paraId="2D77A871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 от 7 декабря 2015 года N 526</w:t>
      </w:r>
    </w:p>
    <w:p w14:paraId="6285B850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</w:p>
    <w:p w14:paraId="3EFCB6EB" w14:textId="77777777" w:rsidR="00283774" w:rsidRPr="000220C2" w:rsidRDefault="00283774">
      <w:pPr>
        <w:pStyle w:val="HEADERTEXT"/>
        <w:rPr>
          <w:b/>
          <w:bCs/>
          <w:color w:val="auto"/>
        </w:rPr>
      </w:pPr>
    </w:p>
    <w:p w14:paraId="000237C2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 Об утверждении Порядка составления и ведения государственного кадастра месторождений и проявлений полезных ископаемых </w:t>
      </w:r>
    </w:p>
    <w:p w14:paraId="7021AD8B" w14:textId="77777777" w:rsidR="00283774" w:rsidRPr="000220C2" w:rsidRDefault="00283774">
      <w:pPr>
        <w:pStyle w:val="FORMATTEXT"/>
        <w:jc w:val="center"/>
      </w:pPr>
      <w:r w:rsidRPr="000220C2">
        <w:t xml:space="preserve">(с изменениями на 7 августа 2020 года) </w:t>
      </w:r>
    </w:p>
    <w:p w14:paraId="570BA3CF" w14:textId="77777777" w:rsidR="00283774" w:rsidRPr="000220C2" w:rsidRDefault="0028377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20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981CA1" w14:textId="77777777" w:rsidR="00283774" w:rsidRPr="000220C2" w:rsidRDefault="00283774">
      <w:pPr>
        <w:pStyle w:val="FORMATTEXT"/>
        <w:jc w:val="both"/>
      </w:pPr>
      <w:r w:rsidRPr="000220C2">
        <w:t xml:space="preserve"> </w:t>
      </w:r>
    </w:p>
    <w:p w14:paraId="0A8F43ED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Документ с изменениями, внесенными: </w:t>
      </w:r>
    </w:p>
    <w:p w14:paraId="352DA341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приказом Минприроды России от 7 августа 2020 года N 570 (Официальный интернет-портал правовой информации www.pravo.gov.ru, 30.10.2020, N 0001202010300039). </w:t>
      </w:r>
    </w:p>
    <w:p w14:paraId="32DCCB62" w14:textId="77777777" w:rsidR="00283774" w:rsidRPr="000220C2" w:rsidRDefault="0028377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220C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B732F1D" w14:textId="77777777" w:rsidR="00283774" w:rsidRPr="000220C2" w:rsidRDefault="00283774">
      <w:pPr>
        <w:pStyle w:val="FORMATTEXT"/>
        <w:jc w:val="both"/>
      </w:pPr>
      <w:r w:rsidRPr="000220C2">
        <w:t xml:space="preserve"> </w:t>
      </w:r>
    </w:p>
    <w:p w14:paraId="6CE3546F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В соответствии с Законом Российской Федерации от 21 февраля 1992 года N 2395-1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17, ст.1778; N 44, ст.4538; 2007, N 27, ст.3213; N 49, ст.6056; 2008, N 18, ст.1941; N 29, ст.3418; N 29, ст.3420; N 30, ст.3616; 2009, N 1, ст.17; N 29, ст.3601; N 52, ст.6450; 2010, N 21, ст.2527; N 31, ст.4155; 2011, N 15, ст.2018; N 30, ст.2025; N 30, ст.4567; N 30, ст.4570; N 30, ст.4572; N 30, ст.4590; N 48, ст.6732; N 49, ст.7042; N 50, ст.7343; N 50, ст.7359; 2012, N 25, ст.3264; N 31, ст.4322; N 53, ст.7648; 2013, N 19, ст.2312; N 30, ст.4060, N 30, ст.4061; N 52, ст.6961, N 52, ст.6973; 2014, N 26, ст.3377, N 30, ст.4261, N 30, ст.4262, N 48, ст.6647; 2015, N 1, ст.12, N 1, ст.52, N 29, ст.4359),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года N 1219 (Собрание законодательства Российской Федерации, 2015, N 47, ст.6586, официальный интернет-портал правовой информации http://www.pravo.gov.ru, 17.11.2015),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ст.2581; N 42, ст.4825; N 46, ст.5337; 2009, N 6, ст.738; N 33, ст.4081; N 38, ст.4489; 2010, N 26, ст.3350; 2011, N 14, ст.1935; 2013, N 10, ст.1027; N 28, ст.3832; N 45, ст.5822; 2014, N 2, ст.123; N 9, ст.922; 2015, N 2, ст.491), </w:t>
      </w:r>
    </w:p>
    <w:p w14:paraId="682B0B8D" w14:textId="77777777" w:rsidR="00283774" w:rsidRPr="000220C2" w:rsidRDefault="00283774">
      <w:pPr>
        <w:pStyle w:val="FORMATTEXT"/>
        <w:ind w:firstLine="568"/>
        <w:jc w:val="both"/>
      </w:pPr>
    </w:p>
    <w:p w14:paraId="56670959" w14:textId="77777777" w:rsidR="00283774" w:rsidRPr="000220C2" w:rsidRDefault="00283774">
      <w:pPr>
        <w:pStyle w:val="FORMATTEXT"/>
        <w:jc w:val="both"/>
      </w:pPr>
      <w:r w:rsidRPr="000220C2">
        <w:t xml:space="preserve">приказываю: </w:t>
      </w:r>
    </w:p>
    <w:p w14:paraId="49DE6F1A" w14:textId="77777777" w:rsidR="00283774" w:rsidRPr="000220C2" w:rsidRDefault="00283774">
      <w:pPr>
        <w:pStyle w:val="FORMATTEXT"/>
        <w:ind w:firstLine="568"/>
        <w:jc w:val="both"/>
      </w:pPr>
      <w:r w:rsidRPr="000220C2">
        <w:t>Утвердить прилагаемый Порядок составления и ведения государственного кадастра месторождений и проявлений полезных ископаемых.</w:t>
      </w:r>
    </w:p>
    <w:p w14:paraId="75591521" w14:textId="77777777" w:rsidR="00283774" w:rsidRPr="000220C2" w:rsidRDefault="00283774">
      <w:pPr>
        <w:pStyle w:val="FORMATTEXT"/>
        <w:ind w:firstLine="568"/>
        <w:jc w:val="both"/>
      </w:pPr>
    </w:p>
    <w:p w14:paraId="758C8746" w14:textId="77777777" w:rsidR="00283774" w:rsidRPr="000220C2" w:rsidRDefault="00283774">
      <w:pPr>
        <w:pStyle w:val="FORMATTEXT"/>
        <w:jc w:val="right"/>
      </w:pPr>
      <w:r w:rsidRPr="000220C2">
        <w:t>Министр</w:t>
      </w:r>
    </w:p>
    <w:p w14:paraId="2B2E8509" w14:textId="77777777" w:rsidR="00283774" w:rsidRPr="000220C2" w:rsidRDefault="00283774">
      <w:pPr>
        <w:pStyle w:val="FORMATTEXT"/>
        <w:jc w:val="right"/>
      </w:pPr>
      <w:r w:rsidRPr="000220C2">
        <w:t>С.Е.Донской</w:t>
      </w:r>
    </w:p>
    <w:p w14:paraId="32B286CF" w14:textId="77777777" w:rsidR="00283774" w:rsidRPr="000220C2" w:rsidRDefault="00283774">
      <w:pPr>
        <w:pStyle w:val="FORMATTEXT"/>
        <w:jc w:val="both"/>
      </w:pPr>
    </w:p>
    <w:p w14:paraId="05EA7331" w14:textId="77777777" w:rsidR="00283774" w:rsidRPr="000220C2" w:rsidRDefault="00283774">
      <w:pPr>
        <w:pStyle w:val="FORMATTEXT"/>
        <w:jc w:val="both"/>
      </w:pPr>
    </w:p>
    <w:p w14:paraId="0E51D6ED" w14:textId="77777777" w:rsidR="00283774" w:rsidRPr="000220C2" w:rsidRDefault="00283774">
      <w:pPr>
        <w:pStyle w:val="FORMATTEXT"/>
        <w:jc w:val="both"/>
      </w:pPr>
      <w:r w:rsidRPr="000220C2">
        <w:t>Зарегистрировано</w:t>
      </w:r>
    </w:p>
    <w:p w14:paraId="74AEF772" w14:textId="77777777" w:rsidR="00283774" w:rsidRPr="000220C2" w:rsidRDefault="00283774">
      <w:pPr>
        <w:pStyle w:val="FORMATTEXT"/>
        <w:jc w:val="both"/>
      </w:pPr>
      <w:r w:rsidRPr="000220C2">
        <w:t>в Министерстве юстиции</w:t>
      </w:r>
    </w:p>
    <w:p w14:paraId="7757B6D7" w14:textId="77777777" w:rsidR="00283774" w:rsidRPr="000220C2" w:rsidRDefault="00283774">
      <w:pPr>
        <w:pStyle w:val="FORMATTEXT"/>
        <w:jc w:val="both"/>
      </w:pPr>
      <w:r w:rsidRPr="000220C2">
        <w:t>Российской Федерации</w:t>
      </w:r>
    </w:p>
    <w:p w14:paraId="7B0E3BA1" w14:textId="77777777" w:rsidR="00283774" w:rsidRPr="000220C2" w:rsidRDefault="00283774">
      <w:pPr>
        <w:pStyle w:val="FORMATTEXT"/>
        <w:jc w:val="both"/>
      </w:pPr>
      <w:r w:rsidRPr="000220C2">
        <w:t>12 января 2016 года,</w:t>
      </w:r>
    </w:p>
    <w:p w14:paraId="6C12947C" w14:textId="77777777" w:rsidR="00283774" w:rsidRPr="000220C2" w:rsidRDefault="00283774">
      <w:pPr>
        <w:pStyle w:val="FORMATTEXT"/>
        <w:jc w:val="both"/>
      </w:pPr>
      <w:r w:rsidRPr="000220C2">
        <w:t xml:space="preserve">регистрационный N 40552 </w:t>
      </w:r>
    </w:p>
    <w:p w14:paraId="1FD742C6" w14:textId="77777777" w:rsidR="00283774" w:rsidRPr="000220C2" w:rsidRDefault="00283774">
      <w:pPr>
        <w:pStyle w:val="FORMATTEXT"/>
        <w:jc w:val="right"/>
      </w:pPr>
      <w:r w:rsidRPr="000220C2">
        <w:t>Приложение</w:t>
      </w:r>
    </w:p>
    <w:p w14:paraId="202964CC" w14:textId="77777777" w:rsidR="00283774" w:rsidRPr="000220C2" w:rsidRDefault="00283774">
      <w:pPr>
        <w:pStyle w:val="FORMATTEXT"/>
        <w:jc w:val="right"/>
      </w:pPr>
    </w:p>
    <w:p w14:paraId="6F0CA8CB" w14:textId="77777777" w:rsidR="00283774" w:rsidRPr="000220C2" w:rsidRDefault="00283774">
      <w:pPr>
        <w:pStyle w:val="FORMATTEXT"/>
        <w:jc w:val="right"/>
      </w:pPr>
      <w:r w:rsidRPr="000220C2">
        <w:t>УТВЕРЖДЕН</w:t>
      </w:r>
    </w:p>
    <w:p w14:paraId="53B466E9" w14:textId="77777777" w:rsidR="00283774" w:rsidRPr="000220C2" w:rsidRDefault="00283774">
      <w:pPr>
        <w:pStyle w:val="FORMATTEXT"/>
        <w:jc w:val="right"/>
      </w:pPr>
      <w:r w:rsidRPr="000220C2">
        <w:t>приказом Минприроды России</w:t>
      </w:r>
    </w:p>
    <w:p w14:paraId="4ADCD987" w14:textId="77777777" w:rsidR="00283774" w:rsidRPr="000220C2" w:rsidRDefault="00283774">
      <w:pPr>
        <w:pStyle w:val="FORMATTEXT"/>
        <w:jc w:val="right"/>
      </w:pPr>
      <w:r w:rsidRPr="000220C2">
        <w:t>от 7 декабря 2015 года N 526</w:t>
      </w:r>
    </w:p>
    <w:p w14:paraId="1591E491" w14:textId="77777777" w:rsidR="00283774" w:rsidRPr="000220C2" w:rsidRDefault="00283774">
      <w:pPr>
        <w:pStyle w:val="HEADERTEXT"/>
        <w:rPr>
          <w:b/>
          <w:bCs/>
          <w:color w:val="auto"/>
        </w:rPr>
      </w:pPr>
    </w:p>
    <w:p w14:paraId="18FA3DF5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      </w:t>
      </w:r>
    </w:p>
    <w:p w14:paraId="5327AB15" w14:textId="77777777" w:rsidR="00283774" w:rsidRPr="000220C2" w:rsidRDefault="00283774">
      <w:pPr>
        <w:pStyle w:val="HEADERTEXT"/>
        <w:jc w:val="center"/>
        <w:rPr>
          <w:b/>
          <w:bCs/>
          <w:color w:val="auto"/>
        </w:rPr>
      </w:pPr>
      <w:r w:rsidRPr="000220C2">
        <w:rPr>
          <w:b/>
          <w:bCs/>
          <w:color w:val="auto"/>
        </w:rPr>
        <w:t xml:space="preserve">Порядок составления и ведения государственного кадастра месторождений и проявлений полезных ископаемых </w:t>
      </w:r>
    </w:p>
    <w:p w14:paraId="33DB1E9E" w14:textId="77777777" w:rsidR="00283774" w:rsidRPr="000220C2" w:rsidRDefault="00283774">
      <w:pPr>
        <w:pStyle w:val="FORMATTEXT"/>
        <w:jc w:val="center"/>
      </w:pPr>
      <w:r w:rsidRPr="000220C2">
        <w:t xml:space="preserve">(с изменениями на 7 августа 2020 года) </w:t>
      </w:r>
    </w:p>
    <w:p w14:paraId="78327301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1. Настоящий Порядок разработан в соответствии с Законом Российской Федерации от 21 февраля 1992 года N 2395-1 "О недрах" (Ведомости Съезда народных депутатов Российской </w:t>
      </w:r>
      <w:r w:rsidRPr="000220C2">
        <w:lastRenderedPageBreak/>
        <w:t>Федерации и Верховного Совета Российской Федерации, 1992, N 16, ст.834; Собрание законодательства Российской Федерации, 1995, N 10, ст.823; 1999, N 7, ст.879; 2000, N 2, ст.141; 2001, N 21, ст.2061; N 33, ст.3429; 2002, N 22, ст.2026; 2003, N 23, ст.2174; 2004, N 27, ст.2711; N 35, ст.3607; 2006, N 17, ст.1778; N 44, ст.4538; 2007, N 27, ст.3213; N 49, ст.6056; 2008, N 18, ст.1941; N 29, ст.3418; N 29, ст.3420; N 30, ст.3616; 2009, N 1, ст.17; N 29, ст.3601; N 52, ст.6450; 2010, N 21, ст.2527; N 31, ст.4155; 2011, N 15, ст.2018; N 30, ст.2025; N 30, ст.4567; N 30, ст.4570; N 30, ст.4572; N 30, ст.4590; N 48, ст.6732; N 49, ст.7042; N 50, ст.7343; N 50, ст.7359; 2012, N 25, ст.3264; N 31, ст.4322; N 53, ст.7648; 2013, N 19, ст.2312; N 30, ст.4060, N 30, ст.4061; N 52, ст.6961, N 52, ст.6973; 2014, N 26, ст.3377, N 30, ст.4261, N 30, ст.4262, N 48, ст.6647; 2015, N 1, ст.12, N 1, ст.52, N 29, ст.4359), Положением о Министерстве природных ресурсов и экологии Российской Федерации, утвержденным постановлением Правительства Российской Федерации от 11 ноября 2015 года N 1219 (Собрание законодательства Российской Федерации, 2015, N 47, ст.6586, официальный интернет-портал правовой информации http://www.pravo.gov.ru, 17.11.2015), Положением о Федеральном агентстве по недропользованию, утвержденным постановлением Правительства Российской Федерации от 17 июня 2004 года N 293 (Собрание законодательства Российской Федерации, 2004, N 26, ст.2669; 2006, N 25, ст.2723; 2008, N 22, ст.2581; N 42, ст.4825; N 46, ст.5337; 2009, N 6, ст.738; N 33, ст.4081; N 38, ст.4489; 2010, N 26, ст.3350; 2011, N 14, ст.1935; 2013, N 10, ст.1027; N 28, ст.3832; N 45, ст.5822; 2014, N 2, ст.123; N 9, ст.922; 2015, N 2, ст.491).</w:t>
      </w:r>
    </w:p>
    <w:p w14:paraId="4272E4E0" w14:textId="77777777" w:rsidR="00283774" w:rsidRPr="000220C2" w:rsidRDefault="00283774">
      <w:pPr>
        <w:pStyle w:val="FORMATTEXT"/>
        <w:ind w:firstLine="568"/>
        <w:jc w:val="both"/>
      </w:pPr>
    </w:p>
    <w:p w14:paraId="4CC3346D" w14:textId="77777777" w:rsidR="00283774" w:rsidRPr="000220C2" w:rsidRDefault="00283774">
      <w:pPr>
        <w:pStyle w:val="FORMATTEXT"/>
        <w:ind w:firstLine="568"/>
        <w:jc w:val="both"/>
      </w:pPr>
      <w:r w:rsidRPr="000220C2">
        <w:t>2. В соответствии со статьей 30 Закона Российской Федерации "О недрах", государственный кадастр месторождений и проявлений полезных ископаемых (далее - Государственный кадастр) ведется в целях обеспечения разработки федеральных и региональных программ геологического изучения недр, комплексного использования месторождений полезных ископаемых, рационального размещения предприятий по их добыче, а также в других народно-хозяйственных целях.</w:t>
      </w:r>
    </w:p>
    <w:p w14:paraId="77BF0546" w14:textId="77777777" w:rsidR="00283774" w:rsidRPr="000220C2" w:rsidRDefault="00283774">
      <w:pPr>
        <w:pStyle w:val="FORMATTEXT"/>
        <w:ind w:firstLine="568"/>
        <w:jc w:val="both"/>
      </w:pPr>
    </w:p>
    <w:p w14:paraId="763A39CD" w14:textId="77777777" w:rsidR="00283774" w:rsidRPr="000220C2" w:rsidRDefault="00283774">
      <w:pPr>
        <w:pStyle w:val="FORMATTEXT"/>
        <w:ind w:firstLine="568"/>
        <w:jc w:val="both"/>
      </w:pPr>
      <w:r w:rsidRPr="000220C2">
        <w:t>3. В соответствии со статьей 30 Закона Российской Федерации "О недрах" Государственный кадастр должен включать в себя сведения по каждому месторождению, характеризующие количество и качество основных и совместно с ними залегающих полезных ископаемых, содержащиеся в них компоненты, горно-технические, гидрогеологические, экологические и другие условия разработки месторождения, содержать геолого-экономическую оценку каждому месторождению, а также включать в себя сведения по выявленным проявлениям полезных ископаемых.</w:t>
      </w:r>
    </w:p>
    <w:p w14:paraId="32C8528D" w14:textId="77777777" w:rsidR="00283774" w:rsidRPr="000220C2" w:rsidRDefault="00283774">
      <w:pPr>
        <w:pStyle w:val="FORMATTEXT"/>
        <w:ind w:firstLine="568"/>
        <w:jc w:val="both"/>
      </w:pPr>
    </w:p>
    <w:p w14:paraId="4A13C669" w14:textId="77777777" w:rsidR="00283774" w:rsidRPr="000220C2" w:rsidRDefault="00283774">
      <w:pPr>
        <w:pStyle w:val="FORMATTEXT"/>
        <w:ind w:firstLine="568"/>
        <w:jc w:val="both"/>
      </w:pPr>
      <w:r w:rsidRPr="000220C2">
        <w:t>4. Составление и ведение Государственного кадастра осуществляется Федеральным агентством по недропользованию (далее - Роснедра).</w:t>
      </w:r>
    </w:p>
    <w:p w14:paraId="73AF8627" w14:textId="77777777" w:rsidR="00283774" w:rsidRPr="000220C2" w:rsidRDefault="00283774">
      <w:pPr>
        <w:pStyle w:val="FORMATTEXT"/>
        <w:ind w:firstLine="568"/>
        <w:jc w:val="both"/>
      </w:pPr>
    </w:p>
    <w:p w14:paraId="2FBA8878" w14:textId="77777777" w:rsidR="00283774" w:rsidRPr="000220C2" w:rsidRDefault="00283774">
      <w:pPr>
        <w:pStyle w:val="FORMATTEXT"/>
        <w:ind w:firstLine="568"/>
        <w:jc w:val="both"/>
      </w:pPr>
      <w:r w:rsidRPr="000220C2">
        <w:t>5. В Государственный кадастр включается информация о:</w:t>
      </w:r>
    </w:p>
    <w:p w14:paraId="221238A4" w14:textId="77777777" w:rsidR="00283774" w:rsidRPr="000220C2" w:rsidRDefault="00283774">
      <w:pPr>
        <w:pStyle w:val="FORMATTEXT"/>
        <w:ind w:firstLine="568"/>
        <w:jc w:val="both"/>
      </w:pPr>
    </w:p>
    <w:p w14:paraId="3013A546" w14:textId="77777777" w:rsidR="00283774" w:rsidRPr="000220C2" w:rsidRDefault="00283774">
      <w:pPr>
        <w:pStyle w:val="FORMATTEXT"/>
        <w:ind w:firstLine="568"/>
        <w:jc w:val="both"/>
      </w:pPr>
      <w:r w:rsidRPr="000220C2">
        <w:t>- месторождениях с запасами полезных ископаемых, учтенными Государственным балансом запасов полезных ископаемых или территориальными балансами запасов общераспространенных полезных ископаемых;</w:t>
      </w:r>
    </w:p>
    <w:p w14:paraId="7CB84305" w14:textId="77777777" w:rsidR="00283774" w:rsidRPr="000220C2" w:rsidRDefault="00283774">
      <w:pPr>
        <w:pStyle w:val="FORMATTEXT"/>
        <w:ind w:firstLine="568"/>
        <w:jc w:val="both"/>
      </w:pPr>
    </w:p>
    <w:p w14:paraId="43F019CB" w14:textId="77777777" w:rsidR="00283774" w:rsidRPr="000220C2" w:rsidRDefault="00283774">
      <w:pPr>
        <w:pStyle w:val="FORMATTEXT"/>
        <w:ind w:firstLine="568"/>
        <w:jc w:val="both"/>
      </w:pPr>
      <w:r w:rsidRPr="000220C2">
        <w:t>- месторождениях с запасами полезных ископаемых, еще не учтенными Государственным балансом запасов полезных ископаемых или территориальными балансами запасов общераспространенных полезных ископаемых, но на которых завершены оценочные работы (при положительной геолого-экономической оценке) или разведка;</w:t>
      </w:r>
    </w:p>
    <w:p w14:paraId="6D1A47B3" w14:textId="77777777" w:rsidR="00283774" w:rsidRPr="000220C2" w:rsidRDefault="00283774">
      <w:pPr>
        <w:pStyle w:val="FORMATTEXT"/>
        <w:ind w:firstLine="568"/>
        <w:jc w:val="both"/>
      </w:pPr>
    </w:p>
    <w:p w14:paraId="243D9EC2" w14:textId="77777777" w:rsidR="00283774" w:rsidRPr="000220C2" w:rsidRDefault="00283774">
      <w:pPr>
        <w:pStyle w:val="FORMATTEXT"/>
        <w:ind w:firstLine="568"/>
        <w:jc w:val="both"/>
      </w:pPr>
      <w:r w:rsidRPr="000220C2">
        <w:t>- месторождениях, запасы полезных ископаемых которых сняты с учета Государственным балансом запасов полезных ископаемых или территориальными балансами запасов общераспространенных полезных ископаемых независимо от основания снятия с учета;</w:t>
      </w:r>
    </w:p>
    <w:p w14:paraId="6B002E59" w14:textId="77777777" w:rsidR="00283774" w:rsidRPr="000220C2" w:rsidRDefault="00283774">
      <w:pPr>
        <w:pStyle w:val="FORMATTEXT"/>
        <w:ind w:firstLine="568"/>
        <w:jc w:val="both"/>
      </w:pPr>
    </w:p>
    <w:p w14:paraId="00FEFD2E" w14:textId="77777777" w:rsidR="00283774" w:rsidRPr="000220C2" w:rsidRDefault="00283774">
      <w:pPr>
        <w:pStyle w:val="FORMATTEXT"/>
        <w:ind w:firstLine="568"/>
        <w:jc w:val="both"/>
      </w:pPr>
      <w:r w:rsidRPr="000220C2">
        <w:t>- выработанных месторождениях;</w:t>
      </w:r>
    </w:p>
    <w:p w14:paraId="5143701A" w14:textId="77777777" w:rsidR="00283774" w:rsidRPr="000220C2" w:rsidRDefault="00283774">
      <w:pPr>
        <w:pStyle w:val="FORMATTEXT"/>
        <w:ind w:firstLine="568"/>
        <w:jc w:val="both"/>
      </w:pPr>
    </w:p>
    <w:p w14:paraId="23307D99" w14:textId="77777777" w:rsidR="00283774" w:rsidRPr="000220C2" w:rsidRDefault="00283774">
      <w:pPr>
        <w:pStyle w:val="FORMATTEXT"/>
        <w:ind w:firstLine="568"/>
        <w:jc w:val="both"/>
      </w:pPr>
      <w:r w:rsidRPr="000220C2">
        <w:t>- проявлениях твердых полезных ископаемых, для которых установлено наличие хотя бы одного тела (залежи) полезных ископаемых, по качеству (содержанию ценных компонентов) удовлетворяющих минимальным требованиям промышленности к месторождениям, но количество запасов которых либо не установлено, либо им не дана промышленная оценка.</w:t>
      </w:r>
    </w:p>
    <w:p w14:paraId="164F27F5" w14:textId="77777777" w:rsidR="00283774" w:rsidRPr="000220C2" w:rsidRDefault="00283774">
      <w:pPr>
        <w:pStyle w:val="FORMATTEXT"/>
        <w:ind w:firstLine="568"/>
        <w:jc w:val="both"/>
      </w:pPr>
    </w:p>
    <w:p w14:paraId="75BC9F84" w14:textId="77777777" w:rsidR="00283774" w:rsidRPr="000220C2" w:rsidRDefault="00283774">
      <w:pPr>
        <w:pStyle w:val="FORMATTEXT"/>
        <w:ind w:firstLine="568"/>
        <w:jc w:val="both"/>
      </w:pPr>
      <w:r w:rsidRPr="000220C2">
        <w:t>6. Государственный кадастр месторождений и проявлений полезных ископаемых состоит из следующих подразделений (массивов):</w:t>
      </w:r>
    </w:p>
    <w:p w14:paraId="60409006" w14:textId="77777777" w:rsidR="00283774" w:rsidRPr="000220C2" w:rsidRDefault="00283774">
      <w:pPr>
        <w:pStyle w:val="FORMATTEXT"/>
        <w:ind w:firstLine="568"/>
        <w:jc w:val="both"/>
      </w:pPr>
    </w:p>
    <w:p w14:paraId="27E226CC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"А" - месторождения металлических полезных ископаемых;</w:t>
      </w:r>
    </w:p>
    <w:p w14:paraId="29F73A2D" w14:textId="77777777" w:rsidR="00283774" w:rsidRPr="000220C2" w:rsidRDefault="00283774">
      <w:pPr>
        <w:pStyle w:val="FORMATTEXT"/>
        <w:ind w:firstLine="568"/>
        <w:jc w:val="both"/>
      </w:pPr>
    </w:p>
    <w:p w14:paraId="0C7F9091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"Б" - месторождения неметаллических полезных ископаемых;</w:t>
      </w:r>
    </w:p>
    <w:p w14:paraId="14D9B157" w14:textId="77777777" w:rsidR="00283774" w:rsidRPr="000220C2" w:rsidRDefault="00283774">
      <w:pPr>
        <w:pStyle w:val="FORMATTEXT"/>
        <w:ind w:firstLine="568"/>
        <w:jc w:val="both"/>
      </w:pPr>
    </w:p>
    <w:p w14:paraId="7E7525F3" w14:textId="77777777" w:rsidR="00283774" w:rsidRPr="000220C2" w:rsidRDefault="00283774">
      <w:pPr>
        <w:pStyle w:val="FORMATTEXT"/>
        <w:ind w:firstLine="568"/>
        <w:jc w:val="both"/>
      </w:pPr>
      <w:r w:rsidRPr="000220C2">
        <w:lastRenderedPageBreak/>
        <w:t>массив "В" - россыпные месторождения;</w:t>
      </w:r>
    </w:p>
    <w:p w14:paraId="6F3DE930" w14:textId="77777777" w:rsidR="00283774" w:rsidRPr="000220C2" w:rsidRDefault="00283774">
      <w:pPr>
        <w:pStyle w:val="FORMATTEXT"/>
        <w:ind w:firstLine="568"/>
        <w:jc w:val="both"/>
      </w:pPr>
    </w:p>
    <w:p w14:paraId="3527D7D7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"Г" - проявления твердых полезных ископаемых;</w:t>
      </w:r>
    </w:p>
    <w:p w14:paraId="54902141" w14:textId="77777777" w:rsidR="00283774" w:rsidRPr="000220C2" w:rsidRDefault="00283774">
      <w:pPr>
        <w:pStyle w:val="FORMATTEXT"/>
        <w:ind w:firstLine="568"/>
        <w:jc w:val="both"/>
      </w:pPr>
    </w:p>
    <w:p w14:paraId="3858A5C3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"Д" - месторождения нефти и газа;</w:t>
      </w:r>
    </w:p>
    <w:p w14:paraId="3BDBF9F0" w14:textId="77777777" w:rsidR="00283774" w:rsidRPr="000220C2" w:rsidRDefault="00283774">
      <w:pPr>
        <w:pStyle w:val="FORMATTEXT"/>
        <w:ind w:firstLine="568"/>
        <w:jc w:val="both"/>
      </w:pPr>
    </w:p>
    <w:p w14:paraId="01104CB3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"Е" - месторождения угля и горючих сланцев;</w:t>
      </w:r>
    </w:p>
    <w:p w14:paraId="695B20B4" w14:textId="77777777" w:rsidR="00283774" w:rsidRPr="000220C2" w:rsidRDefault="00283774">
      <w:pPr>
        <w:pStyle w:val="FORMATTEXT"/>
        <w:ind w:firstLine="568"/>
        <w:jc w:val="both"/>
      </w:pPr>
    </w:p>
    <w:p w14:paraId="680283A3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"Ж" - месторождения гидроминерального сырья;</w:t>
      </w:r>
    </w:p>
    <w:p w14:paraId="4380FF3F" w14:textId="77777777" w:rsidR="00283774" w:rsidRPr="000220C2" w:rsidRDefault="00283774">
      <w:pPr>
        <w:pStyle w:val="FORMATTEXT"/>
        <w:ind w:firstLine="568"/>
        <w:jc w:val="both"/>
      </w:pPr>
    </w:p>
    <w:p w14:paraId="46CCF777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"З" - месторождения подземных вод;</w:t>
      </w:r>
    </w:p>
    <w:p w14:paraId="403E796E" w14:textId="77777777" w:rsidR="00283774" w:rsidRPr="000220C2" w:rsidRDefault="00283774">
      <w:pPr>
        <w:pStyle w:val="FORMATTEXT"/>
        <w:ind w:firstLine="568"/>
        <w:jc w:val="both"/>
      </w:pPr>
    </w:p>
    <w:p w14:paraId="37C54BB3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"И" - месторождения торфа и сапропеля;</w:t>
      </w:r>
    </w:p>
    <w:p w14:paraId="26F5EA98" w14:textId="77777777" w:rsidR="00283774" w:rsidRPr="000220C2" w:rsidRDefault="00283774">
      <w:pPr>
        <w:pStyle w:val="FORMATTEXT"/>
        <w:ind w:firstLine="568"/>
        <w:jc w:val="both"/>
      </w:pPr>
    </w:p>
    <w:p w14:paraId="43359785" w14:textId="77777777" w:rsidR="00283774" w:rsidRPr="000220C2" w:rsidRDefault="00283774">
      <w:pPr>
        <w:pStyle w:val="FORMATTEXT"/>
        <w:ind w:firstLine="568"/>
        <w:jc w:val="both"/>
      </w:pPr>
      <w:r w:rsidRPr="000220C2">
        <w:t>массив "К" - перспективные структуры и объекты.</w:t>
      </w:r>
    </w:p>
    <w:p w14:paraId="7A029C09" w14:textId="77777777" w:rsidR="00283774" w:rsidRPr="000220C2" w:rsidRDefault="00283774">
      <w:pPr>
        <w:pStyle w:val="FORMATTEXT"/>
        <w:ind w:firstLine="568"/>
        <w:jc w:val="both"/>
      </w:pPr>
    </w:p>
    <w:p w14:paraId="5128F37D" w14:textId="77777777" w:rsidR="00283774" w:rsidRPr="000220C2" w:rsidRDefault="00283774">
      <w:pPr>
        <w:pStyle w:val="FORMATTEXT"/>
        <w:ind w:firstLine="568"/>
        <w:jc w:val="both"/>
      </w:pPr>
      <w:r w:rsidRPr="000220C2">
        <w:t>7. Государственный кадастр ведется по субъектам Российской Федерации, федеральным округам, Российской Федерации в целом, а также Мировому океану, Арктике и Антарктике. Государственный кадастр ведется Роснедрами на бумажном носителе и в электронном виде.</w:t>
      </w:r>
    </w:p>
    <w:p w14:paraId="2B11E3BE" w14:textId="77777777" w:rsidR="00283774" w:rsidRPr="000220C2" w:rsidRDefault="00283774">
      <w:pPr>
        <w:pStyle w:val="FORMATTEXT"/>
        <w:ind w:firstLine="568"/>
        <w:jc w:val="both"/>
      </w:pPr>
    </w:p>
    <w:p w14:paraId="685AC7FD" w14:textId="77777777" w:rsidR="00283774" w:rsidRPr="000220C2" w:rsidRDefault="00283774">
      <w:pPr>
        <w:pStyle w:val="FORMATTEXT"/>
        <w:ind w:firstLine="568"/>
        <w:jc w:val="both"/>
      </w:pPr>
      <w:r w:rsidRPr="000220C2">
        <w:t>8. Составление и ведение Государственного кадастра осуществляется на основании данных:</w:t>
      </w:r>
    </w:p>
    <w:p w14:paraId="7DB71830" w14:textId="77777777" w:rsidR="00283774" w:rsidRPr="000220C2" w:rsidRDefault="00283774">
      <w:pPr>
        <w:pStyle w:val="FORMATTEXT"/>
        <w:ind w:firstLine="568"/>
        <w:jc w:val="both"/>
      </w:pPr>
    </w:p>
    <w:p w14:paraId="7427DD20" w14:textId="77777777" w:rsidR="00283774" w:rsidRPr="000220C2" w:rsidRDefault="00283774">
      <w:pPr>
        <w:pStyle w:val="FORMATTEXT"/>
        <w:ind w:firstLine="568"/>
        <w:jc w:val="both"/>
      </w:pPr>
      <w:r w:rsidRPr="000220C2">
        <w:t>государственной отчетности, представленной недропользователями, осуществляющими разведку и добычу полезных ископаемых;</w:t>
      </w:r>
    </w:p>
    <w:p w14:paraId="385AFFD9" w14:textId="77777777" w:rsidR="00283774" w:rsidRPr="000220C2" w:rsidRDefault="00283774">
      <w:pPr>
        <w:pStyle w:val="FORMATTEXT"/>
        <w:ind w:firstLine="568"/>
        <w:jc w:val="both"/>
      </w:pPr>
    </w:p>
    <w:p w14:paraId="1615FEFA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заключений государственной экспертизы запасов полезных ископаемых и подземных вод, геологической информации о предоставляемых в пользование участках недр; </w:t>
      </w:r>
    </w:p>
    <w:p w14:paraId="64E379CF" w14:textId="77777777" w:rsidR="00283774" w:rsidRPr="000220C2" w:rsidRDefault="00283774">
      <w:pPr>
        <w:pStyle w:val="FORMATTEXT"/>
        <w:ind w:firstLine="568"/>
        <w:jc w:val="both"/>
      </w:pPr>
      <w:r w:rsidRPr="000220C2">
        <w:t xml:space="preserve">(Абзац в редакции, введенной в действие с 10 ноября 2020 года приказом Минприроды России от 7 августа 2020 года N 570. - См. предыдущую редакцию) </w:t>
      </w:r>
    </w:p>
    <w:p w14:paraId="05C4F4DC" w14:textId="77777777" w:rsidR="00283774" w:rsidRPr="000220C2" w:rsidRDefault="00283774">
      <w:pPr>
        <w:pStyle w:val="FORMATTEXT"/>
        <w:ind w:firstLine="568"/>
        <w:jc w:val="both"/>
      </w:pPr>
      <w:r w:rsidRPr="000220C2">
        <w:t>территориальных балансов запасов общераспространенных полезных ископаемых и территориальных кадастров месторождений и проявлений общераспространенных полезных ископаемых, представляемых уполномоченными органами государственной власти субъектов Российской Федерации;</w:t>
      </w:r>
    </w:p>
    <w:p w14:paraId="6FF25CA8" w14:textId="77777777" w:rsidR="00283774" w:rsidRPr="000220C2" w:rsidRDefault="00283774">
      <w:pPr>
        <w:pStyle w:val="FORMATTEXT"/>
        <w:ind w:firstLine="568"/>
        <w:jc w:val="both"/>
      </w:pPr>
    </w:p>
    <w:p w14:paraId="3FD996D6" w14:textId="77777777" w:rsidR="00283774" w:rsidRPr="000220C2" w:rsidRDefault="00283774">
      <w:pPr>
        <w:pStyle w:val="FORMATTEXT"/>
        <w:ind w:firstLine="568"/>
        <w:jc w:val="both"/>
      </w:pPr>
      <w:r w:rsidRPr="000220C2">
        <w:t>геологических отчетов о поисках, оценке и разведке месторождений.</w:t>
      </w:r>
    </w:p>
    <w:p w14:paraId="197C68AF" w14:textId="77777777" w:rsidR="00283774" w:rsidRPr="000220C2" w:rsidRDefault="00283774">
      <w:pPr>
        <w:pStyle w:val="FORMATTEXT"/>
        <w:ind w:firstLine="568"/>
        <w:jc w:val="both"/>
      </w:pPr>
    </w:p>
    <w:p w14:paraId="54C8CC5A" w14:textId="77777777" w:rsidR="00283774" w:rsidRPr="000220C2" w:rsidRDefault="00283774">
      <w:pPr>
        <w:pStyle w:val="FORMATTEXT"/>
        <w:ind w:firstLine="568"/>
        <w:jc w:val="both"/>
      </w:pPr>
      <w:r w:rsidRPr="000220C2">
        <w:t>9. Внесение (обновление) сведений о месторождениях и проявлениях полезных ископаемых в Государственный кадастр производится по завершении стадии геологоразведочных работ (поисковых, оценочных или разведочных), а по разрабатываемым месторождениям - не реже одного раза в пять лет.</w:t>
      </w:r>
    </w:p>
    <w:p w14:paraId="36547D2D" w14:textId="77777777" w:rsidR="00283774" w:rsidRPr="000220C2" w:rsidRDefault="00283774">
      <w:pPr>
        <w:pStyle w:val="FORMATTEXT"/>
        <w:ind w:firstLine="568"/>
        <w:jc w:val="both"/>
      </w:pPr>
    </w:p>
    <w:p w14:paraId="6252F113" w14:textId="77777777" w:rsidR="00283774" w:rsidRPr="000220C2" w:rsidRDefault="00283774">
      <w:pPr>
        <w:pStyle w:val="FORMATTEXT"/>
        <w:ind w:firstLine="568"/>
        <w:jc w:val="both"/>
      </w:pPr>
      <w:r w:rsidRPr="000220C2">
        <w:t>При ликвидации или консервации предприятия по добыче полезных ископаемых сведения предоставляются по фактическому состоянию на момент завершения работ.</w:t>
      </w:r>
    </w:p>
    <w:p w14:paraId="22F75BEB" w14:textId="77777777" w:rsidR="00283774" w:rsidRPr="000220C2" w:rsidRDefault="00283774">
      <w:pPr>
        <w:pStyle w:val="FORMATTEXT"/>
        <w:ind w:firstLine="568"/>
        <w:jc w:val="both"/>
      </w:pPr>
    </w:p>
    <w:p w14:paraId="068DFD13" w14:textId="77777777" w:rsidR="00283774" w:rsidRPr="000220C2" w:rsidRDefault="00283774">
      <w:pPr>
        <w:pStyle w:val="FORMATTEXT"/>
        <w:ind w:firstLine="568"/>
        <w:jc w:val="both"/>
      </w:pPr>
      <w:r w:rsidRPr="000220C2">
        <w:t>10. Федеральный фонд геологической информации и его территориальные фонды направляют в Роснедра данные, на основании которых ведется Государственный кадастр, в течение 25 дней с момента их поступления.</w:t>
      </w:r>
    </w:p>
    <w:p w14:paraId="103265F2" w14:textId="77777777" w:rsidR="00283774" w:rsidRPr="000220C2" w:rsidRDefault="00283774">
      <w:pPr>
        <w:pStyle w:val="FORMATTEXT"/>
        <w:ind w:firstLine="568"/>
        <w:jc w:val="both"/>
      </w:pPr>
    </w:p>
    <w:p w14:paraId="787DB68C" w14:textId="77777777" w:rsidR="00283774" w:rsidRPr="000220C2" w:rsidRDefault="00283774">
      <w:pPr>
        <w:pStyle w:val="FORMATTEXT"/>
        <w:ind w:firstLine="568"/>
        <w:jc w:val="both"/>
      </w:pPr>
      <w:r w:rsidRPr="000220C2">
        <w:t>11. Уполномоченное должностное лицо Роснедр в срок не более 25 дней с момента поступления в Роснедра данных, на основании которых ведется Государственный кадастр, вносит соответствующие данные в Государственный кадастр.</w:t>
      </w:r>
    </w:p>
    <w:p w14:paraId="09D11D90" w14:textId="77777777" w:rsidR="00283774" w:rsidRPr="000220C2" w:rsidRDefault="00283774">
      <w:pPr>
        <w:pStyle w:val="FORMATTEXT"/>
        <w:ind w:firstLine="568"/>
        <w:jc w:val="both"/>
      </w:pPr>
    </w:p>
    <w:p w14:paraId="3667C4CD" w14:textId="77777777" w:rsidR="00283774" w:rsidRPr="000220C2" w:rsidRDefault="00283774">
      <w:pPr>
        <w:pStyle w:val="FORMATTEXT"/>
      </w:pPr>
    </w:p>
    <w:p w14:paraId="45F5BBBF" w14:textId="77777777" w:rsidR="00283774" w:rsidRPr="000220C2" w:rsidRDefault="0028377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составления и ведения государственного кадастра месторождений и проявлений полезных ископаемых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