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06A3E0" w14:textId="77777777" w:rsidR="00DE629A" w:rsidRPr="00DE629A" w:rsidRDefault="00DE629A" w:rsidP="00DE629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E629A">
        <w:rPr>
          <w:rFonts w:ascii="Arial" w:hAnsi="Arial" w:cs="Arial"/>
        </w:rPr>
        <w:br/>
      </w:r>
      <w:r w:rsidRPr="00DE629A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DE629A">
        <w:rPr>
          <w:rFonts w:ascii="Arial" w:hAnsi="Arial" w:cs="Arial"/>
          <w:sz w:val="24"/>
          <w:szCs w:val="24"/>
        </w:rPr>
        <w:br/>
      </w:r>
      <w:r w:rsidRPr="00DE629A">
        <w:rPr>
          <w:rFonts w:ascii="Arial" w:hAnsi="Arial" w:cs="Arial"/>
          <w:sz w:val="24"/>
          <w:szCs w:val="24"/>
        </w:rPr>
        <w:br/>
        <w:t>ПОСТАНОВЛЕНИЕ</w:t>
      </w:r>
      <w:r w:rsidRPr="00DE629A">
        <w:rPr>
          <w:rFonts w:ascii="Arial" w:hAnsi="Arial" w:cs="Arial"/>
          <w:sz w:val="24"/>
          <w:szCs w:val="24"/>
        </w:rPr>
        <w:br/>
      </w:r>
      <w:r w:rsidRPr="00DE629A">
        <w:rPr>
          <w:rFonts w:ascii="Arial" w:hAnsi="Arial" w:cs="Arial"/>
          <w:sz w:val="24"/>
          <w:szCs w:val="24"/>
        </w:rPr>
        <w:br/>
        <w:t>от 17 июля 2015 года N 768-п</w:t>
      </w:r>
      <w:r w:rsidRPr="00DE629A">
        <w:rPr>
          <w:rFonts w:ascii="Arial" w:hAnsi="Arial" w:cs="Arial"/>
          <w:sz w:val="24"/>
          <w:szCs w:val="24"/>
        </w:rPr>
        <w:br/>
      </w:r>
      <w:r w:rsidRPr="00DE629A">
        <w:rPr>
          <w:rFonts w:ascii="Arial" w:hAnsi="Arial" w:cs="Arial"/>
          <w:sz w:val="24"/>
          <w:szCs w:val="24"/>
        </w:rPr>
        <w:br/>
      </w:r>
      <w:r w:rsidRPr="00DE629A">
        <w:rPr>
          <w:rFonts w:ascii="Arial" w:hAnsi="Arial" w:cs="Arial"/>
          <w:sz w:val="24"/>
          <w:szCs w:val="24"/>
        </w:rPr>
        <w:br/>
        <w:t>Об утверждении Порядка предоставления участков недр местного значения в пользование для геологического изучения в целях поисков и оценки подземных вод, их разведки и добычи или для геологического изучения в целях поисков и оценки подземных вод и их добычи</w:t>
      </w:r>
    </w:p>
    <w:p w14:paraId="3CC9B971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(с изменениями на 31 марта 2020 года)</w:t>
      </w:r>
    </w:p>
    <w:p w14:paraId="21DC01A3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Постановлений Правительства Ярославской области от 06.10.2015 N 1086-п, от 14.11.2016 N 1214-п, от 21.07.2017 N 600-п, от 23.04.2018 N 297-п, от 31.03.2020 N 295-п)</w:t>
      </w:r>
    </w:p>
    <w:p w14:paraId="10379F09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br/>
      </w:r>
      <w:r w:rsidRPr="00DE629A">
        <w:rPr>
          <w:rFonts w:ascii="Arial" w:hAnsi="Arial" w:cs="Arial"/>
        </w:rPr>
        <w:br/>
      </w:r>
    </w:p>
    <w:p w14:paraId="40DCE76C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На основании статей 2.3 и 10.1 Закона Российской Федерации от 21 февраля 1992 года N 2395-1 "О недрах", статей 4 и 7 Закона Ярославской области от 9 июня 2009 г. N 30-з "О регулировании отдельных отношений в сфере недропользования"</w:t>
      </w:r>
      <w:r w:rsidRPr="00DE629A">
        <w:rPr>
          <w:rFonts w:ascii="Arial" w:hAnsi="Arial" w:cs="Arial"/>
        </w:rPr>
        <w:br/>
      </w:r>
    </w:p>
    <w:p w14:paraId="75A6FB30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F624A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ПРАВИТЕЛЬСТВО ОБЛАСТИ ПОСТАНОВЛЯЕТ:</w:t>
      </w:r>
      <w:r w:rsidRPr="00DE629A">
        <w:rPr>
          <w:rFonts w:ascii="Arial" w:hAnsi="Arial" w:cs="Arial"/>
        </w:rPr>
        <w:br/>
      </w:r>
    </w:p>
    <w:p w14:paraId="5D6A827A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C7B1A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1. Утвердить прилагаемый Порядок предоставления участков недр местного значения в пользование для геологического изучения в целях поисков и оценки подземных вод, используемых для целей питьевого водоснабжения или технического водоснабжения, для разведки и добычи подземных вод или для геологического изучения в целях поисков и оценки подземных вод и их добычи.</w:t>
      </w:r>
      <w:r w:rsidRPr="00DE629A">
        <w:rPr>
          <w:rFonts w:ascii="Arial" w:hAnsi="Arial" w:cs="Arial"/>
        </w:rPr>
        <w:br/>
      </w:r>
    </w:p>
    <w:p w14:paraId="11AB8D28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5302E8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(п. 1 в ред. Постановления Правительства Ярославской области от 31.03.2020 N 295-п)</w:t>
      </w:r>
      <w:r w:rsidRPr="00DE629A">
        <w:rPr>
          <w:rFonts w:ascii="Arial" w:hAnsi="Arial" w:cs="Arial"/>
        </w:rPr>
        <w:br/>
      </w:r>
    </w:p>
    <w:p w14:paraId="74A37424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B7EA4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образования, охраны объектов культурного наследия, имущества и природопользования.</w:t>
      </w:r>
      <w:r w:rsidRPr="00DE629A">
        <w:rPr>
          <w:rFonts w:ascii="Arial" w:hAnsi="Arial" w:cs="Arial"/>
        </w:rPr>
        <w:br/>
      </w:r>
    </w:p>
    <w:p w14:paraId="77263344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9A1CE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(п. 2 в ред. Постановления Правительства Ярославской области от 23.04.2018 N 297-п)</w:t>
      </w:r>
      <w:r w:rsidRPr="00DE629A">
        <w:rPr>
          <w:rFonts w:ascii="Arial" w:hAnsi="Arial" w:cs="Arial"/>
        </w:rPr>
        <w:br/>
      </w:r>
    </w:p>
    <w:p w14:paraId="2E11171B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03448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3. Постановление вступает в силу с момента подписания.</w:t>
      </w:r>
      <w:r w:rsidRPr="00DE629A">
        <w:rPr>
          <w:rFonts w:ascii="Arial" w:hAnsi="Arial" w:cs="Arial"/>
        </w:rPr>
        <w:br/>
      </w:r>
    </w:p>
    <w:p w14:paraId="62D2A750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lastRenderedPageBreak/>
        <w:br/>
      </w:r>
      <w:r w:rsidRPr="00DE629A">
        <w:rPr>
          <w:rFonts w:ascii="Arial" w:hAnsi="Arial" w:cs="Arial"/>
        </w:rPr>
        <w:br/>
        <w:t>Заместитель Председателя</w:t>
      </w:r>
      <w:r w:rsidRPr="00DE629A">
        <w:rPr>
          <w:rFonts w:ascii="Arial" w:hAnsi="Arial" w:cs="Arial"/>
        </w:rPr>
        <w:br/>
        <w:t>Правительства области</w:t>
      </w:r>
      <w:r w:rsidRPr="00DE629A">
        <w:rPr>
          <w:rFonts w:ascii="Arial" w:hAnsi="Arial" w:cs="Arial"/>
        </w:rPr>
        <w:br/>
        <w:t>Н.В.ШАПОШНИКОВА</w:t>
      </w:r>
    </w:p>
    <w:p w14:paraId="46699D40" w14:textId="77777777" w:rsidR="00DE629A" w:rsidRPr="00DE629A" w:rsidRDefault="00DE629A" w:rsidP="00DE629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E629A">
        <w:rPr>
          <w:rFonts w:ascii="Arial" w:hAnsi="Arial" w:cs="Arial"/>
          <w:sz w:val="24"/>
          <w:szCs w:val="24"/>
        </w:rPr>
        <w:br/>
      </w:r>
      <w:r w:rsidRPr="00DE629A">
        <w:rPr>
          <w:rFonts w:ascii="Arial" w:hAnsi="Arial" w:cs="Arial"/>
          <w:sz w:val="24"/>
          <w:szCs w:val="24"/>
        </w:rPr>
        <w:br/>
        <w:t>Утвержден</w:t>
      </w:r>
      <w:r w:rsidRPr="00DE629A">
        <w:rPr>
          <w:rFonts w:ascii="Arial" w:hAnsi="Arial" w:cs="Arial"/>
          <w:sz w:val="24"/>
          <w:szCs w:val="24"/>
        </w:rPr>
        <w:br/>
        <w:t>постановлением</w:t>
      </w:r>
      <w:r w:rsidRPr="00DE629A">
        <w:rPr>
          <w:rFonts w:ascii="Arial" w:hAnsi="Arial" w:cs="Arial"/>
          <w:sz w:val="24"/>
          <w:szCs w:val="24"/>
        </w:rPr>
        <w:br/>
        <w:t>Правительства области</w:t>
      </w:r>
      <w:r w:rsidRPr="00DE629A">
        <w:rPr>
          <w:rFonts w:ascii="Arial" w:hAnsi="Arial" w:cs="Arial"/>
          <w:sz w:val="24"/>
          <w:szCs w:val="24"/>
        </w:rPr>
        <w:br/>
        <w:t>от 17.07.2015 N 768-п</w:t>
      </w:r>
    </w:p>
    <w:p w14:paraId="5CC27D62" w14:textId="77777777" w:rsidR="00DE629A" w:rsidRPr="00DE629A" w:rsidRDefault="00DE629A" w:rsidP="00DE629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E629A">
        <w:rPr>
          <w:rFonts w:ascii="Arial" w:hAnsi="Arial" w:cs="Arial"/>
          <w:b/>
          <w:bCs/>
        </w:rPr>
        <w:br/>
      </w:r>
      <w:r w:rsidRPr="00DE629A">
        <w:rPr>
          <w:rFonts w:ascii="Arial" w:hAnsi="Arial" w:cs="Arial"/>
          <w:b/>
          <w:bCs/>
        </w:rPr>
        <w:br/>
        <w:t>ПОРЯДОК ПРЕДОСТАВЛЕНИЯ УЧАСТКОВ НЕДР МЕСТНОГО ЗНАЧЕНИЯ В ПОЛЬЗОВАНИЕ ДЛЯ ГЕОЛОГИЧЕСКОГО ИЗУЧЕНИЯ В ЦЕЛЯХ ПОИСКОВ И ОЦЕНКИ ПОДЗЕМНЫХ ВОД, ИСПОЛЬЗУЕМЫХ ДЛЯ ЦЕЛЕЙ ПИТЬЕВОГО ВОДОСНАБЖЕНИЯ ИЛИ ТЕХНИЧЕСКОГО ВОДОСНАБЖЕНИЯ, ДЛЯ РАЗВЕДКИ И ДОБЫЧИ ПОДЗЕМНЫХ ВОД ИЛИ ДЛЯ ГЕОЛОГИЧЕСКОГО ИЗУЧЕНИЯ В ЦЕЛЯХ ПОИСКОВ И ОЦЕНКИ ПОДЗЕМНЫХ ВОД И ИХ ДОБЫЧИ</w:t>
      </w:r>
    </w:p>
    <w:p w14:paraId="2C511057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Постановлений Правительства Ярославской области от 06.10.2015 N 1086-п, от 14.11.2016 N 1214-п, от 21.07.2017 N 600-п, от 23.04.2018 N 297-п, от 31.03.2020 N 295-п)</w:t>
      </w:r>
    </w:p>
    <w:p w14:paraId="3CEC971F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br/>
      </w:r>
    </w:p>
    <w:p w14:paraId="5B6E5EF8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1. Порядок предоставления участков недр местного значения в пользование для геологического изучения в целях поисков и оценки подземных вод, используемых для целей питьевого водоснабжения или технического водоснабжения, для разведки и добычи подземных вод или для геологического изучения в целях поисков и оценки подземных вод и их добычи (далее - Порядок) разработан в соответствии с Законом Российской Федерации от 21 февраля 1992 года N 2395-1 "О недрах" (далее - Закон Российской Федерации "О недрах"), статьей 7 Закона Ярославской области от 9 июня 2009 г. N 30-з "О регулировании отдельных отношений в сфере недропользования" и регламентирует предоставление права пользования участками недр местного значения для геологического изучения в целях поисков и оценки подземных вод, используемых для целей питьевого водоснабжения или технического водоснабжения, для разведки и добычи подземных вод или для геологического изучения в целях поисков и оценки подземных вод и их добычи, объем добычи которых составляет не более 500 кубических метров в сутки (далее - участки недр).</w:t>
      </w:r>
      <w:r w:rsidRPr="00DE629A">
        <w:rPr>
          <w:rFonts w:ascii="Arial" w:hAnsi="Arial" w:cs="Arial"/>
        </w:rPr>
        <w:br/>
      </w:r>
    </w:p>
    <w:p w14:paraId="343E40B6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45602E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(п. 1 в ред. Постановления Правительства Ярославской области от 31.03.2020 N 295-п)</w:t>
      </w:r>
    </w:p>
    <w:p w14:paraId="2787AB4A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AC302E9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2. Порядок не распространяется на использование для собственных нужд имеющихся в границах земельного участка и не числящихся на государственном балансе подземных вод, объем извлечения которых составляет не более 100 кубических метров в сутки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водоснабжения.</w:t>
      </w:r>
      <w:r w:rsidRPr="00DE629A">
        <w:rPr>
          <w:rFonts w:ascii="Arial" w:hAnsi="Arial" w:cs="Arial"/>
        </w:rPr>
        <w:br/>
      </w:r>
    </w:p>
    <w:p w14:paraId="465373FE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5BED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3. Право пользования участками недр возникает на основании решения департамента охраны окружающей среды и природопользования Ярославской области (далее - департамент).</w:t>
      </w:r>
      <w:r w:rsidRPr="00DE629A">
        <w:rPr>
          <w:rFonts w:ascii="Arial" w:hAnsi="Arial" w:cs="Arial"/>
        </w:rPr>
        <w:br/>
      </w:r>
    </w:p>
    <w:p w14:paraId="2DC67F8B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7B7A3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21.07.2017 N 600-п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2FECAE4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686E7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4. Предоставление в пользование участков недр оформляется специальным государственным разрешением в виде лицензии на пользование недрами (далее - лицензия) в соответствии с </w:t>
      </w:r>
      <w:r w:rsidRPr="00DE629A">
        <w:rPr>
          <w:rFonts w:ascii="Arial" w:eastAsiaTheme="majorEastAsia" w:hAnsi="Arial" w:cs="Arial"/>
        </w:rPr>
        <w:t>постановлением Правительства области от 17.11.2009 N 1105-п "Об утверждении Порядка оформления и переоформления, государственной регистрации и выдачи лицензий на пользование участками недр местного значения"</w:t>
      </w:r>
      <w:r w:rsidRPr="00DE629A">
        <w:rPr>
          <w:rFonts w:ascii="Arial" w:hAnsi="Arial" w:cs="Arial"/>
        </w:rPr>
        <w:t>.</w:t>
      </w:r>
      <w:r w:rsidRPr="00DE629A">
        <w:rPr>
          <w:rFonts w:ascii="Arial" w:hAnsi="Arial" w:cs="Arial"/>
        </w:rPr>
        <w:br/>
      </w:r>
    </w:p>
    <w:p w14:paraId="17D20CB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F4057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Лицензия предоставляется департаментом.</w:t>
      </w:r>
      <w:r w:rsidRPr="00DE629A">
        <w:rPr>
          <w:rFonts w:ascii="Arial" w:hAnsi="Arial" w:cs="Arial"/>
        </w:rPr>
        <w:br/>
      </w:r>
    </w:p>
    <w:p w14:paraId="459444B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CE4BD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21.07.2017 N 600-п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438012B5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A80BF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Лицензия предусматривает условия пользования недрами, и изменения этих условий допускаются только при согласии пользователя недр и органов, предоставивших лицензию, либо в случаях, установленных законодательством Российской Федерации.</w:t>
      </w:r>
      <w:r w:rsidRPr="00DE629A">
        <w:rPr>
          <w:rFonts w:ascii="Arial" w:hAnsi="Arial" w:cs="Arial"/>
        </w:rPr>
        <w:br/>
      </w:r>
    </w:p>
    <w:p w14:paraId="6209F4CE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15F60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(абзац введен </w:t>
      </w:r>
      <w:r w:rsidRPr="00DE629A">
        <w:rPr>
          <w:rFonts w:ascii="Arial" w:eastAsiaTheme="majorEastAsia" w:hAnsi="Arial" w:cs="Arial"/>
        </w:rPr>
        <w:t>Постановлением Правительства Ярославской области от 23.04.2018 N 297-п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56B4A5DD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BEDC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Право пользования недрами может быть ограничено, приостановлено, прекращено или досрочно прекращено в случаях, указанных в статьях 8, 20, 21 </w:t>
      </w:r>
      <w:r w:rsidRPr="00DE629A">
        <w:rPr>
          <w:rFonts w:ascii="Arial" w:eastAsiaTheme="majorEastAsia" w:hAnsi="Arial" w:cs="Arial"/>
        </w:rPr>
        <w:t>Закона Российской Федерации "О недрах"</w:t>
      </w:r>
      <w:r w:rsidRPr="00DE629A">
        <w:rPr>
          <w:rFonts w:ascii="Arial" w:hAnsi="Arial" w:cs="Arial"/>
        </w:rPr>
        <w:t>.</w:t>
      </w:r>
      <w:r w:rsidRPr="00DE629A">
        <w:rPr>
          <w:rFonts w:ascii="Arial" w:hAnsi="Arial" w:cs="Arial"/>
        </w:rPr>
        <w:br/>
      </w:r>
    </w:p>
    <w:p w14:paraId="5AED7A47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78DC38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(абзац введен </w:t>
      </w:r>
      <w:r w:rsidRPr="00DE629A">
        <w:rPr>
          <w:rFonts w:ascii="Arial" w:eastAsiaTheme="majorEastAsia" w:hAnsi="Arial" w:cs="Arial"/>
        </w:rPr>
        <w:t>Постановлением Правительства Ярославской области от 23.04.2018 N 297-п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2EA535C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DAAB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5. Пользователями недр являются субъекты предпринимательской деятельности, в том числе участники простого товарищества, иностранные граждане, юридические лица, если иное не установлено федеральными законами (далее - заявители).</w:t>
      </w:r>
      <w:r w:rsidRPr="00DE629A">
        <w:rPr>
          <w:rFonts w:ascii="Arial" w:hAnsi="Arial" w:cs="Arial"/>
        </w:rPr>
        <w:br/>
      </w:r>
    </w:p>
    <w:p w14:paraId="0E5A7BD5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4D55F2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 xml:space="preserve">6. Участки недр предоставляются для геологического изучения в целях поиска и оценки подземных вод на срок до 5 лет, для добычи подземных вод или для </w:t>
      </w:r>
      <w:r w:rsidRPr="00DE629A">
        <w:rPr>
          <w:rFonts w:ascii="Arial" w:hAnsi="Arial" w:cs="Arial"/>
        </w:rPr>
        <w:lastRenderedPageBreak/>
        <w:t>геологического изучения в целях поисков и оценки подземных вод и их добычи на срок до 25 лет.</w:t>
      </w:r>
      <w:r w:rsidRPr="00DE629A">
        <w:rPr>
          <w:rFonts w:ascii="Arial" w:hAnsi="Arial" w:cs="Arial"/>
        </w:rPr>
        <w:br/>
      </w:r>
    </w:p>
    <w:p w14:paraId="71E70E43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1B090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7. Для получения права пользования участком недр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 и их разведки и добычи в департамент подается заявка на предоставление права пользования недрами (далее - заявка), содержащая следующие документы и сведения:</w:t>
      </w:r>
      <w:r w:rsidRPr="00DE629A">
        <w:rPr>
          <w:rFonts w:ascii="Arial" w:hAnsi="Arial" w:cs="Arial"/>
        </w:rPr>
        <w:br/>
      </w:r>
    </w:p>
    <w:p w14:paraId="5035AEDA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81B737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31.03.2020 N 295-п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295E808A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5F385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7.1. Заявление на получение права пользования участком недр для геологического изучения в целях поисков и оценки подземных вод, используемых для целей питьевого водоснабжения или технического водоснабжения, для разведки и добычи подземных вод или для геологического изучения в целях поисков и оценки подземных вод и их добычи, в котором должны быть указаны:</w:t>
      </w:r>
      <w:r w:rsidRPr="00DE629A">
        <w:rPr>
          <w:rFonts w:ascii="Arial" w:hAnsi="Arial" w:cs="Arial"/>
        </w:rPr>
        <w:br/>
      </w:r>
    </w:p>
    <w:p w14:paraId="2D0BF070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3B83A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31.03.2020 N 295-п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158F641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0543F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наименование и организационно-правовая форма, место нахождения юридического лица;</w:t>
      </w:r>
      <w:r w:rsidRPr="00DE629A">
        <w:rPr>
          <w:rFonts w:ascii="Arial" w:hAnsi="Arial" w:cs="Arial"/>
        </w:rPr>
        <w:br/>
      </w:r>
    </w:p>
    <w:p w14:paraId="5CACD910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103565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фамилия, имя, отчество (при наличии), место жительства, данные документа, удостоверяющего личность, - для индивидуального предпринимателя;</w:t>
      </w:r>
      <w:r w:rsidRPr="00DE629A">
        <w:rPr>
          <w:rFonts w:ascii="Arial" w:hAnsi="Arial" w:cs="Arial"/>
        </w:rPr>
        <w:br/>
      </w:r>
    </w:p>
    <w:p w14:paraId="7EDD43D2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FD14B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идентификационный номер налогоплательщика;</w:t>
      </w:r>
      <w:r w:rsidRPr="00DE629A">
        <w:rPr>
          <w:rFonts w:ascii="Arial" w:hAnsi="Arial" w:cs="Arial"/>
        </w:rPr>
        <w:br/>
      </w:r>
    </w:p>
    <w:p w14:paraId="078CE36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FD4A0D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данные о руководителе или представителе заявителя (фамилия, имя, отчество (при наличии), контактный телефон);</w:t>
      </w:r>
      <w:r w:rsidRPr="00DE629A">
        <w:rPr>
          <w:rFonts w:ascii="Arial" w:hAnsi="Arial" w:cs="Arial"/>
        </w:rPr>
        <w:br/>
      </w:r>
    </w:p>
    <w:p w14:paraId="0A0EA7D2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48E79F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виды целевого использования подземных вод в соответствии с перечнем видов целевого использования подземных вод (приложение к Порядку);</w:t>
      </w:r>
      <w:r w:rsidRPr="00DE629A">
        <w:rPr>
          <w:rFonts w:ascii="Arial" w:hAnsi="Arial" w:cs="Arial"/>
        </w:rPr>
        <w:br/>
      </w:r>
    </w:p>
    <w:p w14:paraId="5AEAB1C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B2F23C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 xml:space="preserve">- реквизиты (номер, дата выдачи) санитарно-эпидемиологического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объекта, если виды целевого использования соответствуют пунктам </w:t>
      </w:r>
      <w:proofErr w:type="gramStart"/>
      <w:r w:rsidRPr="00DE629A">
        <w:rPr>
          <w:rFonts w:ascii="Arial" w:hAnsi="Arial" w:cs="Arial"/>
        </w:rPr>
        <w:t>1 - 5</w:t>
      </w:r>
      <w:proofErr w:type="gramEnd"/>
      <w:r w:rsidRPr="00DE629A">
        <w:rPr>
          <w:rFonts w:ascii="Arial" w:hAnsi="Arial" w:cs="Arial"/>
        </w:rPr>
        <w:t xml:space="preserve"> перечня видов целевого использования подземных вод (приложение к Порядку).</w:t>
      </w:r>
      <w:r w:rsidRPr="00DE629A">
        <w:rPr>
          <w:rFonts w:ascii="Arial" w:hAnsi="Arial" w:cs="Arial"/>
        </w:rPr>
        <w:br/>
      </w:r>
    </w:p>
    <w:p w14:paraId="0403EAED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834C8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Постановлений Правительства Ярославской области от 06.10.2015 N 1086-п</w:t>
      </w:r>
      <w:r w:rsidRPr="00DE629A">
        <w:rPr>
          <w:rFonts w:ascii="Arial" w:hAnsi="Arial" w:cs="Arial"/>
        </w:rPr>
        <w:t>, </w:t>
      </w:r>
      <w:r w:rsidRPr="00DE629A">
        <w:rPr>
          <w:rFonts w:ascii="Arial" w:eastAsiaTheme="majorEastAsia" w:hAnsi="Arial" w:cs="Arial"/>
        </w:rPr>
        <w:t>от 23.04.2018 N 297-п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43ED965A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DCF4B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7.2. Копия учредительных документов.</w:t>
      </w:r>
      <w:r w:rsidRPr="00DE629A">
        <w:rPr>
          <w:rFonts w:ascii="Arial" w:hAnsi="Arial" w:cs="Arial"/>
        </w:rPr>
        <w:br/>
      </w:r>
    </w:p>
    <w:p w14:paraId="02F62680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F9D18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7.3. Копия решения о назначении или об избрании постоянно действующего исполнительного органа (в случае отсутствия такого органа - иного органа или лица, имеющих право действовать от имени заявителя без доверенности).</w:t>
      </w:r>
      <w:r w:rsidRPr="00DE629A">
        <w:rPr>
          <w:rFonts w:ascii="Arial" w:hAnsi="Arial" w:cs="Arial"/>
        </w:rPr>
        <w:br/>
      </w:r>
    </w:p>
    <w:p w14:paraId="15AA7C1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724B8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7.4. Доверенность, заверенная подписью и печатью заявителя (при наличии печати), либо засвидетельствованная в нотариальном порядке копия указанной доверенности (в случае подачи документов представителем).</w:t>
      </w:r>
      <w:r w:rsidRPr="00DE629A">
        <w:rPr>
          <w:rFonts w:ascii="Arial" w:hAnsi="Arial" w:cs="Arial"/>
        </w:rPr>
        <w:br/>
      </w:r>
    </w:p>
    <w:p w14:paraId="37F880AF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6D8B3F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7.5. Данные о финансовых возможностях заявителя, необходимых для выполнения работ, связанных с намечаемым пользованием недрами:</w:t>
      </w:r>
      <w:r w:rsidRPr="00DE629A">
        <w:rPr>
          <w:rFonts w:ascii="Arial" w:hAnsi="Arial" w:cs="Arial"/>
        </w:rPr>
        <w:br/>
      </w:r>
    </w:p>
    <w:p w14:paraId="2C83C947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CD770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копии бухгалтерских балансов заявителя (с приложением всех обязательных форм) за год, предшествующий подаче заявки, или за последний отчетный период с отметкой налогового органа об их принятии;</w:t>
      </w:r>
      <w:r w:rsidRPr="00DE629A">
        <w:rPr>
          <w:rFonts w:ascii="Arial" w:hAnsi="Arial" w:cs="Arial"/>
        </w:rPr>
        <w:br/>
      </w:r>
    </w:p>
    <w:p w14:paraId="235BC692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DD9B05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копия аудиторского заключения по результатам проверки бухгалтерской (финансовой) отчетности заявителя за предыдущий год, если в соответствии с федеральными законами заявитель подлежит обязательному аудиту;</w:t>
      </w:r>
      <w:r w:rsidRPr="00DE629A">
        <w:rPr>
          <w:rFonts w:ascii="Arial" w:hAnsi="Arial" w:cs="Arial"/>
        </w:rPr>
        <w:br/>
      </w:r>
    </w:p>
    <w:p w14:paraId="5A90C95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8BCC2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справки из банковских учреждений о движении денежных средств по счетам заявителя в течение месяца, предшествующего дате подачи заявки.</w:t>
      </w:r>
      <w:r w:rsidRPr="00DE629A">
        <w:rPr>
          <w:rFonts w:ascii="Arial" w:hAnsi="Arial" w:cs="Arial"/>
        </w:rPr>
        <w:br/>
      </w:r>
    </w:p>
    <w:p w14:paraId="3BBE5A7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2123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7.6. Сведения о технических, технологических и кадровых возможностях заявителя, а также других лиц, привлекаемых им в качестве подрядчиков:</w:t>
      </w:r>
      <w:r w:rsidRPr="00DE629A">
        <w:rPr>
          <w:rFonts w:ascii="Arial" w:hAnsi="Arial" w:cs="Arial"/>
        </w:rPr>
        <w:br/>
      </w:r>
    </w:p>
    <w:p w14:paraId="34A10F7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DBE389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справки о применяемых технологиях с их описанием и перечень технических средств, необходимых для безопасного и эффективного проведения работ, с доказательством их принадлежности заявителю либо подрядчику (копии свидетельств поверок технических средств, сведений из Единого государственного реестра недвижимости, договоров, актов приема-передачи, счетов-фактур, паспортов технических средств);</w:t>
      </w:r>
      <w:r w:rsidRPr="00DE629A">
        <w:rPr>
          <w:rFonts w:ascii="Arial" w:hAnsi="Arial" w:cs="Arial"/>
        </w:rPr>
        <w:br/>
      </w:r>
    </w:p>
    <w:p w14:paraId="0BB4D04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A798B3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23.04.2018 N 297-п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6299E17E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6C902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lastRenderedPageBreak/>
        <w:t>- копии свидетельств саморегулируемых организаций о допуске к работам;</w:t>
      </w:r>
      <w:r w:rsidRPr="00DE629A">
        <w:rPr>
          <w:rFonts w:ascii="Arial" w:hAnsi="Arial" w:cs="Arial"/>
        </w:rPr>
        <w:br/>
      </w:r>
    </w:p>
    <w:p w14:paraId="13E2881A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8C0ACF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копии штатного расписания, дипломов квалифицированных специалистов, трудовых книжек, трудовых и (или) гражданско-правовых договоров с указанными специалистами;</w:t>
      </w:r>
      <w:r w:rsidRPr="00DE629A">
        <w:rPr>
          <w:rFonts w:ascii="Arial" w:hAnsi="Arial" w:cs="Arial"/>
        </w:rPr>
        <w:br/>
      </w:r>
    </w:p>
    <w:p w14:paraId="3B879E5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21BE3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копии договоров подряда, предварительных договоров, договоров или соглашений о намерениях с лицами, привлекаемыми в качестве подрядчиков (на усмотрение заявителя), с приложением доказательств наличия у них кадровых возможностей, технических средств и технологий, необходимых для безопасного и эффективного проведения работ.</w:t>
      </w:r>
      <w:r w:rsidRPr="00DE629A">
        <w:rPr>
          <w:rFonts w:ascii="Arial" w:hAnsi="Arial" w:cs="Arial"/>
        </w:rPr>
        <w:br/>
      </w:r>
    </w:p>
    <w:p w14:paraId="0384BAB8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BE3DD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31.03.2020 N 295-п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7B613F8B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CFA26B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7.7. Сведения об участке недр:</w:t>
      </w:r>
      <w:r w:rsidRPr="00DE629A">
        <w:rPr>
          <w:rFonts w:ascii="Arial" w:hAnsi="Arial" w:cs="Arial"/>
        </w:rPr>
        <w:br/>
      </w:r>
    </w:p>
    <w:p w14:paraId="2496C481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D5657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схема расположения участка недр;</w:t>
      </w:r>
      <w:r w:rsidRPr="00DE629A">
        <w:rPr>
          <w:rFonts w:ascii="Arial" w:hAnsi="Arial" w:cs="Arial"/>
        </w:rPr>
        <w:br/>
      </w:r>
    </w:p>
    <w:p w14:paraId="7FE61A6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FB03E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географические координаты участка недр;</w:t>
      </w:r>
      <w:r w:rsidRPr="00DE629A">
        <w:rPr>
          <w:rFonts w:ascii="Arial" w:hAnsi="Arial" w:cs="Arial"/>
        </w:rPr>
        <w:br/>
      </w:r>
    </w:p>
    <w:p w14:paraId="586917A8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D7FC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сведения о границах особо охраняемых природных территорий, участках ограниченного и запрещенного землепользования;</w:t>
      </w:r>
      <w:r w:rsidRPr="00DE629A">
        <w:rPr>
          <w:rFonts w:ascii="Arial" w:hAnsi="Arial" w:cs="Arial"/>
        </w:rPr>
        <w:br/>
      </w:r>
    </w:p>
    <w:p w14:paraId="4ADB6615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81256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схема зон санитарной охраны (при наличии).</w:t>
      </w:r>
      <w:r w:rsidRPr="00DE629A">
        <w:rPr>
          <w:rFonts w:ascii="Arial" w:hAnsi="Arial" w:cs="Arial"/>
        </w:rPr>
        <w:br/>
      </w:r>
    </w:p>
    <w:p w14:paraId="2B145DD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619AFC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7.8. Справка о предыдущей деятельности заявителя, данные о полученных заявителем лицензиях на пользование участками недр, сведения о выполнении заявителем условий пользования недрами за последний отчетный год.</w:t>
      </w:r>
      <w:r w:rsidRPr="00DE629A">
        <w:rPr>
          <w:rFonts w:ascii="Arial" w:hAnsi="Arial" w:cs="Arial"/>
        </w:rPr>
        <w:br/>
      </w:r>
    </w:p>
    <w:p w14:paraId="06839C21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0944A8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8. Для получения права пользования участком недр для разведки и добычи подземных вод или для геологического изучения в целях поисков и оценки подземных вод и их добычи дополнительно к документам и сведениям, указанным в пункте 7 Порядка, в департамент подаются следующие документы и сведения:</w:t>
      </w:r>
      <w:r w:rsidRPr="00DE629A">
        <w:rPr>
          <w:rFonts w:ascii="Arial" w:hAnsi="Arial" w:cs="Arial"/>
        </w:rPr>
        <w:br/>
      </w:r>
    </w:p>
    <w:p w14:paraId="389B8A05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AA302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31.03.2020 N 295-п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2D1C4F41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194E0D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 xml:space="preserve">8.1. Санитарно-эпидемиологическое заключение о соответствии водного объекта санитарным правилам и условиям безопасного для здоровья населения </w:t>
      </w:r>
      <w:r w:rsidRPr="00DE629A">
        <w:rPr>
          <w:rFonts w:ascii="Arial" w:hAnsi="Arial" w:cs="Arial"/>
        </w:rPr>
        <w:lastRenderedPageBreak/>
        <w:t xml:space="preserve">использования водного объекта, если виды целевого использования соответствуют пунктам </w:t>
      </w:r>
      <w:proofErr w:type="gramStart"/>
      <w:r w:rsidRPr="00DE629A">
        <w:rPr>
          <w:rFonts w:ascii="Arial" w:hAnsi="Arial" w:cs="Arial"/>
        </w:rPr>
        <w:t>1 - 5</w:t>
      </w:r>
      <w:proofErr w:type="gramEnd"/>
      <w:r w:rsidRPr="00DE629A">
        <w:rPr>
          <w:rFonts w:ascii="Arial" w:hAnsi="Arial" w:cs="Arial"/>
        </w:rPr>
        <w:t xml:space="preserve"> перечня видов целевого использования подземных вод (приложение к Порядку).</w:t>
      </w:r>
      <w:r w:rsidRPr="00DE629A">
        <w:rPr>
          <w:rFonts w:ascii="Arial" w:hAnsi="Arial" w:cs="Arial"/>
        </w:rPr>
        <w:br/>
      </w:r>
    </w:p>
    <w:p w14:paraId="0FD40F9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6780B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Постановлений Правительства Ярославской области от 06.10.2015 N 1086-п</w:t>
      </w:r>
      <w:r w:rsidRPr="00DE629A">
        <w:rPr>
          <w:rFonts w:ascii="Arial" w:hAnsi="Arial" w:cs="Arial"/>
        </w:rPr>
        <w:t>, </w:t>
      </w:r>
      <w:r w:rsidRPr="00DE629A">
        <w:rPr>
          <w:rFonts w:ascii="Arial" w:eastAsiaTheme="majorEastAsia" w:hAnsi="Arial" w:cs="Arial"/>
        </w:rPr>
        <w:t>от 23.04.2018 N 297-п</w:t>
      </w:r>
      <w:r w:rsidRPr="00DE629A">
        <w:rPr>
          <w:rFonts w:ascii="Arial" w:hAnsi="Arial" w:cs="Arial"/>
        </w:rPr>
        <w:t>)</w:t>
      </w:r>
    </w:p>
    <w:p w14:paraId="7EC15998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A97251D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8.2. Сведения, характеризующие степень геологической изученности участка недр и наличие на нем водозаборного сооружения:</w:t>
      </w:r>
      <w:r w:rsidRPr="00DE629A">
        <w:rPr>
          <w:rFonts w:ascii="Arial" w:hAnsi="Arial" w:cs="Arial"/>
        </w:rPr>
        <w:br/>
      </w:r>
    </w:p>
    <w:p w14:paraId="73779DFA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474DC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расчет водопотребления с учетом перспективы развития и требования к качеству подземных вод и режиму эксплуатации водозаборных сооружений;</w:t>
      </w:r>
      <w:r w:rsidRPr="00DE629A">
        <w:rPr>
          <w:rFonts w:ascii="Arial" w:hAnsi="Arial" w:cs="Arial"/>
        </w:rPr>
        <w:br/>
      </w:r>
    </w:p>
    <w:p w14:paraId="1333EB46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D59D9E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паспорт или учетная карточка скважины и характеристика режима эксплуатации водозаборного сооружения;</w:t>
      </w:r>
      <w:r w:rsidRPr="00DE629A">
        <w:rPr>
          <w:rFonts w:ascii="Arial" w:hAnsi="Arial" w:cs="Arial"/>
        </w:rPr>
        <w:br/>
      </w:r>
    </w:p>
    <w:p w14:paraId="230C914A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2E8406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23.04.2018 N 297-п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778BA03C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8F17A1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абзац утратил силу. - </w:t>
      </w:r>
      <w:r w:rsidRPr="00DE629A">
        <w:rPr>
          <w:rFonts w:ascii="Arial" w:eastAsiaTheme="majorEastAsia" w:hAnsi="Arial" w:cs="Arial"/>
        </w:rPr>
        <w:t>Постановление Правительства Ярославской области от 31.03.2020 N 295-п</w:t>
      </w:r>
      <w:r w:rsidRPr="00DE629A">
        <w:rPr>
          <w:rFonts w:ascii="Arial" w:hAnsi="Arial" w:cs="Arial"/>
        </w:rPr>
        <w:t>.</w:t>
      </w:r>
      <w:r w:rsidRPr="00DE629A">
        <w:rPr>
          <w:rFonts w:ascii="Arial" w:hAnsi="Arial" w:cs="Arial"/>
        </w:rPr>
        <w:br/>
      </w:r>
    </w:p>
    <w:p w14:paraId="068A62D1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FDB1EA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Перечень документов, установленных настоящим пунктом, является исчерпывающим. Требование о представлении иных документов не допускается.</w:t>
      </w:r>
      <w:r w:rsidRPr="00DE629A">
        <w:rPr>
          <w:rFonts w:ascii="Arial" w:hAnsi="Arial" w:cs="Arial"/>
        </w:rPr>
        <w:br/>
      </w:r>
    </w:p>
    <w:p w14:paraId="709F0425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EEABE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9. Заявители имеют право представить копии следующих документов:</w:t>
      </w:r>
      <w:r w:rsidRPr="00DE629A">
        <w:rPr>
          <w:rFonts w:ascii="Arial" w:hAnsi="Arial" w:cs="Arial"/>
        </w:rPr>
        <w:br/>
      </w:r>
    </w:p>
    <w:p w14:paraId="7D3032B1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5AEEE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свидетельство о постановке на учет в налоговом органе юридического лица или индивидуального предпринимателя;</w:t>
      </w:r>
      <w:r w:rsidRPr="00DE629A">
        <w:rPr>
          <w:rFonts w:ascii="Arial" w:hAnsi="Arial" w:cs="Arial"/>
        </w:rPr>
        <w:br/>
      </w:r>
    </w:p>
    <w:p w14:paraId="03E4B968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96F31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свидетельство о регистрации юридического лица или индивидуального предпринимателя;</w:t>
      </w:r>
      <w:r w:rsidRPr="00DE629A">
        <w:rPr>
          <w:rFonts w:ascii="Arial" w:hAnsi="Arial" w:cs="Arial"/>
        </w:rPr>
        <w:br/>
      </w:r>
    </w:p>
    <w:p w14:paraId="171BB5A5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1444C0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выписка из Единого государственного реестра юридических лиц (расширенная) или выписка из Единого государственного реестра индивидуальных предпринимателей (расширенная);</w:t>
      </w:r>
      <w:r w:rsidRPr="00DE629A">
        <w:rPr>
          <w:rFonts w:ascii="Arial" w:hAnsi="Arial" w:cs="Arial"/>
        </w:rPr>
        <w:br/>
      </w:r>
    </w:p>
    <w:p w14:paraId="2D9E2A01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BE414E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справка налогового органа об отсутствии налоговой задолженности у заявителя;</w:t>
      </w:r>
      <w:r w:rsidRPr="00DE629A">
        <w:rPr>
          <w:rFonts w:ascii="Arial" w:hAnsi="Arial" w:cs="Arial"/>
        </w:rPr>
        <w:br/>
      </w:r>
    </w:p>
    <w:p w14:paraId="48DC181D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5F504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lastRenderedPageBreak/>
        <w:t>- документы, удостоверяющие права собственности, владения, аренды или пользования земельным участком.</w:t>
      </w:r>
      <w:r w:rsidRPr="00DE629A">
        <w:rPr>
          <w:rFonts w:ascii="Arial" w:hAnsi="Arial" w:cs="Arial"/>
        </w:rPr>
        <w:br/>
      </w:r>
    </w:p>
    <w:p w14:paraId="19E5642F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412EBA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10. Заявка составляется в одном экземпляре.</w:t>
      </w:r>
      <w:r w:rsidRPr="00DE629A">
        <w:rPr>
          <w:rFonts w:ascii="Arial" w:hAnsi="Arial" w:cs="Arial"/>
        </w:rPr>
        <w:br/>
      </w:r>
    </w:p>
    <w:p w14:paraId="2FAA4C45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CBD79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Копии документов представляются заверенными подписью и печатью заявителя (при наличии) либо засвидетельствованными в нотариальном порядке.</w:t>
      </w:r>
      <w:r w:rsidRPr="00DE629A">
        <w:rPr>
          <w:rFonts w:ascii="Arial" w:hAnsi="Arial" w:cs="Arial"/>
        </w:rPr>
        <w:br/>
      </w:r>
    </w:p>
    <w:p w14:paraId="3C3D8C98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7818E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Документы, оформленные заявителем, подписываются руководителем заявителя или уполномоченным представителем и заверяются печатью заявителя (при наличии).</w:t>
      </w:r>
      <w:r w:rsidRPr="00DE629A">
        <w:rPr>
          <w:rFonts w:ascii="Arial" w:hAnsi="Arial" w:cs="Arial"/>
        </w:rPr>
        <w:br/>
      </w:r>
    </w:p>
    <w:p w14:paraId="7241F25C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FBA217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Все листы поданной заявки с прилагаемыми документами должны быть прошиты и пронумерованы. Заявка должна содержать опись входящих в ее состав документов, быть скреплена печатью (при наличии) заявителя и подписана заявителем либо уполномоченным представителем заявителя. Соблюдение заявителем указанных требований означает, что информация и документы, входящие в состав заявки, поданы от имени заявителя и он несет ответственность за подлинность и достоверность информации и документов.</w:t>
      </w:r>
      <w:r w:rsidRPr="00DE629A">
        <w:rPr>
          <w:rFonts w:ascii="Arial" w:hAnsi="Arial" w:cs="Arial"/>
        </w:rPr>
        <w:br/>
      </w:r>
    </w:p>
    <w:p w14:paraId="5E863122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7CAF4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11. Поступившая заявка регистрируется департаментом в журнале регистрации заявок в течение одного дня со дня поступления в случае отсутствия нарушений требований, установленных пунктом 10 Порядка.</w:t>
      </w:r>
      <w:r w:rsidRPr="00DE629A">
        <w:rPr>
          <w:rFonts w:ascii="Arial" w:hAnsi="Arial" w:cs="Arial"/>
        </w:rPr>
        <w:br/>
      </w:r>
    </w:p>
    <w:p w14:paraId="74D1D82A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EC82F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Заявка, не принятая к регистрации в связи с нарушением требований, установленных пунктом 10 Порядка, возвращается заявителю в течение семи рабочих дней со дня поступления в департамент по почте или лично под подпись.</w:t>
      </w:r>
      <w:r w:rsidRPr="00DE629A">
        <w:rPr>
          <w:rFonts w:ascii="Arial" w:hAnsi="Arial" w:cs="Arial"/>
        </w:rPr>
        <w:br/>
      </w:r>
    </w:p>
    <w:p w14:paraId="1C326F8B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DF160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12. Департамент в течение семи рабочих дней со дня регистрации заявки в рамках межведомственного взаимодействия направляет запросы о представлении документов (информации), указанных в пункте 9 Порядка, в Управление Федеральной налоговой службы по Ярославской области и Управление Федеральной службы государственной регистрации, кадастра и картографии по Ярославской области.</w:t>
      </w:r>
      <w:r w:rsidRPr="00DE629A">
        <w:rPr>
          <w:rFonts w:ascii="Arial" w:hAnsi="Arial" w:cs="Arial"/>
        </w:rPr>
        <w:br/>
      </w:r>
    </w:p>
    <w:p w14:paraId="2451CD76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3FCAF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13. Ответственный исполнитель департамента в течение четырнадцати дней со дня регистрации заявки готовит информацию о допустимом виде пользования недрами, о возможности удовлетворения испрашиваемых заявителем объемов водопотребления за счет разведанных запасов подземных вод и передает для рассмотрения в областную комиссию по недропользованию департамента (далее - комиссия) поступившую заявку и подготовленную информацию.</w:t>
      </w:r>
      <w:r w:rsidRPr="00DE629A">
        <w:rPr>
          <w:rFonts w:ascii="Arial" w:hAnsi="Arial" w:cs="Arial"/>
        </w:rPr>
        <w:br/>
      </w:r>
    </w:p>
    <w:p w14:paraId="5841B717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9CE63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lastRenderedPageBreak/>
        <w:t>14. В соответствии с приказом департамента от 18.06.2018 N 01 04/295 "О комиссии по предоставлению права пользования участками недр местного значения, содержащими подземные воды" комиссия в течение тридцати дней со дня истечения четырнадцатидневного срока, установленного пунктом 13 Порядка, рассматривает представленные материалы на предмет их соответствия требованиям, предъявляемым законодательством Российской Федерации к пользователям недр. Заседание комиссии является правомочным, если на нем присутствует более половины ее членов. По итогам рассмотрения представленных материалов комиссия принимает решение об удовлетворении заявки или об отказе в удовлетворении заявки. Решение комиссии принимается простым большинством голосов от числа присутствующих на заседании членов комиссии. В случае равенства голосов решающим является голос председательствующего на заседании комиссии.</w:t>
      </w:r>
      <w:r w:rsidRPr="00DE629A">
        <w:rPr>
          <w:rFonts w:ascii="Arial" w:hAnsi="Arial" w:cs="Arial"/>
        </w:rPr>
        <w:br/>
      </w:r>
    </w:p>
    <w:p w14:paraId="350F8E6C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D792C9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31.03.2020 N 295-п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592702C8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2A3B9" w14:textId="77777777" w:rsidR="00DE629A" w:rsidRPr="00DE629A" w:rsidRDefault="00DE629A" w:rsidP="00DE62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Решение комиссии оформляется протоколом о результатах рассмотрения заявки, который в течение трех рабочих дней со дня проведения заседания комиссии подписывается председательствующим на заседании комиссии и секретарем комиссии и утверждается директором департамента.</w:t>
      </w:r>
    </w:p>
    <w:p w14:paraId="226FCDB8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633D9B2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15. На основании протокола о результатах рассмотрения заявки департамент:</w:t>
      </w:r>
      <w:r w:rsidRPr="00DE629A">
        <w:rPr>
          <w:rFonts w:ascii="Arial" w:hAnsi="Arial" w:cs="Arial"/>
        </w:rPr>
        <w:br/>
      </w:r>
    </w:p>
    <w:p w14:paraId="7E3350EF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B4E7C6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 срок, не превышающий тридцати дней со дня утверждения протокола о результатах рассмотрения заявки, принимает приказ департамента о предоставлении права пользования участком недр, о чем уведомляет заявителя в срок, не превышающий трех рабочих дней со дня утверждения протокола о результатах рассмотрения заявки;</w:t>
      </w:r>
      <w:r w:rsidRPr="00DE629A">
        <w:rPr>
          <w:rFonts w:ascii="Arial" w:hAnsi="Arial" w:cs="Arial"/>
        </w:rPr>
        <w:br/>
      </w:r>
    </w:p>
    <w:p w14:paraId="642C4FA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F88067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21.07.2017 N 600-п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6262B4E0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C1DDD2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 срок, не превышающий пятнадцати дней со дня утверждения протокола о результатах рассмотрения заявки, направляет заявителю мотивированный отказ в удовлетворении заявки.</w:t>
      </w:r>
      <w:r w:rsidRPr="00DE629A">
        <w:rPr>
          <w:rFonts w:ascii="Arial" w:hAnsi="Arial" w:cs="Arial"/>
        </w:rPr>
        <w:br/>
      </w:r>
    </w:p>
    <w:p w14:paraId="4B67C96F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A782CF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16. В соответствии со статьей 14 </w:t>
      </w:r>
      <w:r w:rsidRPr="00DE629A">
        <w:rPr>
          <w:rFonts w:ascii="Arial" w:eastAsiaTheme="majorEastAsia" w:hAnsi="Arial" w:cs="Arial"/>
        </w:rPr>
        <w:t>Закона Российской Федерации "О недрах"</w:t>
      </w:r>
      <w:r w:rsidRPr="00DE629A">
        <w:rPr>
          <w:rFonts w:ascii="Arial" w:hAnsi="Arial" w:cs="Arial"/>
        </w:rPr>
        <w:t> комиссия отказывает в удовлетворении заявки в следующих случаях:</w:t>
      </w:r>
      <w:r w:rsidRPr="00DE629A">
        <w:rPr>
          <w:rFonts w:ascii="Arial" w:hAnsi="Arial" w:cs="Arial"/>
        </w:rPr>
        <w:br/>
      </w:r>
    </w:p>
    <w:p w14:paraId="2052371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81273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заявка подана с нарушением установленных требований;</w:t>
      </w:r>
      <w:r w:rsidRPr="00DE629A">
        <w:rPr>
          <w:rFonts w:ascii="Arial" w:hAnsi="Arial" w:cs="Arial"/>
        </w:rPr>
        <w:br/>
      </w:r>
    </w:p>
    <w:p w14:paraId="6F8875E1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F2A1A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заявитель умышленно представил неверные сведения о себе;</w:t>
      </w:r>
      <w:r w:rsidRPr="00DE629A">
        <w:rPr>
          <w:rFonts w:ascii="Arial" w:hAnsi="Arial" w:cs="Arial"/>
        </w:rPr>
        <w:br/>
      </w:r>
    </w:p>
    <w:p w14:paraId="039F20E8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E289F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DE629A">
        <w:rPr>
          <w:rFonts w:ascii="Arial" w:hAnsi="Arial" w:cs="Arial"/>
        </w:rPr>
        <w:br/>
      </w:r>
    </w:p>
    <w:p w14:paraId="3C29020D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407F99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если в случае предоставления права пользования недрами данному заявителю не будут соблюдены антимонопольные требования.</w:t>
      </w:r>
      <w:r w:rsidRPr="00DE629A">
        <w:rPr>
          <w:rFonts w:ascii="Arial" w:hAnsi="Arial" w:cs="Arial"/>
        </w:rPr>
        <w:br/>
      </w:r>
    </w:p>
    <w:p w14:paraId="216BC004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20C1B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17. Утратил силу. - </w:t>
      </w:r>
      <w:r w:rsidRPr="00DE629A">
        <w:rPr>
          <w:rFonts w:ascii="Arial" w:eastAsiaTheme="majorEastAsia" w:hAnsi="Arial" w:cs="Arial"/>
        </w:rPr>
        <w:t>Постановление Правительства Ярославской области от 21.07.2017 N 600-п</w:t>
      </w:r>
      <w:r w:rsidRPr="00DE629A">
        <w:rPr>
          <w:rFonts w:ascii="Arial" w:hAnsi="Arial" w:cs="Arial"/>
        </w:rPr>
        <w:t>.</w:t>
      </w:r>
      <w:r w:rsidRPr="00DE629A">
        <w:rPr>
          <w:rFonts w:ascii="Arial" w:hAnsi="Arial" w:cs="Arial"/>
        </w:rPr>
        <w:br/>
      </w:r>
    </w:p>
    <w:p w14:paraId="7287398D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7DCF2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18. Заявитель имеет право обжаловать в порядке, предусмотренном законодательством Российской Федерации, действия (бездействие) департамента, должностного лица и (или) государственного служащего департамента, если такие действия (бездействие) нарушают его права и законные интересы.</w:t>
      </w:r>
      <w:r w:rsidRPr="00DE629A">
        <w:rPr>
          <w:rFonts w:ascii="Arial" w:hAnsi="Arial" w:cs="Arial"/>
        </w:rPr>
        <w:br/>
      </w:r>
    </w:p>
    <w:p w14:paraId="50A3FA2B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C11DAF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 Переход права пользования участком недр к другому субъекту предпринимательской деятельности производится по основаниям, указанным в статье 17.1 </w:t>
      </w:r>
      <w:r w:rsidRPr="00DE629A">
        <w:rPr>
          <w:rFonts w:ascii="Arial" w:eastAsiaTheme="majorEastAsia" w:hAnsi="Arial" w:cs="Arial"/>
        </w:rPr>
        <w:t>Закона Российской Федерации "О недрах"</w:t>
      </w:r>
      <w:r w:rsidRPr="00DE629A">
        <w:rPr>
          <w:rFonts w:ascii="Arial" w:hAnsi="Arial" w:cs="Arial"/>
        </w:rPr>
        <w:t>, и оформляется приказом департамента.</w:t>
      </w:r>
      <w:r w:rsidRPr="00DE629A">
        <w:rPr>
          <w:rFonts w:ascii="Arial" w:hAnsi="Arial" w:cs="Arial"/>
        </w:rPr>
        <w:br/>
      </w:r>
    </w:p>
    <w:p w14:paraId="349CA927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20A31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При переоформлении лицензии условия пользования участком недр, установленные прежней лицензией, пересмотру не подлежат.</w:t>
      </w:r>
      <w:r w:rsidRPr="00DE629A">
        <w:rPr>
          <w:rFonts w:ascii="Arial" w:hAnsi="Arial" w:cs="Arial"/>
        </w:rPr>
        <w:br/>
      </w:r>
    </w:p>
    <w:p w14:paraId="441DEF83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7A5C37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19.1. При наличии оснований для оформления перехода права пользования участком недр в департамент подается заявка на переоформление права пользования участком недр, в которой должны быть указаны:</w:t>
      </w:r>
      <w:r w:rsidRPr="00DE629A">
        <w:rPr>
          <w:rFonts w:ascii="Arial" w:hAnsi="Arial" w:cs="Arial"/>
        </w:rPr>
        <w:br/>
      </w:r>
    </w:p>
    <w:p w14:paraId="30308BD7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71731F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наименование и организационно-правовая форма, место нахождения - для юридического лица;</w:t>
      </w:r>
      <w:r w:rsidRPr="00DE629A">
        <w:rPr>
          <w:rFonts w:ascii="Arial" w:hAnsi="Arial" w:cs="Arial"/>
        </w:rPr>
        <w:br/>
      </w:r>
    </w:p>
    <w:p w14:paraId="085A5910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176467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фамилия, имя, отчество (при наличии), место жительства, данные документа, удостоверяющего личность, - для индивидуального предпринимателя;</w:t>
      </w:r>
      <w:r w:rsidRPr="00DE629A">
        <w:rPr>
          <w:rFonts w:ascii="Arial" w:hAnsi="Arial" w:cs="Arial"/>
        </w:rPr>
        <w:br/>
      </w:r>
    </w:p>
    <w:p w14:paraId="55736FA0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E2D68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основание для переоформления права пользования участком недр;</w:t>
      </w:r>
      <w:r w:rsidRPr="00DE629A">
        <w:rPr>
          <w:rFonts w:ascii="Arial" w:hAnsi="Arial" w:cs="Arial"/>
        </w:rPr>
        <w:br/>
      </w:r>
    </w:p>
    <w:p w14:paraId="1170D849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61268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идентификационный номер налогоплательщика;</w:t>
      </w:r>
      <w:r w:rsidRPr="00DE629A">
        <w:rPr>
          <w:rFonts w:ascii="Arial" w:hAnsi="Arial" w:cs="Arial"/>
        </w:rPr>
        <w:br/>
      </w:r>
    </w:p>
    <w:p w14:paraId="1C9CE7DD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77D915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lastRenderedPageBreak/>
        <w:t>- основной государственный регистрационный номер;</w:t>
      </w:r>
      <w:r w:rsidRPr="00DE629A">
        <w:rPr>
          <w:rFonts w:ascii="Arial" w:hAnsi="Arial" w:cs="Arial"/>
        </w:rPr>
        <w:br/>
      </w:r>
    </w:p>
    <w:p w14:paraId="72CFE5A0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A913A7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номера телефонов, факса, адрес электронной почты заявителя;</w:t>
      </w:r>
      <w:r w:rsidRPr="00DE629A">
        <w:rPr>
          <w:rFonts w:ascii="Arial" w:hAnsi="Arial" w:cs="Arial"/>
        </w:rPr>
        <w:br/>
      </w:r>
    </w:p>
    <w:p w14:paraId="6D63B020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8C040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данные о руководителе или представителе заявителя (фамилия, имя, отчество (при наличии), контактный телефон).</w:t>
      </w:r>
      <w:r w:rsidRPr="00DE629A">
        <w:rPr>
          <w:rFonts w:ascii="Arial" w:hAnsi="Arial" w:cs="Arial"/>
        </w:rPr>
        <w:br/>
      </w:r>
    </w:p>
    <w:p w14:paraId="61A41E35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7B19D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19.2. К заявке на переоформление права пользования участком недр прилагаются:</w:t>
      </w:r>
      <w:r w:rsidRPr="00DE629A">
        <w:rPr>
          <w:rFonts w:ascii="Arial" w:hAnsi="Arial" w:cs="Arial"/>
        </w:rPr>
        <w:br/>
      </w:r>
    </w:p>
    <w:p w14:paraId="3DD5D67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23607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копии учредительных документов (для юридического лица);</w:t>
      </w:r>
      <w:r w:rsidRPr="00DE629A">
        <w:rPr>
          <w:rFonts w:ascii="Arial" w:hAnsi="Arial" w:cs="Arial"/>
        </w:rPr>
        <w:br/>
      </w:r>
    </w:p>
    <w:p w14:paraId="372F825C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8D8C4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копия решения о назначении или об избрании постоянно действующего исполнительного органа (в случае отсутствия такого органа - иного органа или лица, имеющего право действовать от имени заявителя без доверенности) - для юридического лица;</w:t>
      </w:r>
      <w:r w:rsidRPr="00DE629A">
        <w:rPr>
          <w:rFonts w:ascii="Arial" w:hAnsi="Arial" w:cs="Arial"/>
        </w:rPr>
        <w:br/>
      </w:r>
    </w:p>
    <w:p w14:paraId="4C90ACC5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0EC0A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доверенность - в случае подачи документов через представителя;</w:t>
      </w:r>
      <w:r w:rsidRPr="00DE629A">
        <w:rPr>
          <w:rFonts w:ascii="Arial" w:hAnsi="Arial" w:cs="Arial"/>
        </w:rPr>
        <w:br/>
      </w:r>
    </w:p>
    <w:p w14:paraId="06AC19BF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46D43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банковские реквизиты заявителя;</w:t>
      </w:r>
      <w:r w:rsidRPr="00DE629A">
        <w:rPr>
          <w:rFonts w:ascii="Arial" w:hAnsi="Arial" w:cs="Arial"/>
        </w:rPr>
        <w:br/>
      </w:r>
    </w:p>
    <w:p w14:paraId="0EC051A6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090A86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заявление о согласии владельца лицензии на переоформление лицензии с указанием основания перехода права пользования участком недр (в случае если владелец лицензии сохраняет статус субъекта предпринимательской деятельности);</w:t>
      </w:r>
      <w:r w:rsidRPr="00DE629A">
        <w:rPr>
          <w:rFonts w:ascii="Arial" w:hAnsi="Arial" w:cs="Arial"/>
        </w:rPr>
        <w:br/>
      </w:r>
    </w:p>
    <w:p w14:paraId="0CE57985" w14:textId="77777777" w:rsidR="00DE629A" w:rsidRPr="00DE629A" w:rsidRDefault="00DE629A" w:rsidP="00DE629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7397B1" w14:textId="77777777" w:rsidR="00DE629A" w:rsidRPr="00DE629A" w:rsidRDefault="00DE629A" w:rsidP="00DE629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согласие заявителя принять на себя в полном объеме выполнение условий пользования недрами, предусмотренных лицензией, включая условия, не выполненные прежним пользователем участка недр.</w:t>
      </w:r>
    </w:p>
    <w:p w14:paraId="1F8F50DD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1DE43B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19.3. В зависимости от конкретного основания перехода права пользования участком недр к заявке на переоформление права пользования участком недр дополнительно прилагаются:</w:t>
      </w:r>
      <w:r w:rsidRPr="00DE629A">
        <w:rPr>
          <w:rFonts w:ascii="Arial" w:hAnsi="Arial" w:cs="Arial"/>
        </w:rPr>
        <w:br/>
      </w:r>
    </w:p>
    <w:p w14:paraId="0DC9A33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886C6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 случае реорганизации юридического лица - пользователя недр путем присоединения к нему другого юридического лица или слияния его с другим юридическим лицом - передаточный акт (при наличии);</w:t>
      </w:r>
      <w:r w:rsidRPr="00DE629A">
        <w:rPr>
          <w:rFonts w:ascii="Arial" w:hAnsi="Arial" w:cs="Arial"/>
        </w:rPr>
        <w:br/>
      </w:r>
    </w:p>
    <w:p w14:paraId="0BB2531B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2AD713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lastRenderedPageBreak/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31.03.2020 N 295-п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2D89CA72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284963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 случае прекращения деятельности юридического лица - пользователя недр вследствие его присоединения к другому юридическому лицу при условии, если другое юридическое лицо будет отвечать требованиям, предъявляемым к пользователям недр, а также будет иметь квалифицированных специалистов, необходимые финансовые и технические средства для безопасного проведения работ:</w:t>
      </w:r>
      <w:r w:rsidRPr="00DE629A">
        <w:rPr>
          <w:rFonts w:ascii="Arial" w:hAnsi="Arial" w:cs="Arial"/>
        </w:rPr>
        <w:br/>
      </w:r>
    </w:p>
    <w:p w14:paraId="169429DE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16E764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передаточный акт;</w:t>
      </w:r>
      <w:r w:rsidRPr="00DE629A">
        <w:rPr>
          <w:rFonts w:ascii="Arial" w:hAnsi="Arial" w:cs="Arial"/>
        </w:rPr>
        <w:br/>
      </w:r>
    </w:p>
    <w:p w14:paraId="02B7B495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C977605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документы, подтверждающие наличие квалифицированных специалистов, финансовых и технических возможностей заявителя, необходимых для эффективного и безопасного проведения работ, связанных с пользованием недрами (перечень технических средств, необходимых для проведения работ, с доказательством их принадлежности заявителю либо подрядчику (копии сведений из Единого государственного реестра недвижимости, договоров, свидетельств о регистрации транспортных средств, актов приема-передачи), копия штатного расписания заявителя или выписка из трудовой книжки с записью о принятии специалиста на работу, копии документов (диплома, аттестата, свидетельства, удостоверения), подтверждающих квалификацию специалиста);</w:t>
      </w:r>
      <w:r w:rsidRPr="00DE629A">
        <w:rPr>
          <w:rFonts w:ascii="Arial" w:hAnsi="Arial" w:cs="Arial"/>
        </w:rPr>
        <w:br/>
      </w:r>
    </w:p>
    <w:p w14:paraId="39977902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0A0E62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 случае реорганизации юридического лица - пользователя недр путем его разделения или выделения из него другого юридического лица, если вновь созданное юридическое лицо намерено продолжать деятельность в соответствии с лицензией, предоставленной прежнему пользователю недр, - разделительный баланс;</w:t>
      </w:r>
      <w:r w:rsidRPr="00DE629A">
        <w:rPr>
          <w:rFonts w:ascii="Arial" w:hAnsi="Arial" w:cs="Arial"/>
        </w:rPr>
        <w:br/>
      </w:r>
    </w:p>
    <w:p w14:paraId="33D6721C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E471F8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 xml:space="preserve">- в случае если юридическое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в соответствии с лицензией, при условии, если новое юридическое лицо образовано в соответствии с законодательством Российской Федерации и ему передано имущество, необходимое для осуществления деятельности, указанной в лицензии, в том числе из состава имущества объектов обустройства в границах лицензионного участка, а также имеются необходимые разрешения (лицензии) на осуществление видов деятельности, связанных с недропользованием, и доля прежнего юридического лица - пользователя недр в уставном капитале нового </w:t>
      </w:r>
      <w:r w:rsidRPr="00DE629A">
        <w:rPr>
          <w:rFonts w:ascii="Arial" w:hAnsi="Arial" w:cs="Arial"/>
        </w:rPr>
        <w:lastRenderedPageBreak/>
        <w:t>юридического лица на момент перехода права пользования участком недр составляет не менее половины уставного капитала нового юридического лица:</w:t>
      </w:r>
      <w:r w:rsidRPr="00DE629A">
        <w:rPr>
          <w:rFonts w:ascii="Arial" w:hAnsi="Arial" w:cs="Arial"/>
        </w:rPr>
        <w:br/>
      </w:r>
    </w:p>
    <w:p w14:paraId="0AF500C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2A8E6D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документы, подтверждающие наличие квалифицированных специалистов, финансовых и технических возможностей заявителя, необходимых для эффективного и безопасного проведения работ, связанных с пользованием недрами (перечень технических средств, необходимых для проведения работ, с доказательством их принадлежности заявителю либо подрядчику (копии сведений из Единого государственного реестра недвижимости, договоров, свидетельств о регистрации транспортных средств, актов приема-передачи), копия штатного расписания заявителя или выписка из трудовой книжки с записью о принятии специалиста на работу, копии документов (диплома, аттестата, свидетельства, удостоверения), подтверждающих квалификацию специалиста);</w:t>
      </w:r>
      <w:r w:rsidRPr="00DE629A">
        <w:rPr>
          <w:rFonts w:ascii="Arial" w:hAnsi="Arial" w:cs="Arial"/>
        </w:rPr>
        <w:br/>
      </w:r>
    </w:p>
    <w:p w14:paraId="1FA6F325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CA9C8B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копии документов, подтверждающих владение учредителем - владельцем лицензии долей (не менее 50 процентов) в уставном капитале заявителя на момент перехода права;</w:t>
      </w:r>
      <w:r w:rsidRPr="00DE629A">
        <w:rPr>
          <w:rFonts w:ascii="Arial" w:hAnsi="Arial" w:cs="Arial"/>
        </w:rPr>
        <w:br/>
      </w:r>
    </w:p>
    <w:p w14:paraId="11E472FD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1C1C5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документы, подтверждающие передачу имущества, необходимого для осуществления деятельности на участке недр, в том числе из состава имущества объектов обустройства в границах лицензионного участка;</w:t>
      </w:r>
      <w:r w:rsidRPr="00DE629A">
        <w:rPr>
          <w:rFonts w:ascii="Arial" w:hAnsi="Arial" w:cs="Arial"/>
        </w:rPr>
        <w:br/>
      </w:r>
    </w:p>
    <w:p w14:paraId="45790E6D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2B41FD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 xml:space="preserve">- в случае передачи права пользования участком недр юридическим лицом - пользователем недр, являющимся основным обществом, юридическому лицу, являющемуся его дочерним обществом, передачи права пользования участком недр юридическим лицом - пользователем недр, являющимся дочерним обществом, юридическому лицу, являющемуся его основным обществом, если юридическое лицо, которому передается право пользования недрами, создано в соответствии с законодательством Российской Федерации, соответствует требованиям, предъявляемым к пользователю недр законодательством Российской Федерации, условиям проведения конкурса или аукциона на право пользования данным участком недр, условиям лицензии на пользование данным участком недр и такому юридическому лицу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недр, а также в случае передачи права пользования участком недр юридическим лицом - пользователем недр, являющимся дочерним обществом основного общества, юридическому лицу, являющемуся дочерним обществом того же основного общества, по его указанию при соблюдении указанных условий - документы, подтверждающие наличие квалифицированных специалистов, </w:t>
      </w:r>
      <w:r w:rsidRPr="00DE629A">
        <w:rPr>
          <w:rFonts w:ascii="Arial" w:hAnsi="Arial" w:cs="Arial"/>
        </w:rPr>
        <w:lastRenderedPageBreak/>
        <w:t>финансовых и технических возможностей заявителя, необходимых для эффективного и безопасного проведения работ, связанных с пользованием недрами (перечень технических средств, необходимых для проведения работ, с доказательством их принадлежности заявителю либо подрядчику (копии сведений из Единого государственного реестра недвижимости, договоров, свидетельств о регистрации транспортных средств, актов приема-передачи), копия штатного расписания заявителя или выписка из трудовой книжки с записью о принятии специалиста на работу, копии документов (диплома, аттестата, свидетельства, удостоверения), подтверждающих квалификацию специалиста);</w:t>
      </w:r>
      <w:r w:rsidRPr="00DE629A">
        <w:rPr>
          <w:rFonts w:ascii="Arial" w:hAnsi="Arial" w:cs="Arial"/>
        </w:rPr>
        <w:br/>
      </w:r>
    </w:p>
    <w:p w14:paraId="268F714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FABAD7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 случае приобретения субъектом предпринимательской деятельности имущества (имущественного комплекса) предприятия-банкрота (пользователя недр) при условии, что приобретатель имущества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недропользователю </w:t>
      </w:r>
      <w:r w:rsidRPr="00DE629A">
        <w:rPr>
          <w:rFonts w:ascii="Arial" w:eastAsiaTheme="majorEastAsia" w:hAnsi="Arial" w:cs="Arial"/>
        </w:rPr>
        <w:t>Законом Российской Федерации "О недрах"</w:t>
      </w:r>
      <w:r w:rsidRPr="00DE629A">
        <w:rPr>
          <w:rFonts w:ascii="Arial" w:hAnsi="Arial" w:cs="Arial"/>
        </w:rPr>
        <w:t>:</w:t>
      </w:r>
      <w:r w:rsidRPr="00DE629A">
        <w:rPr>
          <w:rFonts w:ascii="Arial" w:hAnsi="Arial" w:cs="Arial"/>
        </w:rPr>
        <w:br/>
      </w:r>
    </w:p>
    <w:p w14:paraId="18DEAD77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B15C2A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документы, подтверждающие, что в отношении владельца лицензии проводится процедура банкротства, в том числе копия судебного акта о начале процедуры банкротства владельца лицензии;</w:t>
      </w:r>
      <w:r w:rsidRPr="00DE629A">
        <w:rPr>
          <w:rFonts w:ascii="Arial" w:hAnsi="Arial" w:cs="Arial"/>
        </w:rPr>
        <w:br/>
      </w:r>
    </w:p>
    <w:p w14:paraId="7C2977FE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ED4914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документы, подтверждающие, что имущество (имущественный комплекс) предприятия-банкрота, являющегося владельцем лицензии, приобретено и связано с пользованием соответствующим участком недр;</w:t>
      </w:r>
      <w:r w:rsidRPr="00DE629A">
        <w:rPr>
          <w:rFonts w:ascii="Arial" w:hAnsi="Arial" w:cs="Arial"/>
        </w:rPr>
        <w:br/>
      </w:r>
    </w:p>
    <w:p w14:paraId="73195D34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198509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документы, подтверждающие наличие у заявителя квалифицированных специалистов, финансовых и технических возможностей, необходимых для эффективного и безопасного проведения работ, связанных с пользованием недрами (перечень технических средств, необходимых для проведения работ, с доказательством их принадлежности заявителю либо подрядчику (копии сведений из Единого государственного реестра недвижимости, договоров, свидетельств о регистрации транспортных средств, актов приема-передачи), копии договоров подряда со сторонними организациями, привлекаемыми в качестве подрядчиков, с приложением копий лицензий на осуществление отдельных видов деятельности, связанных с планируемым пользованием недрами, в соответствии с </w:t>
      </w:r>
      <w:r w:rsidRPr="00DE629A">
        <w:rPr>
          <w:rFonts w:ascii="Arial" w:eastAsiaTheme="majorEastAsia" w:hAnsi="Arial" w:cs="Arial"/>
        </w:rPr>
        <w:t>Федеральным законом от 4 мая 2011 года N 99-ФЗ "О лицензировании отдельных видов деятельности"</w:t>
      </w:r>
      <w:r w:rsidRPr="00DE629A">
        <w:rPr>
          <w:rFonts w:ascii="Arial" w:hAnsi="Arial" w:cs="Arial"/>
        </w:rPr>
        <w:t xml:space="preserve">, копия штатного расписания заявителя или выписка из трудовой книжки с записью о принятии специалиста на работу, копии документов (диплома, аттестата, свидетельства, удостоверения), </w:t>
      </w:r>
      <w:r w:rsidRPr="00DE629A">
        <w:rPr>
          <w:rFonts w:ascii="Arial" w:hAnsi="Arial" w:cs="Arial"/>
        </w:rPr>
        <w:lastRenderedPageBreak/>
        <w:t>подтверждающих квалификацию специалиста);</w:t>
      </w:r>
      <w:r w:rsidRPr="00DE629A">
        <w:rPr>
          <w:rFonts w:ascii="Arial" w:hAnsi="Arial" w:cs="Arial"/>
        </w:rPr>
        <w:br/>
      </w:r>
    </w:p>
    <w:p w14:paraId="0111688A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E4277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 случае заключения концессионного соглашения, договора аренды 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 </w:t>
      </w:r>
      <w:r w:rsidRPr="00DE629A">
        <w:rPr>
          <w:rFonts w:ascii="Arial" w:eastAsiaTheme="majorEastAsia" w:hAnsi="Arial" w:cs="Arial"/>
        </w:rPr>
        <w:t>Федеральным законом от 7 декабря 2011 года N 416-ФЗ "О водоснабжении и водоотведении"</w:t>
      </w:r>
      <w:r w:rsidRPr="00DE629A">
        <w:rPr>
          <w:rFonts w:ascii="Arial" w:hAnsi="Arial" w:cs="Arial"/>
        </w:rPr>
        <w:t>, - документы, подтверждающие наличие квалифицированных специалистов, финансовых и технических возможностей заявителя, необходимых для эффективного и безопасного проведения работ, связанных с пользованием недрами (перечень технических средств, необходимых для проведения работ, с доказательством их принадлежности заявителю либо подрядчику (копии сведений из Единого государственного реестра недвижимости, договоров, свидетельств о регистрации транспортных средств, актов приема-передачи), копия штатного расписания заявителя или выписка из трудовой книжки с записью о принятии специалиста на работу, копии документов (диплома, аттестата, свидетельства, удостоверения), подтверждающих квалификацию специалиста).</w:t>
      </w:r>
      <w:r w:rsidRPr="00DE629A">
        <w:rPr>
          <w:rFonts w:ascii="Arial" w:hAnsi="Arial" w:cs="Arial"/>
        </w:rPr>
        <w:br/>
      </w:r>
    </w:p>
    <w:p w14:paraId="32C9BB19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1B7109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19.4. Заявители имеют право представить копии следующих документов:</w:t>
      </w:r>
      <w:r w:rsidRPr="00DE629A">
        <w:rPr>
          <w:rFonts w:ascii="Arial" w:hAnsi="Arial" w:cs="Arial"/>
        </w:rPr>
        <w:br/>
      </w:r>
    </w:p>
    <w:p w14:paraId="37CC11EB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D82394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свидетельство о постановке на учет в налоговом органе юридического лица или индивидуального предпринимателя;</w:t>
      </w:r>
      <w:r w:rsidRPr="00DE629A">
        <w:rPr>
          <w:rFonts w:ascii="Arial" w:hAnsi="Arial" w:cs="Arial"/>
        </w:rPr>
        <w:br/>
      </w:r>
    </w:p>
    <w:p w14:paraId="40D99B9D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33AE5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свидетельство о регистрации юридического лица или индивидуального предпринимателя;</w:t>
      </w:r>
      <w:r w:rsidRPr="00DE629A">
        <w:rPr>
          <w:rFonts w:ascii="Arial" w:hAnsi="Arial" w:cs="Arial"/>
        </w:rPr>
        <w:br/>
      </w:r>
    </w:p>
    <w:p w14:paraId="14B578A3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E1BE17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выписка из Единого государственного реестра юридических лиц (расширенная) или выписка из Единого государственного реестра индивидуальных предпринимателей (расширенная);</w:t>
      </w:r>
      <w:r w:rsidRPr="00DE629A">
        <w:rPr>
          <w:rFonts w:ascii="Arial" w:hAnsi="Arial" w:cs="Arial"/>
        </w:rPr>
        <w:br/>
      </w:r>
    </w:p>
    <w:p w14:paraId="3F4626A9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4604FA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справка налогового органа об отсутствии налоговой задолженности у заявителя;</w:t>
      </w:r>
      <w:r w:rsidRPr="00DE629A">
        <w:rPr>
          <w:rFonts w:ascii="Arial" w:hAnsi="Arial" w:cs="Arial"/>
        </w:rPr>
        <w:br/>
      </w:r>
    </w:p>
    <w:p w14:paraId="7639ADA7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C7E0C6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документы, удостоверяющие права собственности на земельный участок, владения земельным участком, аренды земельного участка или пользования земельным участком;</w:t>
      </w:r>
      <w:r w:rsidRPr="00DE629A">
        <w:rPr>
          <w:rFonts w:ascii="Arial" w:hAnsi="Arial" w:cs="Arial"/>
        </w:rPr>
        <w:br/>
      </w:r>
    </w:p>
    <w:p w14:paraId="1806C9C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76789B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копия действующей лицензии, подлежащей переоформлению, со всеми внесенными изменениями (дополнениями).</w:t>
      </w:r>
      <w:r w:rsidRPr="00DE629A">
        <w:rPr>
          <w:rFonts w:ascii="Arial" w:hAnsi="Arial" w:cs="Arial"/>
        </w:rPr>
        <w:br/>
      </w:r>
    </w:p>
    <w:p w14:paraId="76FDB27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B3749C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19.5. Лицензии подлежат переоформлению также при изменении наименования юридического лица - пользователя недр. Для переоформления права пользования участком недр в департамент подается заявка на переоформление права пользования участком недр в соответствии с подпунктами 19.1, 19.2 данного пункта.</w:t>
      </w:r>
      <w:r w:rsidRPr="00DE629A">
        <w:rPr>
          <w:rFonts w:ascii="Arial" w:hAnsi="Arial" w:cs="Arial"/>
        </w:rPr>
        <w:br/>
      </w:r>
    </w:p>
    <w:p w14:paraId="688D83AC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015932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19.6. Поступившая заявка на переоформление права пользования участком недр регистрируется департаментом в журнале регистрации заявок в течение одного дня со дня поступления.</w:t>
      </w:r>
      <w:r w:rsidRPr="00DE629A">
        <w:rPr>
          <w:rFonts w:ascii="Arial" w:hAnsi="Arial" w:cs="Arial"/>
        </w:rPr>
        <w:br/>
      </w:r>
    </w:p>
    <w:p w14:paraId="06C7825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E13A9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19.7. Департамент в течение семи рабочих дней со дня регистрации заявки на переоформление права пользования участком недр в рамках межведомственного взаимодействия направляет запросы о представлении документов (информации), указанных в подпункте 19.4 данного пункта, в Управление Федеральной налоговой службы по Ярославской области и Управление Федеральной службы государственной регистрации, кадастра и картографии по Ярославской области.</w:t>
      </w:r>
      <w:r w:rsidRPr="00DE629A">
        <w:rPr>
          <w:rFonts w:ascii="Arial" w:hAnsi="Arial" w:cs="Arial"/>
        </w:rPr>
        <w:br/>
      </w:r>
    </w:p>
    <w:p w14:paraId="1192C3E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71213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 xml:space="preserve">19.8. В соответствии с приказом департамента от 18.06.2018 N </w:t>
      </w:r>
      <w:proofErr w:type="gramStart"/>
      <w:r w:rsidRPr="00DE629A">
        <w:rPr>
          <w:rFonts w:ascii="Arial" w:hAnsi="Arial" w:cs="Arial"/>
        </w:rPr>
        <w:t>01-04</w:t>
      </w:r>
      <w:proofErr w:type="gramEnd"/>
      <w:r w:rsidRPr="00DE629A">
        <w:rPr>
          <w:rFonts w:ascii="Arial" w:hAnsi="Arial" w:cs="Arial"/>
        </w:rPr>
        <w:t>/295 "О комиссии по предоставлению права пользования участками недр местного значения, содержащими подземные воды" комиссия в течение тридцати дней с момента регистрации заявки на переоформление права пользования участком недр рассматривает представленные материалы на предмет их соответствия требованиям, указанным в подпунктах 19.1 - 19.3 данного пункта.</w:t>
      </w:r>
      <w:r w:rsidRPr="00DE629A">
        <w:rPr>
          <w:rFonts w:ascii="Arial" w:hAnsi="Arial" w:cs="Arial"/>
        </w:rPr>
        <w:br/>
      </w:r>
    </w:p>
    <w:p w14:paraId="7D15428D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A7252B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31.03.2020 N 295-п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2E49A589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60341D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По итогам рассмотрения представленных материалов комиссия принимает решение об удовлетворении заявки на переоформление права пользования участком недр или об отказе в удовлетворении заявки на переоформление права пользования участком недр.</w:t>
      </w:r>
      <w:r w:rsidRPr="00DE629A">
        <w:rPr>
          <w:rFonts w:ascii="Arial" w:hAnsi="Arial" w:cs="Arial"/>
        </w:rPr>
        <w:br/>
      </w:r>
    </w:p>
    <w:p w14:paraId="37BC10FB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E43BDC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lastRenderedPageBreak/>
        <w:t>Решение комиссии оформляется протоколом о результатах рассмотрения заявки на переоформление права пользования участком недр, который в течение трех рабочих дней со дня проведения заседания комиссии подписывается председателем комиссии (либо лицом, его замещающим) и секретарем комиссии и утверждается директором департамента.</w:t>
      </w:r>
      <w:r w:rsidRPr="00DE629A">
        <w:rPr>
          <w:rFonts w:ascii="Arial" w:hAnsi="Arial" w:cs="Arial"/>
        </w:rPr>
        <w:br/>
      </w:r>
    </w:p>
    <w:p w14:paraId="02D9362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FE1CE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19.9. Комиссия отказывает в удовлетворении заявки на переоформление права пользования участком недр в случае, если:</w:t>
      </w:r>
      <w:r w:rsidRPr="00DE629A">
        <w:rPr>
          <w:rFonts w:ascii="Arial" w:hAnsi="Arial" w:cs="Arial"/>
        </w:rPr>
        <w:br/>
      </w:r>
    </w:p>
    <w:p w14:paraId="6CA6A081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68719E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отсутствуют основания для переоформления лицензии, установленные статьей 17.1 </w:t>
      </w:r>
      <w:r w:rsidRPr="00DE629A">
        <w:rPr>
          <w:rFonts w:ascii="Arial" w:eastAsiaTheme="majorEastAsia" w:hAnsi="Arial" w:cs="Arial"/>
        </w:rPr>
        <w:t>Закона Российской Федерации "О недрах"</w:t>
      </w:r>
      <w:r w:rsidRPr="00DE629A">
        <w:rPr>
          <w:rFonts w:ascii="Arial" w:hAnsi="Arial" w:cs="Arial"/>
        </w:rPr>
        <w:t>;</w:t>
      </w:r>
      <w:r w:rsidRPr="00DE629A">
        <w:rPr>
          <w:rFonts w:ascii="Arial" w:hAnsi="Arial" w:cs="Arial"/>
        </w:rPr>
        <w:br/>
      </w:r>
    </w:p>
    <w:p w14:paraId="74DBA4DE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50DD2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заявка на переоформление права пользования участком недр подана с нарушением требований, установленных подпунктом 19.1 данного пункта;</w:t>
      </w:r>
      <w:r w:rsidRPr="00DE629A">
        <w:rPr>
          <w:rFonts w:ascii="Arial" w:hAnsi="Arial" w:cs="Arial"/>
        </w:rPr>
        <w:br/>
      </w:r>
    </w:p>
    <w:p w14:paraId="1E3FCD7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BB55C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заявитель представил недостоверные сведения о себе;</w:t>
      </w:r>
      <w:r w:rsidRPr="00DE629A">
        <w:rPr>
          <w:rFonts w:ascii="Arial" w:hAnsi="Arial" w:cs="Arial"/>
        </w:rPr>
        <w:br/>
      </w:r>
    </w:p>
    <w:p w14:paraId="7DD7A36A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A502B5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заявитель представил документы, не соответствующие требованиям, установленным подпунктами 19.2, 19.3 данного пункта, либо не представил (представил не в полном объеме) документы.</w:t>
      </w:r>
      <w:r w:rsidRPr="00DE629A">
        <w:rPr>
          <w:rFonts w:ascii="Arial" w:hAnsi="Arial" w:cs="Arial"/>
        </w:rPr>
        <w:br/>
      </w:r>
    </w:p>
    <w:p w14:paraId="5965B47E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DCA1E57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19.10. На основании протокола о результатах рассмотрения заявки на переоформление права пользования участком недр департамент:</w:t>
      </w:r>
      <w:r w:rsidRPr="00DE629A">
        <w:rPr>
          <w:rFonts w:ascii="Arial" w:hAnsi="Arial" w:cs="Arial"/>
        </w:rPr>
        <w:br/>
      </w:r>
    </w:p>
    <w:p w14:paraId="3DFABDE8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544000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- в срок, не превышающий тридцати дней со дня утверждения протокола о результатах рассмотрения заявки на переоформление права пользования участком недр, принимает приказ департамента о переходе права пользования участком недр, а в случае, указанном в подпункте 19.5 данного пункта, - готовит приказ департамента о переоформлении лицензии, о чем уведомляет заявителя в срок, не превышающий трех рабочих дней со дня утверждения протокола о результатах рассмотрения заявки на переоформление права пользования участком недр;</w:t>
      </w:r>
      <w:r w:rsidRPr="00DE629A">
        <w:rPr>
          <w:rFonts w:ascii="Arial" w:hAnsi="Arial" w:cs="Arial"/>
        </w:rPr>
        <w:br/>
      </w:r>
    </w:p>
    <w:p w14:paraId="56282E38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81FB99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 xml:space="preserve">- в срок, не превышающий пятнадцати дней со дня утверждения протокола о результатах рассмотрения заявки на переоформление права пользования участком недр, направляет заявителю мотивированный отказ в удовлетворении </w:t>
      </w:r>
      <w:r w:rsidRPr="00DE629A">
        <w:rPr>
          <w:rFonts w:ascii="Arial" w:hAnsi="Arial" w:cs="Arial"/>
        </w:rPr>
        <w:lastRenderedPageBreak/>
        <w:t>заявки на переоформление права пользования участком недр.</w:t>
      </w:r>
      <w:r w:rsidRPr="00DE629A">
        <w:rPr>
          <w:rFonts w:ascii="Arial" w:hAnsi="Arial" w:cs="Arial"/>
        </w:rPr>
        <w:br/>
      </w:r>
    </w:p>
    <w:p w14:paraId="3B9E13F2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6FEBF4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19.11. Департамент в течение тридцати дней с момента принятия приказа департамента о переходе права пользования участком недр переоформляет лицензию в соответствии с </w:t>
      </w:r>
      <w:r w:rsidRPr="00DE629A">
        <w:rPr>
          <w:rFonts w:ascii="Arial" w:eastAsiaTheme="majorEastAsia" w:hAnsi="Arial" w:cs="Arial"/>
        </w:rPr>
        <w:t>постановлением Правительства области от 17.11.2009 N 1105-п "Об утверждении Порядка оформления и переоформления, государственной регистрации и выдачи лицензий на пользование участками недр местного значения"</w:t>
      </w:r>
      <w:r w:rsidRPr="00DE629A">
        <w:rPr>
          <w:rFonts w:ascii="Arial" w:hAnsi="Arial" w:cs="Arial"/>
        </w:rPr>
        <w:t>.</w:t>
      </w:r>
      <w:r w:rsidRPr="00DE629A">
        <w:rPr>
          <w:rFonts w:ascii="Arial" w:hAnsi="Arial" w:cs="Arial"/>
        </w:rPr>
        <w:br/>
      </w:r>
    </w:p>
    <w:p w14:paraId="72BBBC97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3EDB9A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(п. 19 введен </w:t>
      </w:r>
      <w:r w:rsidRPr="00DE629A">
        <w:rPr>
          <w:rFonts w:ascii="Arial" w:eastAsiaTheme="majorEastAsia" w:hAnsi="Arial" w:cs="Arial"/>
        </w:rPr>
        <w:t>Постановлением Правительства Ярославской области от 23.04.2018 N 297-п</w:t>
      </w:r>
      <w:r w:rsidRPr="00DE629A">
        <w:rPr>
          <w:rFonts w:ascii="Arial" w:hAnsi="Arial" w:cs="Arial"/>
        </w:rPr>
        <w:t>)</w:t>
      </w:r>
      <w:r w:rsidRPr="00DE629A">
        <w:rPr>
          <w:rFonts w:ascii="Arial" w:hAnsi="Arial" w:cs="Arial"/>
        </w:rPr>
        <w:br/>
      </w:r>
    </w:p>
    <w:p w14:paraId="317B6868" w14:textId="77777777" w:rsidR="00DE629A" w:rsidRPr="00DE629A" w:rsidRDefault="00DE629A" w:rsidP="00DE629A">
      <w:pPr>
        <w:pStyle w:val="3"/>
        <w:spacing w:before="0" w:after="240" w:line="330" w:lineRule="atLeast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E629A">
        <w:rPr>
          <w:rFonts w:ascii="Arial" w:hAnsi="Arial" w:cs="Arial"/>
          <w:color w:val="auto"/>
          <w:sz w:val="24"/>
          <w:szCs w:val="24"/>
        </w:rPr>
        <w:br/>
      </w:r>
      <w:r w:rsidRPr="00DE629A">
        <w:rPr>
          <w:rFonts w:ascii="Arial" w:hAnsi="Arial" w:cs="Arial"/>
          <w:color w:val="auto"/>
          <w:sz w:val="24"/>
          <w:szCs w:val="24"/>
        </w:rPr>
        <w:br/>
        <w:t>Приложение</w:t>
      </w:r>
      <w:r w:rsidRPr="00DE629A">
        <w:rPr>
          <w:rFonts w:ascii="Arial" w:hAnsi="Arial" w:cs="Arial"/>
          <w:color w:val="auto"/>
          <w:sz w:val="24"/>
          <w:szCs w:val="24"/>
        </w:rPr>
        <w:br/>
        <w:t>к Порядку</w:t>
      </w:r>
    </w:p>
    <w:p w14:paraId="66611FDE" w14:textId="77777777" w:rsidR="00DE629A" w:rsidRPr="00DE629A" w:rsidRDefault="00DE629A" w:rsidP="00DE629A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DE629A">
        <w:rPr>
          <w:rFonts w:ascii="Arial" w:hAnsi="Arial" w:cs="Arial"/>
          <w:b/>
          <w:bCs/>
        </w:rPr>
        <w:br/>
      </w:r>
      <w:r w:rsidRPr="00DE629A">
        <w:rPr>
          <w:rFonts w:ascii="Arial" w:hAnsi="Arial" w:cs="Arial"/>
          <w:b/>
          <w:bCs/>
        </w:rPr>
        <w:br/>
        <w:t>ПЕРЕЧЕНЬ</w:t>
      </w:r>
      <w:r w:rsidRPr="00DE629A">
        <w:rPr>
          <w:rFonts w:ascii="Arial" w:hAnsi="Arial" w:cs="Arial"/>
          <w:b/>
          <w:bCs/>
        </w:rPr>
        <w:br/>
        <w:t> видов целевого использования подземных вод</w:t>
      </w:r>
    </w:p>
    <w:p w14:paraId="3710696E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(в ред. </w:t>
      </w:r>
      <w:r w:rsidRPr="00DE629A">
        <w:rPr>
          <w:rFonts w:ascii="Arial" w:eastAsiaTheme="majorEastAsia" w:hAnsi="Arial" w:cs="Arial"/>
        </w:rPr>
        <w:t>Постановления Правительства Ярославской области от 31.03.2020 N 295-п</w:t>
      </w:r>
      <w:r w:rsidRPr="00DE629A">
        <w:rPr>
          <w:rFonts w:ascii="Arial" w:hAnsi="Arial" w:cs="Arial"/>
        </w:rPr>
        <w:t>)</w:t>
      </w:r>
    </w:p>
    <w:p w14:paraId="0BA97C61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br/>
      </w:r>
    </w:p>
    <w:p w14:paraId="0015396F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1. Добыча подземных вод для целей питьевого и хозяйственно-бытового водоснабжения</w:t>
      </w:r>
      <w:r w:rsidRPr="00DE629A">
        <w:rPr>
          <w:rFonts w:ascii="Arial" w:hAnsi="Arial" w:cs="Arial"/>
        </w:rPr>
        <w:br/>
      </w:r>
    </w:p>
    <w:p w14:paraId="49490089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0A65DDE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2. Добыча питьевых подземных вод для технического водоснабжения</w:t>
      </w:r>
      <w:r w:rsidRPr="00DE629A">
        <w:rPr>
          <w:rFonts w:ascii="Arial" w:hAnsi="Arial" w:cs="Arial"/>
        </w:rPr>
        <w:br/>
      </w:r>
    </w:p>
    <w:p w14:paraId="596BC372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35D64A" w14:textId="77777777" w:rsidR="00DE629A" w:rsidRPr="00DE629A" w:rsidRDefault="00DE629A" w:rsidP="00DE629A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DE629A">
        <w:rPr>
          <w:rFonts w:ascii="Arial" w:hAnsi="Arial" w:cs="Arial"/>
        </w:rPr>
        <w:t>3. Добыча технических подземных вод для технического водоснабжения</w:t>
      </w:r>
      <w:r w:rsidRPr="00DE629A">
        <w:rPr>
          <w:rFonts w:ascii="Arial" w:hAnsi="Arial" w:cs="Arial"/>
        </w:rPr>
        <w:br/>
      </w:r>
    </w:p>
    <w:p w14:paraId="2A6AA19C" w14:textId="77777777" w:rsidR="00DE629A" w:rsidRPr="00DE629A" w:rsidRDefault="00DE629A" w:rsidP="00DE629A"/>
    <w:p w14:paraId="14AF971B" w14:textId="77777777" w:rsidR="00B02B9E" w:rsidRPr="00DE629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E629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E62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629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E62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E629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DE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E6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