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8927E41" w14:textId="77777777" w:rsidR="00F25401" w:rsidRPr="00F25401" w:rsidRDefault="00F25401" w:rsidP="00F25401">
      <w:pPr>
        <w:spacing w:after="240" w:line="330" w:lineRule="atLeast"/>
        <w:jc w:val="center"/>
        <w:textAlignment w:val="baseline"/>
        <w:outlineLvl w:val="1"/>
        <w:rPr>
          <w:rFonts w:ascii="Arial" w:eastAsia="Times New Roman" w:hAnsi="Arial" w:cs="Arial"/>
          <w:b/>
          <w:bCs/>
          <w:sz w:val="24"/>
          <w:szCs w:val="24"/>
          <w:lang w:eastAsia="ru-RU"/>
        </w:rPr>
      </w:pPr>
      <w:r w:rsidRPr="00F25401">
        <w:rPr>
          <w:rFonts w:ascii="Arial" w:eastAsia="Times New Roman" w:hAnsi="Arial" w:cs="Arial"/>
          <w:b/>
          <w:bCs/>
          <w:sz w:val="24"/>
          <w:szCs w:val="24"/>
          <w:lang w:eastAsia="ru-RU"/>
        </w:rPr>
        <w:br/>
        <w:t>СОВЕТ МИНИСТРОВ РЕСПУБЛИКИ КРЫМ</w:t>
      </w:r>
      <w:r w:rsidRPr="00F25401">
        <w:rPr>
          <w:rFonts w:ascii="Arial" w:eastAsia="Times New Roman" w:hAnsi="Arial" w:cs="Arial"/>
          <w:b/>
          <w:bCs/>
          <w:sz w:val="24"/>
          <w:szCs w:val="24"/>
          <w:lang w:eastAsia="ru-RU"/>
        </w:rPr>
        <w:br/>
      </w:r>
      <w:r w:rsidRPr="00F25401">
        <w:rPr>
          <w:rFonts w:ascii="Arial" w:eastAsia="Times New Roman" w:hAnsi="Arial" w:cs="Arial"/>
          <w:b/>
          <w:bCs/>
          <w:sz w:val="24"/>
          <w:szCs w:val="24"/>
          <w:lang w:eastAsia="ru-RU"/>
        </w:rPr>
        <w:br/>
        <w:t>ПОСТАНОВЛЕНИЕ</w:t>
      </w:r>
      <w:r w:rsidRPr="00F25401">
        <w:rPr>
          <w:rFonts w:ascii="Arial" w:eastAsia="Times New Roman" w:hAnsi="Arial" w:cs="Arial"/>
          <w:b/>
          <w:bCs/>
          <w:sz w:val="24"/>
          <w:szCs w:val="24"/>
          <w:lang w:eastAsia="ru-RU"/>
        </w:rPr>
        <w:br/>
      </w:r>
      <w:r w:rsidRPr="00F25401">
        <w:rPr>
          <w:rFonts w:ascii="Arial" w:eastAsia="Times New Roman" w:hAnsi="Arial" w:cs="Arial"/>
          <w:b/>
          <w:bCs/>
          <w:sz w:val="24"/>
          <w:szCs w:val="24"/>
          <w:lang w:eastAsia="ru-RU"/>
        </w:rPr>
        <w:br/>
        <w:t>от 23 июля 2014 года N 224</w:t>
      </w:r>
      <w:r w:rsidRPr="00F25401">
        <w:rPr>
          <w:rFonts w:ascii="Arial" w:eastAsia="Times New Roman" w:hAnsi="Arial" w:cs="Arial"/>
          <w:b/>
          <w:bCs/>
          <w:sz w:val="24"/>
          <w:szCs w:val="24"/>
          <w:lang w:eastAsia="ru-RU"/>
        </w:rPr>
        <w:br/>
      </w:r>
      <w:r w:rsidRPr="00F25401">
        <w:rPr>
          <w:rFonts w:ascii="Arial" w:eastAsia="Times New Roman" w:hAnsi="Arial" w:cs="Arial"/>
          <w:b/>
          <w:bCs/>
          <w:sz w:val="24"/>
          <w:szCs w:val="24"/>
          <w:lang w:eastAsia="ru-RU"/>
        </w:rPr>
        <w:br/>
      </w:r>
      <w:r w:rsidRPr="00F25401">
        <w:rPr>
          <w:rFonts w:ascii="Arial" w:eastAsia="Times New Roman" w:hAnsi="Arial" w:cs="Arial"/>
          <w:b/>
          <w:bCs/>
          <w:sz w:val="24"/>
          <w:szCs w:val="24"/>
          <w:lang w:eastAsia="ru-RU"/>
        </w:rPr>
        <w:br/>
        <w:t>Об утверждении Положения о Службе по экологическому и технологическому надзору Республики Крым</w:t>
      </w:r>
    </w:p>
    <w:p w14:paraId="57026A30" w14:textId="77777777" w:rsidR="00F25401" w:rsidRPr="00F25401" w:rsidRDefault="00F25401" w:rsidP="00F25401">
      <w:pPr>
        <w:spacing w:after="0" w:line="330" w:lineRule="atLeast"/>
        <w:jc w:val="center"/>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(с изменениями на 2 февраля 2021 года)</w:t>
      </w:r>
    </w:p>
    <w:p w14:paraId="12B0A6D5" w14:textId="77777777" w:rsidR="00F25401" w:rsidRPr="00F25401" w:rsidRDefault="00F25401" w:rsidP="00F25401">
      <w:pPr>
        <w:spacing w:after="0" w:line="330" w:lineRule="atLeast"/>
        <w:jc w:val="center"/>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(в ред. Постановлений Совета министров Республики Крым от 21.10.2014 N 402, от 15.02.2016 N 65, от 16.11.2016 N 554, от 25.07.2017 N 379, от 19.09.2017 N 463, от 18.09.2018 N 448, от 26.02.2019 N 105, от 02.02.2021 N 52)</w:t>
      </w:r>
    </w:p>
    <w:p w14:paraId="1DFCE25E"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br/>
      </w:r>
      <w:r w:rsidRPr="00F25401">
        <w:rPr>
          <w:rFonts w:ascii="Arial" w:eastAsia="Times New Roman" w:hAnsi="Arial" w:cs="Arial"/>
          <w:sz w:val="24"/>
          <w:szCs w:val="24"/>
          <w:lang w:eastAsia="ru-RU"/>
        </w:rPr>
        <w:br/>
      </w:r>
    </w:p>
    <w:p w14:paraId="0984F157"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В соответствии со статьей 45 Закона Республики Крым "О системе исполнительных органов государственной власти Республики Крым" Совет министров Республики Крым постановляет:</w:t>
      </w:r>
      <w:r w:rsidRPr="00F25401">
        <w:rPr>
          <w:rFonts w:ascii="Arial" w:eastAsia="Times New Roman" w:hAnsi="Arial" w:cs="Arial"/>
          <w:sz w:val="24"/>
          <w:szCs w:val="24"/>
          <w:lang w:eastAsia="ru-RU"/>
        </w:rPr>
        <w:br/>
      </w:r>
    </w:p>
    <w:p w14:paraId="4C2B4B21"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33EE177E"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Утвердить прилагаемое Положение о Службе по экологическому и технологическому надзору Республики Крым.</w:t>
      </w:r>
      <w:r w:rsidRPr="00F25401">
        <w:rPr>
          <w:rFonts w:ascii="Arial" w:eastAsia="Times New Roman" w:hAnsi="Arial" w:cs="Arial"/>
          <w:sz w:val="24"/>
          <w:szCs w:val="24"/>
          <w:lang w:eastAsia="ru-RU"/>
        </w:rPr>
        <w:br/>
      </w:r>
    </w:p>
    <w:p w14:paraId="500802D5" w14:textId="77777777" w:rsidR="00F25401" w:rsidRPr="00F25401" w:rsidRDefault="00F25401" w:rsidP="00F25401">
      <w:pPr>
        <w:spacing w:after="0" w:line="330" w:lineRule="atLeast"/>
        <w:jc w:val="right"/>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br/>
      </w:r>
      <w:r w:rsidRPr="00F25401">
        <w:rPr>
          <w:rFonts w:ascii="Arial" w:eastAsia="Times New Roman" w:hAnsi="Arial" w:cs="Arial"/>
          <w:sz w:val="24"/>
          <w:szCs w:val="24"/>
          <w:lang w:eastAsia="ru-RU"/>
        </w:rPr>
        <w:br/>
      </w:r>
      <w:proofErr w:type="spellStart"/>
      <w:r w:rsidRPr="00F25401">
        <w:rPr>
          <w:rFonts w:ascii="Arial" w:eastAsia="Times New Roman" w:hAnsi="Arial" w:cs="Arial"/>
          <w:sz w:val="24"/>
          <w:szCs w:val="24"/>
          <w:lang w:eastAsia="ru-RU"/>
        </w:rPr>
        <w:t>И.о</w:t>
      </w:r>
      <w:proofErr w:type="spellEnd"/>
      <w:r w:rsidRPr="00F25401">
        <w:rPr>
          <w:rFonts w:ascii="Arial" w:eastAsia="Times New Roman" w:hAnsi="Arial" w:cs="Arial"/>
          <w:sz w:val="24"/>
          <w:szCs w:val="24"/>
          <w:lang w:eastAsia="ru-RU"/>
        </w:rPr>
        <w:t>. Главы Республики Крым,</w:t>
      </w:r>
      <w:r w:rsidRPr="00F25401">
        <w:rPr>
          <w:rFonts w:ascii="Arial" w:eastAsia="Times New Roman" w:hAnsi="Arial" w:cs="Arial"/>
          <w:sz w:val="24"/>
          <w:szCs w:val="24"/>
          <w:lang w:eastAsia="ru-RU"/>
        </w:rPr>
        <w:br/>
        <w:t>Председатель Совета министров</w:t>
      </w:r>
      <w:r w:rsidRPr="00F25401">
        <w:rPr>
          <w:rFonts w:ascii="Arial" w:eastAsia="Times New Roman" w:hAnsi="Arial" w:cs="Arial"/>
          <w:sz w:val="24"/>
          <w:szCs w:val="24"/>
          <w:lang w:eastAsia="ru-RU"/>
        </w:rPr>
        <w:br/>
        <w:t>Республики Крым</w:t>
      </w:r>
      <w:r w:rsidRPr="00F25401">
        <w:rPr>
          <w:rFonts w:ascii="Arial" w:eastAsia="Times New Roman" w:hAnsi="Arial" w:cs="Arial"/>
          <w:sz w:val="24"/>
          <w:szCs w:val="24"/>
          <w:lang w:eastAsia="ru-RU"/>
        </w:rPr>
        <w:br/>
        <w:t>С.АКСЕНОВ</w:t>
      </w:r>
    </w:p>
    <w:p w14:paraId="5E6178D9" w14:textId="77777777" w:rsidR="00F25401" w:rsidRPr="00F25401" w:rsidRDefault="00F25401" w:rsidP="00F25401">
      <w:pPr>
        <w:spacing w:after="0" w:line="330" w:lineRule="atLeast"/>
        <w:jc w:val="right"/>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br/>
      </w:r>
      <w:r w:rsidRPr="00F25401">
        <w:rPr>
          <w:rFonts w:ascii="Arial" w:eastAsia="Times New Roman" w:hAnsi="Arial" w:cs="Arial"/>
          <w:sz w:val="24"/>
          <w:szCs w:val="24"/>
          <w:lang w:eastAsia="ru-RU"/>
        </w:rPr>
        <w:br/>
        <w:t>Заместитель Председателя Совета министров</w:t>
      </w:r>
      <w:r w:rsidRPr="00F25401">
        <w:rPr>
          <w:rFonts w:ascii="Arial" w:eastAsia="Times New Roman" w:hAnsi="Arial" w:cs="Arial"/>
          <w:sz w:val="24"/>
          <w:szCs w:val="24"/>
          <w:lang w:eastAsia="ru-RU"/>
        </w:rPr>
        <w:br/>
        <w:t>Республики Крым -</w:t>
      </w:r>
      <w:r w:rsidRPr="00F25401">
        <w:rPr>
          <w:rFonts w:ascii="Arial" w:eastAsia="Times New Roman" w:hAnsi="Arial" w:cs="Arial"/>
          <w:sz w:val="24"/>
          <w:szCs w:val="24"/>
          <w:lang w:eastAsia="ru-RU"/>
        </w:rPr>
        <w:br/>
        <w:t>руководитель Аппарата Совета министров</w:t>
      </w:r>
      <w:r w:rsidRPr="00F25401">
        <w:rPr>
          <w:rFonts w:ascii="Arial" w:eastAsia="Times New Roman" w:hAnsi="Arial" w:cs="Arial"/>
          <w:sz w:val="24"/>
          <w:szCs w:val="24"/>
          <w:lang w:eastAsia="ru-RU"/>
        </w:rPr>
        <w:br/>
        <w:t>Республики Крым</w:t>
      </w:r>
      <w:r w:rsidRPr="00F25401">
        <w:rPr>
          <w:rFonts w:ascii="Arial" w:eastAsia="Times New Roman" w:hAnsi="Arial" w:cs="Arial"/>
          <w:sz w:val="24"/>
          <w:szCs w:val="24"/>
          <w:lang w:eastAsia="ru-RU"/>
        </w:rPr>
        <w:br/>
        <w:t>Л.ОПАНАСЮК</w:t>
      </w:r>
    </w:p>
    <w:p w14:paraId="5C660402" w14:textId="77777777" w:rsidR="00F25401" w:rsidRPr="00F25401" w:rsidRDefault="00F25401" w:rsidP="00F25401">
      <w:pPr>
        <w:spacing w:after="240" w:line="330" w:lineRule="atLeast"/>
        <w:jc w:val="right"/>
        <w:textAlignment w:val="baseline"/>
        <w:outlineLvl w:val="1"/>
        <w:rPr>
          <w:rFonts w:ascii="Arial" w:eastAsia="Times New Roman" w:hAnsi="Arial" w:cs="Arial"/>
          <w:b/>
          <w:bCs/>
          <w:sz w:val="24"/>
          <w:szCs w:val="24"/>
          <w:lang w:eastAsia="ru-RU"/>
        </w:rPr>
      </w:pPr>
      <w:r w:rsidRPr="00F25401">
        <w:rPr>
          <w:rFonts w:ascii="Arial" w:eastAsia="Times New Roman" w:hAnsi="Arial" w:cs="Arial"/>
          <w:b/>
          <w:bCs/>
          <w:sz w:val="24"/>
          <w:szCs w:val="24"/>
          <w:lang w:eastAsia="ru-RU"/>
        </w:rPr>
        <w:br/>
      </w:r>
      <w:r w:rsidRPr="00F25401">
        <w:rPr>
          <w:rFonts w:ascii="Arial" w:eastAsia="Times New Roman" w:hAnsi="Arial" w:cs="Arial"/>
          <w:b/>
          <w:bCs/>
          <w:sz w:val="24"/>
          <w:szCs w:val="24"/>
          <w:lang w:eastAsia="ru-RU"/>
        </w:rPr>
        <w:br/>
        <w:t>Приложение</w:t>
      </w:r>
      <w:r w:rsidRPr="00F25401">
        <w:rPr>
          <w:rFonts w:ascii="Arial" w:eastAsia="Times New Roman" w:hAnsi="Arial" w:cs="Arial"/>
          <w:b/>
          <w:bCs/>
          <w:sz w:val="24"/>
          <w:szCs w:val="24"/>
          <w:lang w:eastAsia="ru-RU"/>
        </w:rPr>
        <w:br/>
        <w:t>к постановлению</w:t>
      </w:r>
      <w:r w:rsidRPr="00F25401">
        <w:rPr>
          <w:rFonts w:ascii="Arial" w:eastAsia="Times New Roman" w:hAnsi="Arial" w:cs="Arial"/>
          <w:b/>
          <w:bCs/>
          <w:sz w:val="24"/>
          <w:szCs w:val="24"/>
          <w:lang w:eastAsia="ru-RU"/>
        </w:rPr>
        <w:br/>
        <w:t>Совета министров</w:t>
      </w:r>
      <w:r w:rsidRPr="00F25401">
        <w:rPr>
          <w:rFonts w:ascii="Arial" w:eastAsia="Times New Roman" w:hAnsi="Arial" w:cs="Arial"/>
          <w:b/>
          <w:bCs/>
          <w:sz w:val="24"/>
          <w:szCs w:val="24"/>
          <w:lang w:eastAsia="ru-RU"/>
        </w:rPr>
        <w:br/>
      </w:r>
      <w:r w:rsidRPr="00F25401">
        <w:rPr>
          <w:rFonts w:ascii="Arial" w:eastAsia="Times New Roman" w:hAnsi="Arial" w:cs="Arial"/>
          <w:b/>
          <w:bCs/>
          <w:sz w:val="24"/>
          <w:szCs w:val="24"/>
          <w:lang w:eastAsia="ru-RU"/>
        </w:rPr>
        <w:lastRenderedPageBreak/>
        <w:t>Республики Крым</w:t>
      </w:r>
      <w:r w:rsidRPr="00F25401">
        <w:rPr>
          <w:rFonts w:ascii="Arial" w:eastAsia="Times New Roman" w:hAnsi="Arial" w:cs="Arial"/>
          <w:b/>
          <w:bCs/>
          <w:sz w:val="24"/>
          <w:szCs w:val="24"/>
          <w:lang w:eastAsia="ru-RU"/>
        </w:rPr>
        <w:br/>
        <w:t>от 23.07.2014 N 224</w:t>
      </w:r>
    </w:p>
    <w:p w14:paraId="50B49F23" w14:textId="77777777" w:rsidR="00F25401" w:rsidRPr="00F25401" w:rsidRDefault="00F25401" w:rsidP="00F25401">
      <w:pPr>
        <w:spacing w:after="240" w:line="330" w:lineRule="atLeast"/>
        <w:jc w:val="center"/>
        <w:textAlignment w:val="baseline"/>
        <w:rPr>
          <w:rFonts w:ascii="Arial" w:eastAsia="Times New Roman" w:hAnsi="Arial" w:cs="Arial"/>
          <w:b/>
          <w:bCs/>
          <w:sz w:val="24"/>
          <w:szCs w:val="24"/>
          <w:lang w:eastAsia="ru-RU"/>
        </w:rPr>
      </w:pPr>
      <w:r w:rsidRPr="00F25401">
        <w:rPr>
          <w:rFonts w:ascii="Arial" w:eastAsia="Times New Roman" w:hAnsi="Arial" w:cs="Arial"/>
          <w:b/>
          <w:bCs/>
          <w:sz w:val="24"/>
          <w:szCs w:val="24"/>
          <w:lang w:eastAsia="ru-RU"/>
        </w:rPr>
        <w:br/>
      </w:r>
      <w:r w:rsidRPr="00F25401">
        <w:rPr>
          <w:rFonts w:ascii="Arial" w:eastAsia="Times New Roman" w:hAnsi="Arial" w:cs="Arial"/>
          <w:b/>
          <w:bCs/>
          <w:sz w:val="24"/>
          <w:szCs w:val="24"/>
          <w:lang w:eastAsia="ru-RU"/>
        </w:rPr>
        <w:br/>
        <w:t>ПОЛОЖЕНИЕ О СЛУЖБЕ ПО ЭКОЛОГИЧЕСКОМУ И ТЕХНОЛОГИЧЕСКОМУ НАДЗОРУ РЕСПУБЛИКИ КРЫМ</w:t>
      </w:r>
    </w:p>
    <w:p w14:paraId="3C49D676" w14:textId="77777777" w:rsidR="00F25401" w:rsidRPr="00F25401" w:rsidRDefault="00F25401" w:rsidP="00F25401">
      <w:pPr>
        <w:spacing w:after="0" w:line="330" w:lineRule="atLeast"/>
        <w:jc w:val="center"/>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(в ред. Постановлений Совета министров Республики Крым от 15.02.2016 N 65, от 16.11.2016 N 554, от 25.07.2017 N 379, от 19.09.2017 N 463, от 18.09.2018 N 448, от 26.02.2019 N 105, от 02.02.2021 N 52)</w:t>
      </w:r>
    </w:p>
    <w:p w14:paraId="77B5310D" w14:textId="77777777" w:rsidR="00F25401" w:rsidRPr="00F25401" w:rsidRDefault="00F25401" w:rsidP="00F25401">
      <w:pPr>
        <w:spacing w:after="240" w:line="330" w:lineRule="atLeast"/>
        <w:jc w:val="center"/>
        <w:textAlignment w:val="baseline"/>
        <w:outlineLvl w:val="2"/>
        <w:rPr>
          <w:rFonts w:ascii="Arial" w:eastAsia="Times New Roman" w:hAnsi="Arial" w:cs="Arial"/>
          <w:b/>
          <w:bCs/>
          <w:sz w:val="24"/>
          <w:szCs w:val="24"/>
          <w:lang w:eastAsia="ru-RU"/>
        </w:rPr>
      </w:pPr>
      <w:r w:rsidRPr="00F25401">
        <w:rPr>
          <w:rFonts w:ascii="Arial" w:eastAsia="Times New Roman" w:hAnsi="Arial" w:cs="Arial"/>
          <w:b/>
          <w:bCs/>
          <w:sz w:val="24"/>
          <w:szCs w:val="24"/>
          <w:lang w:eastAsia="ru-RU"/>
        </w:rPr>
        <w:br/>
      </w:r>
      <w:r w:rsidRPr="00F25401">
        <w:rPr>
          <w:rFonts w:ascii="Arial" w:eastAsia="Times New Roman" w:hAnsi="Arial" w:cs="Arial"/>
          <w:b/>
          <w:bCs/>
          <w:sz w:val="24"/>
          <w:szCs w:val="24"/>
          <w:lang w:eastAsia="ru-RU"/>
        </w:rPr>
        <w:br/>
      </w:r>
      <w:r w:rsidRPr="00F25401">
        <w:rPr>
          <w:rFonts w:ascii="Arial" w:eastAsia="Times New Roman" w:hAnsi="Arial" w:cs="Arial"/>
          <w:b/>
          <w:bCs/>
          <w:sz w:val="24"/>
          <w:szCs w:val="24"/>
          <w:lang w:eastAsia="ru-RU"/>
        </w:rPr>
        <w:br/>
        <w:t>1. Общие положения</w:t>
      </w:r>
    </w:p>
    <w:p w14:paraId="7D27A4CC"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74EA27A8"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1.1. Служба по экологическому и технологическому надзору Республики Крым (далее - Служба) является исполнительным органом государственной власти Республики Крым, осуществляющим функции по государственному контролю (надзору) в области промышленной безопасности, безопасности гидротехнических сооружений, энергосбережения и повышения энергетической эффективности, а также в сфере электроэнергетики и теплоснабжения в объеме полномочий, предусмотренных Соглашением между Федеральной службой по экологическому, технологическому и атомному надзору и Советом министров Республики Крым о передаче Совету министров Республики Крым осуществления части полномочий Федеральной службы по экологическому, технологическому и атомному надзору в области промышленной безопасности, безопасности гидротехнических сооружений, энергосбережения и повышения энергетической эффективности, а также в сфере электроэнергетики и теплоснабжения от 2 сентября 2014 года N 1692-р, утвержденным распоряжением Правительства Российской Федерации (далее - Соглашение).</w:t>
      </w:r>
      <w:r w:rsidRPr="00F25401">
        <w:rPr>
          <w:rFonts w:ascii="Arial" w:eastAsia="Times New Roman" w:hAnsi="Arial" w:cs="Arial"/>
          <w:sz w:val="24"/>
          <w:szCs w:val="24"/>
          <w:lang w:eastAsia="ru-RU"/>
        </w:rPr>
        <w:br/>
      </w:r>
    </w:p>
    <w:p w14:paraId="56005A7B"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669C03A9"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Служба осуществляет региональный государственный контроль (надзор) за соблюдением требований законодательства об энергосбережении и повышении энергетической эффективности, государственный надзор за безопасным ведением работ, связанных с пользованием недрами на территории Республики Крым.</w:t>
      </w:r>
      <w:r w:rsidRPr="00F25401">
        <w:rPr>
          <w:rFonts w:ascii="Arial" w:eastAsia="Times New Roman" w:hAnsi="Arial" w:cs="Arial"/>
          <w:sz w:val="24"/>
          <w:szCs w:val="24"/>
          <w:lang w:eastAsia="ru-RU"/>
        </w:rPr>
        <w:br/>
      </w:r>
    </w:p>
    <w:p w14:paraId="0A456894"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23C9A4BF"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(абзац введен Постановлением Совета министров Республики Крым от 16.11.2016 N 554)</w:t>
      </w:r>
      <w:r w:rsidRPr="00F25401">
        <w:rPr>
          <w:rFonts w:ascii="Arial" w:eastAsia="Times New Roman" w:hAnsi="Arial" w:cs="Arial"/>
          <w:sz w:val="24"/>
          <w:szCs w:val="24"/>
          <w:lang w:eastAsia="ru-RU"/>
        </w:rPr>
        <w:br/>
      </w:r>
    </w:p>
    <w:p w14:paraId="09C208F5"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73DE631C"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1.2. Служба в своей деятельности руководствуется Конституцией Российской Федерации, федеральными конституционными законами 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Конституцией Республики Крым, законами Республики Крым, постановлениями Государственного Совета Республики Крым, указами и распоряжениями Главы Республики Крым, постановлениями и распоряжениями Совета министров Республики Крым, а также настоящим Положением.</w:t>
      </w:r>
      <w:r w:rsidRPr="00F25401">
        <w:rPr>
          <w:rFonts w:ascii="Arial" w:eastAsia="Times New Roman" w:hAnsi="Arial" w:cs="Arial"/>
          <w:sz w:val="24"/>
          <w:szCs w:val="24"/>
          <w:lang w:eastAsia="ru-RU"/>
        </w:rPr>
        <w:br/>
      </w:r>
    </w:p>
    <w:p w14:paraId="358D2DA5"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041CF22E"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Служба обеспечивает при реализации своих полномочий приоритет целей и задач по содействию развитию конкуренции на соответствующих товарных рынках.</w:t>
      </w:r>
      <w:r w:rsidRPr="00F25401">
        <w:rPr>
          <w:rFonts w:ascii="Arial" w:eastAsia="Times New Roman" w:hAnsi="Arial" w:cs="Arial"/>
          <w:sz w:val="24"/>
          <w:szCs w:val="24"/>
          <w:lang w:eastAsia="ru-RU"/>
        </w:rPr>
        <w:br/>
      </w:r>
    </w:p>
    <w:p w14:paraId="65837D04"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005FE609"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(абзац введен Постановлением Совета министров Республики Крым от 18.09.2018 N 448)</w:t>
      </w:r>
      <w:r w:rsidRPr="00F25401">
        <w:rPr>
          <w:rFonts w:ascii="Arial" w:eastAsia="Times New Roman" w:hAnsi="Arial" w:cs="Arial"/>
          <w:sz w:val="24"/>
          <w:szCs w:val="24"/>
          <w:lang w:eastAsia="ru-RU"/>
        </w:rPr>
        <w:br/>
      </w:r>
    </w:p>
    <w:p w14:paraId="7A08AA1A"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3972A88D"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1.3. Служба осуществляет свою деятельность во взаимодействии с Федеральной службой по экологическому, технологическому и атомному надзору (далее - Ростехнадзор), федеральными органами исполнительной власти, территориальными органами федеральных органов исполнительной власти, исполнительными органами государственной власти Республики Крым, органами местного самоуправления муниципальных образований в Республике Крым, предприятиями, учреждениями, организациями, общественными объединениями независимо от их организационно-правовой формы, созданными в установленном порядке, и гражданами.</w:t>
      </w:r>
      <w:r w:rsidRPr="00F25401">
        <w:rPr>
          <w:rFonts w:ascii="Arial" w:eastAsia="Times New Roman" w:hAnsi="Arial" w:cs="Arial"/>
          <w:sz w:val="24"/>
          <w:szCs w:val="24"/>
          <w:lang w:eastAsia="ru-RU"/>
        </w:rPr>
        <w:br/>
      </w:r>
    </w:p>
    <w:p w14:paraId="7EB8E9E2"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16F179F1"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Взаимодействие осуществляется по следующим вопросам:</w:t>
      </w:r>
      <w:r w:rsidRPr="00F25401">
        <w:rPr>
          <w:rFonts w:ascii="Arial" w:eastAsia="Times New Roman" w:hAnsi="Arial" w:cs="Arial"/>
          <w:sz w:val="24"/>
          <w:szCs w:val="24"/>
          <w:lang w:eastAsia="ru-RU"/>
        </w:rPr>
        <w:br/>
      </w:r>
    </w:p>
    <w:p w14:paraId="48DFC953"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4C3B4686"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обеспечение конституционных прав граждан;</w:t>
      </w:r>
      <w:r w:rsidRPr="00F25401">
        <w:rPr>
          <w:rFonts w:ascii="Arial" w:eastAsia="Times New Roman" w:hAnsi="Arial" w:cs="Arial"/>
          <w:sz w:val="24"/>
          <w:szCs w:val="24"/>
          <w:lang w:eastAsia="ru-RU"/>
        </w:rPr>
        <w:br/>
      </w:r>
    </w:p>
    <w:p w14:paraId="190D6690"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32245AA9"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совместное выполнение задач, установленных законодательством Российской Федерации и Республики Крым, государственных программ Республики Крым, планов и отдельных мероприятий, предусмотренных актами Президента Российской Федерации, Правительства Российской Федерации, Главы Республики Крым, Совета министров Республики Крым;</w:t>
      </w:r>
      <w:r w:rsidRPr="00F25401">
        <w:rPr>
          <w:rFonts w:ascii="Arial" w:eastAsia="Times New Roman" w:hAnsi="Arial" w:cs="Arial"/>
          <w:sz w:val="24"/>
          <w:szCs w:val="24"/>
          <w:lang w:eastAsia="ru-RU"/>
        </w:rPr>
        <w:br/>
      </w:r>
    </w:p>
    <w:p w14:paraId="37B6CFA6"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7B48ED5D"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lastRenderedPageBreak/>
        <w:t>иные вопросы, требующие учета мнения Службы и соответствующих органов и организаций, в случаях, предусмотренных законодательством Российской Федерации и Республики Крым.</w:t>
      </w:r>
      <w:r w:rsidRPr="00F25401">
        <w:rPr>
          <w:rFonts w:ascii="Arial" w:eastAsia="Times New Roman" w:hAnsi="Arial" w:cs="Arial"/>
          <w:sz w:val="24"/>
          <w:szCs w:val="24"/>
          <w:lang w:eastAsia="ru-RU"/>
        </w:rPr>
        <w:br/>
      </w:r>
    </w:p>
    <w:p w14:paraId="37C715BA"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6B994DAB"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Взаимодействие осуществляется в следующих формах:</w:t>
      </w:r>
      <w:r w:rsidRPr="00F25401">
        <w:rPr>
          <w:rFonts w:ascii="Arial" w:eastAsia="Times New Roman" w:hAnsi="Arial" w:cs="Arial"/>
          <w:sz w:val="24"/>
          <w:szCs w:val="24"/>
          <w:lang w:eastAsia="ru-RU"/>
        </w:rPr>
        <w:br/>
      </w:r>
    </w:p>
    <w:p w14:paraId="734595CD"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4F90BCE7"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планирование и реализация совместных мероприятий; подготовка предложений по совершенствованию законодательства Республики Крым;</w:t>
      </w:r>
      <w:r w:rsidRPr="00F25401">
        <w:rPr>
          <w:rFonts w:ascii="Arial" w:eastAsia="Times New Roman" w:hAnsi="Arial" w:cs="Arial"/>
          <w:sz w:val="24"/>
          <w:szCs w:val="24"/>
          <w:lang w:eastAsia="ru-RU"/>
        </w:rPr>
        <w:br/>
      </w:r>
    </w:p>
    <w:p w14:paraId="7EABC541"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1EBB3890"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обмен информацией, необходимой для реализации полномочий соответствующих органов и организаций, представляемой в установленном порядке;</w:t>
      </w:r>
      <w:r w:rsidRPr="00F25401">
        <w:rPr>
          <w:rFonts w:ascii="Arial" w:eastAsia="Times New Roman" w:hAnsi="Arial" w:cs="Arial"/>
          <w:sz w:val="24"/>
          <w:szCs w:val="24"/>
          <w:lang w:eastAsia="ru-RU"/>
        </w:rPr>
        <w:br/>
      </w:r>
    </w:p>
    <w:p w14:paraId="0F75C029"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3359A230"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иные формы.</w:t>
      </w:r>
      <w:r w:rsidRPr="00F25401">
        <w:rPr>
          <w:rFonts w:ascii="Arial" w:eastAsia="Times New Roman" w:hAnsi="Arial" w:cs="Arial"/>
          <w:sz w:val="24"/>
          <w:szCs w:val="24"/>
          <w:lang w:eastAsia="ru-RU"/>
        </w:rPr>
        <w:br/>
      </w:r>
    </w:p>
    <w:p w14:paraId="10AFD53F"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44948224"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1.4. Служба является юридическим лицом, имеет печать с изображением Государственного герба Республики Крым и своим наименованием, иные штампы и бланки установленного образца, счета, открываемые в соответствии с законодательством Российской Федерации и Республики Крым, выступает в качестве истца, ответчика и третьего лица в суде, арбитражном и третейском судах.</w:t>
      </w:r>
      <w:r w:rsidRPr="00F25401">
        <w:rPr>
          <w:rFonts w:ascii="Arial" w:eastAsia="Times New Roman" w:hAnsi="Arial" w:cs="Arial"/>
          <w:sz w:val="24"/>
          <w:szCs w:val="24"/>
          <w:lang w:eastAsia="ru-RU"/>
        </w:rPr>
        <w:br/>
      </w:r>
    </w:p>
    <w:p w14:paraId="10517805"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20762299"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1.5. Финансирование деятельности Службы осуществляется за счет средств бюджета Республики Крым, предусмотренных отдельной строкой, а также за счет субвенций, выделяемых из федерального бюджета на осуществление переданных Республике Крым полномочий Российской Федерации, в порядке, предусмотренном Бюджетным кодексом Российской Федерации,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федеральными законами о федеральном бюджете на соответствующий год и плановый период и принятыми в соответствии с ними нормативными правовыми актами Правительства Российской Федерации.</w:t>
      </w:r>
      <w:r w:rsidRPr="00F25401">
        <w:rPr>
          <w:rFonts w:ascii="Arial" w:eastAsia="Times New Roman" w:hAnsi="Arial" w:cs="Arial"/>
          <w:sz w:val="24"/>
          <w:szCs w:val="24"/>
          <w:lang w:eastAsia="ru-RU"/>
        </w:rPr>
        <w:br/>
      </w:r>
    </w:p>
    <w:p w14:paraId="6F1A05B2"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54596DC2"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 xml:space="preserve">1.6. Служба наделяется в установленном порядке необходимым имуществом - помещениями, средствами связи, техническим оборудованием, транспортными и иными материально-техническими средствами, которое закрепляется за ней на </w:t>
      </w:r>
      <w:r w:rsidRPr="00F25401">
        <w:rPr>
          <w:rFonts w:ascii="Arial" w:eastAsia="Times New Roman" w:hAnsi="Arial" w:cs="Arial"/>
          <w:sz w:val="24"/>
          <w:szCs w:val="24"/>
          <w:lang w:eastAsia="ru-RU"/>
        </w:rPr>
        <w:lastRenderedPageBreak/>
        <w:t>праве оперативного управления и является собственностью Республики Крым.</w:t>
      </w:r>
      <w:r w:rsidRPr="00F25401">
        <w:rPr>
          <w:rFonts w:ascii="Arial" w:eastAsia="Times New Roman" w:hAnsi="Arial" w:cs="Arial"/>
          <w:sz w:val="24"/>
          <w:szCs w:val="24"/>
          <w:lang w:eastAsia="ru-RU"/>
        </w:rPr>
        <w:br/>
      </w:r>
    </w:p>
    <w:p w14:paraId="05D47B21"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438457B0"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Служба пользуется и распоряжается принадлежащим ей имуществом в соответствии с действующим законодательством.</w:t>
      </w:r>
      <w:r w:rsidRPr="00F25401">
        <w:rPr>
          <w:rFonts w:ascii="Arial" w:eastAsia="Times New Roman" w:hAnsi="Arial" w:cs="Arial"/>
          <w:sz w:val="24"/>
          <w:szCs w:val="24"/>
          <w:lang w:eastAsia="ru-RU"/>
        </w:rPr>
        <w:br/>
      </w:r>
    </w:p>
    <w:p w14:paraId="4724C557"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68B3829B"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1.7. Служба в своей деятельности подконтрольна и подотчетна Главе Республики Крым и Совету министров Республики Крым.</w:t>
      </w:r>
      <w:r w:rsidRPr="00F25401">
        <w:rPr>
          <w:rFonts w:ascii="Arial" w:eastAsia="Times New Roman" w:hAnsi="Arial" w:cs="Arial"/>
          <w:sz w:val="24"/>
          <w:szCs w:val="24"/>
          <w:lang w:eastAsia="ru-RU"/>
        </w:rPr>
        <w:br/>
      </w:r>
    </w:p>
    <w:p w14:paraId="49A652A5"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0CBD51B8"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 xml:space="preserve">1.8. Полное официальное наименование Службы - Служба по экологическому и технологическому надзору Республики Крым, сокращенное наименование - </w:t>
      </w:r>
      <w:proofErr w:type="spellStart"/>
      <w:r w:rsidRPr="00F25401">
        <w:rPr>
          <w:rFonts w:ascii="Arial" w:eastAsia="Times New Roman" w:hAnsi="Arial" w:cs="Arial"/>
          <w:sz w:val="24"/>
          <w:szCs w:val="24"/>
          <w:lang w:eastAsia="ru-RU"/>
        </w:rPr>
        <w:t>Крымтехнадзор</w:t>
      </w:r>
      <w:proofErr w:type="spellEnd"/>
      <w:r w:rsidRPr="00F25401">
        <w:rPr>
          <w:rFonts w:ascii="Arial" w:eastAsia="Times New Roman" w:hAnsi="Arial" w:cs="Arial"/>
          <w:sz w:val="24"/>
          <w:szCs w:val="24"/>
          <w:lang w:eastAsia="ru-RU"/>
        </w:rPr>
        <w:t>.</w:t>
      </w:r>
      <w:r w:rsidRPr="00F25401">
        <w:rPr>
          <w:rFonts w:ascii="Arial" w:eastAsia="Times New Roman" w:hAnsi="Arial" w:cs="Arial"/>
          <w:sz w:val="24"/>
          <w:szCs w:val="24"/>
          <w:lang w:eastAsia="ru-RU"/>
        </w:rPr>
        <w:br/>
      </w:r>
    </w:p>
    <w:p w14:paraId="55F4C826"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2AAF3E83"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1.9. Местонахождение (юридический адрес) Службы:</w:t>
      </w:r>
      <w:r w:rsidRPr="00F25401">
        <w:rPr>
          <w:rFonts w:ascii="Arial" w:eastAsia="Times New Roman" w:hAnsi="Arial" w:cs="Arial"/>
          <w:sz w:val="24"/>
          <w:szCs w:val="24"/>
          <w:lang w:eastAsia="ru-RU"/>
        </w:rPr>
        <w:br/>
      </w:r>
    </w:p>
    <w:p w14:paraId="1FFDDFDD"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6981E492"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ул. Набережная, 71, г. Симферополь, Республика Крым, Российская Федерация, 295000.</w:t>
      </w:r>
      <w:r w:rsidRPr="00F25401">
        <w:rPr>
          <w:rFonts w:ascii="Arial" w:eastAsia="Times New Roman" w:hAnsi="Arial" w:cs="Arial"/>
          <w:sz w:val="24"/>
          <w:szCs w:val="24"/>
          <w:lang w:eastAsia="ru-RU"/>
        </w:rPr>
        <w:br/>
      </w:r>
    </w:p>
    <w:p w14:paraId="372A933A"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775ED7E8"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(в ред. Постановления Совета министров Республики Крым от 26.02.2019 N 105)</w:t>
      </w:r>
      <w:r w:rsidRPr="00F25401">
        <w:rPr>
          <w:rFonts w:ascii="Arial" w:eastAsia="Times New Roman" w:hAnsi="Arial" w:cs="Arial"/>
          <w:sz w:val="24"/>
          <w:szCs w:val="24"/>
          <w:lang w:eastAsia="ru-RU"/>
        </w:rPr>
        <w:br/>
      </w:r>
    </w:p>
    <w:p w14:paraId="0C8DD632" w14:textId="77777777" w:rsidR="00F25401" w:rsidRPr="00F25401" w:rsidRDefault="00F25401" w:rsidP="00F25401">
      <w:pPr>
        <w:spacing w:after="240" w:line="330" w:lineRule="atLeast"/>
        <w:jc w:val="center"/>
        <w:textAlignment w:val="baseline"/>
        <w:outlineLvl w:val="2"/>
        <w:rPr>
          <w:rFonts w:ascii="Arial" w:eastAsia="Times New Roman" w:hAnsi="Arial" w:cs="Arial"/>
          <w:b/>
          <w:bCs/>
          <w:sz w:val="24"/>
          <w:szCs w:val="24"/>
          <w:lang w:eastAsia="ru-RU"/>
        </w:rPr>
      </w:pPr>
      <w:r w:rsidRPr="00F25401">
        <w:rPr>
          <w:rFonts w:ascii="Arial" w:eastAsia="Times New Roman" w:hAnsi="Arial" w:cs="Arial"/>
          <w:b/>
          <w:bCs/>
          <w:sz w:val="24"/>
          <w:szCs w:val="24"/>
          <w:lang w:eastAsia="ru-RU"/>
        </w:rPr>
        <w:br/>
      </w:r>
      <w:r w:rsidRPr="00F25401">
        <w:rPr>
          <w:rFonts w:ascii="Arial" w:eastAsia="Times New Roman" w:hAnsi="Arial" w:cs="Arial"/>
          <w:b/>
          <w:bCs/>
          <w:sz w:val="24"/>
          <w:szCs w:val="24"/>
          <w:lang w:eastAsia="ru-RU"/>
        </w:rPr>
        <w:br/>
        <w:t>2. Основные задачи Службы</w:t>
      </w:r>
    </w:p>
    <w:p w14:paraId="385EF9D5" w14:textId="77777777" w:rsidR="00F25401" w:rsidRPr="00F25401" w:rsidRDefault="00F25401" w:rsidP="00F25401">
      <w:pPr>
        <w:spacing w:after="0" w:line="330" w:lineRule="atLeast"/>
        <w:jc w:val="center"/>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br/>
        <w:t>(в ред. Постановления Совета министров Республики Крым от 25.07.2017 N 379)</w:t>
      </w:r>
    </w:p>
    <w:p w14:paraId="2EA326AA"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br/>
      </w:r>
    </w:p>
    <w:p w14:paraId="440F09C5"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Основными задачами Службы являются:</w:t>
      </w:r>
      <w:r w:rsidRPr="00F25401">
        <w:rPr>
          <w:rFonts w:ascii="Arial" w:eastAsia="Times New Roman" w:hAnsi="Arial" w:cs="Arial"/>
          <w:sz w:val="24"/>
          <w:szCs w:val="24"/>
          <w:lang w:eastAsia="ru-RU"/>
        </w:rPr>
        <w:br/>
      </w:r>
    </w:p>
    <w:p w14:paraId="0FF6A562"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043359C7"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осуществление мероприятий по реализации государственной политики в сферах промышленной безопасности, безопасности гидротехнических сооружений, энергосбережения и повышения энергетической эффективности, электроэнергетики и теплоснабжения в части контроля и надзора за:</w:t>
      </w:r>
      <w:r w:rsidRPr="00F25401">
        <w:rPr>
          <w:rFonts w:ascii="Arial" w:eastAsia="Times New Roman" w:hAnsi="Arial" w:cs="Arial"/>
          <w:sz w:val="24"/>
          <w:szCs w:val="24"/>
          <w:lang w:eastAsia="ru-RU"/>
        </w:rPr>
        <w:br/>
      </w:r>
    </w:p>
    <w:p w14:paraId="4107CB1C"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6307C444"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lastRenderedPageBreak/>
        <w:t>безопасным ведением работ, связанных с пользованием недрами на опасных производственных объектах III и IV классов опасности;</w:t>
      </w:r>
      <w:r w:rsidRPr="00F25401">
        <w:rPr>
          <w:rFonts w:ascii="Arial" w:eastAsia="Times New Roman" w:hAnsi="Arial" w:cs="Arial"/>
          <w:sz w:val="24"/>
          <w:szCs w:val="24"/>
          <w:lang w:eastAsia="ru-RU"/>
        </w:rPr>
        <w:br/>
      </w:r>
    </w:p>
    <w:p w14:paraId="3C014F67"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194FEF13"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безопасным ведением работ, связанных с пользованием недрами (государственный горный надзор);</w:t>
      </w:r>
      <w:r w:rsidRPr="00F25401">
        <w:rPr>
          <w:rFonts w:ascii="Arial" w:eastAsia="Times New Roman" w:hAnsi="Arial" w:cs="Arial"/>
          <w:sz w:val="24"/>
          <w:szCs w:val="24"/>
          <w:lang w:eastAsia="ru-RU"/>
        </w:rPr>
        <w:br/>
      </w:r>
    </w:p>
    <w:p w14:paraId="2A935869"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71B389EF"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предупреждением, выявлением и пресечением нарушений пользователями недр или лицами, осуществляющими работы на участках недр, предоставленных в пользование пользователями недр, установленных законодательством Российской Федерации порядка, стандартов (норм, правил), требований по безопасному ведению работ, связанных с пользованием недрами, по предупреждению и устранению их вредного влияния на население, окружающую среду, здания и сооружения, а также по охране недр;</w:t>
      </w:r>
      <w:r w:rsidRPr="00F25401">
        <w:rPr>
          <w:rFonts w:ascii="Arial" w:eastAsia="Times New Roman" w:hAnsi="Arial" w:cs="Arial"/>
          <w:sz w:val="24"/>
          <w:szCs w:val="24"/>
          <w:lang w:eastAsia="ru-RU"/>
        </w:rPr>
        <w:br/>
      </w:r>
    </w:p>
    <w:p w14:paraId="0FBF9535"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43CBBDA3"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соблюдением требований промышленной безопасности при проектировании, строительстве, эксплуатации, консервации и ликвидации опасных производственных объектов III и IV классов опасности, изготовлении, монтаже, наладке, обслуживании и ремонте технических устройств, применяемых на опасных производственных объектах III и IV классов опасности;</w:t>
      </w:r>
      <w:r w:rsidRPr="00F25401">
        <w:rPr>
          <w:rFonts w:ascii="Arial" w:eastAsia="Times New Roman" w:hAnsi="Arial" w:cs="Arial"/>
          <w:sz w:val="24"/>
          <w:szCs w:val="24"/>
          <w:lang w:eastAsia="ru-RU"/>
        </w:rPr>
        <w:br/>
      </w:r>
    </w:p>
    <w:p w14:paraId="7A36F692"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299E2F82"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соблюдением собственниками гидротехнических сооружений III и IV классов и эксплуатирующими организациями норм и правил безопасности гидротехнических сооружений (за исключением судоходных гидротехнических сооружений);</w:t>
      </w:r>
      <w:r w:rsidRPr="00F25401">
        <w:rPr>
          <w:rFonts w:ascii="Arial" w:eastAsia="Times New Roman" w:hAnsi="Arial" w:cs="Arial"/>
          <w:sz w:val="24"/>
          <w:szCs w:val="24"/>
          <w:lang w:eastAsia="ru-RU"/>
        </w:rPr>
        <w:br/>
      </w:r>
    </w:p>
    <w:p w14:paraId="34915A6E"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4746FD63"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соблюдением субъектами электроэнергетики требований безопасности в сфере электроэнергетики, включая требования безопасности электрических и тепловых установок и сетей (кроме бытовых установок и сетей), установленных федеральными законами и принимаемыми в соответствии с ними иными нормативными правовыми актами Российской Федерации в области электроэнергетики (за исключением надзора в отношении субъектов электроэнергетики, объекты которых функционируют на территории двух и более субъектов Российской Федерации, а также субъектов электроэнергетики, осуществляющих производство электрической и тепловой энергии в режиме комбинированной выработки);</w:t>
      </w:r>
      <w:r w:rsidRPr="00F25401">
        <w:rPr>
          <w:rFonts w:ascii="Arial" w:eastAsia="Times New Roman" w:hAnsi="Arial" w:cs="Arial"/>
          <w:sz w:val="24"/>
          <w:szCs w:val="24"/>
          <w:lang w:eastAsia="ru-RU"/>
        </w:rPr>
        <w:br/>
      </w:r>
    </w:p>
    <w:p w14:paraId="09738720"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30138708"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 xml:space="preserve">соблюдением требований законодательства Российской Федерации и Республики Крым по эффективному использованию энергетических ресурсов, </w:t>
      </w:r>
      <w:r w:rsidRPr="00F25401">
        <w:rPr>
          <w:rFonts w:ascii="Arial" w:eastAsia="Times New Roman" w:hAnsi="Arial" w:cs="Arial"/>
          <w:sz w:val="24"/>
          <w:szCs w:val="24"/>
          <w:lang w:eastAsia="ru-RU"/>
        </w:rPr>
        <w:lastRenderedPageBreak/>
        <w:t>энергосбережению и повышению энергетической эффективности.</w:t>
      </w:r>
      <w:r w:rsidRPr="00F25401">
        <w:rPr>
          <w:rFonts w:ascii="Arial" w:eastAsia="Times New Roman" w:hAnsi="Arial" w:cs="Arial"/>
          <w:sz w:val="24"/>
          <w:szCs w:val="24"/>
          <w:lang w:eastAsia="ru-RU"/>
        </w:rPr>
        <w:br/>
      </w:r>
    </w:p>
    <w:p w14:paraId="782FFE6B" w14:textId="77777777" w:rsidR="00F25401" w:rsidRPr="00F25401" w:rsidRDefault="00F25401" w:rsidP="00F25401">
      <w:pPr>
        <w:spacing w:after="240" w:line="330" w:lineRule="atLeast"/>
        <w:jc w:val="center"/>
        <w:textAlignment w:val="baseline"/>
        <w:outlineLvl w:val="2"/>
        <w:rPr>
          <w:rFonts w:ascii="Arial" w:eastAsia="Times New Roman" w:hAnsi="Arial" w:cs="Arial"/>
          <w:b/>
          <w:bCs/>
          <w:sz w:val="24"/>
          <w:szCs w:val="24"/>
          <w:lang w:eastAsia="ru-RU"/>
        </w:rPr>
      </w:pPr>
      <w:r w:rsidRPr="00F25401">
        <w:rPr>
          <w:rFonts w:ascii="Arial" w:eastAsia="Times New Roman" w:hAnsi="Arial" w:cs="Arial"/>
          <w:b/>
          <w:bCs/>
          <w:sz w:val="24"/>
          <w:szCs w:val="24"/>
          <w:lang w:eastAsia="ru-RU"/>
        </w:rPr>
        <w:br/>
      </w:r>
      <w:r w:rsidRPr="00F25401">
        <w:rPr>
          <w:rFonts w:ascii="Arial" w:eastAsia="Times New Roman" w:hAnsi="Arial" w:cs="Arial"/>
          <w:b/>
          <w:bCs/>
          <w:sz w:val="24"/>
          <w:szCs w:val="24"/>
          <w:lang w:eastAsia="ru-RU"/>
        </w:rPr>
        <w:br/>
        <w:t>3. Полномочия</w:t>
      </w:r>
    </w:p>
    <w:p w14:paraId="644037C5"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0EA865CC"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Служба осуществляет следующие полномочия в установленной сфере деятельности:</w:t>
      </w:r>
      <w:r w:rsidRPr="00F25401">
        <w:rPr>
          <w:rFonts w:ascii="Arial" w:eastAsia="Times New Roman" w:hAnsi="Arial" w:cs="Arial"/>
          <w:sz w:val="24"/>
          <w:szCs w:val="24"/>
          <w:lang w:eastAsia="ru-RU"/>
        </w:rPr>
        <w:br/>
      </w:r>
    </w:p>
    <w:p w14:paraId="6D5605CB"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18292FEA"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3.1. Организует и проводит проверки соблюдения юридическими лицами и индивидуальными предпринимателями требований законодательства Российской Федерации и Республики Крым в установленной сфере деятельности.</w:t>
      </w:r>
      <w:r w:rsidRPr="00F25401">
        <w:rPr>
          <w:rFonts w:ascii="Arial" w:eastAsia="Times New Roman" w:hAnsi="Arial" w:cs="Arial"/>
          <w:sz w:val="24"/>
          <w:szCs w:val="24"/>
          <w:lang w:eastAsia="ru-RU"/>
        </w:rPr>
        <w:br/>
      </w:r>
    </w:p>
    <w:p w14:paraId="7F1FDE86"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04A8B591"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3.2. Осуществляет следующие виды государственного контроля (надзора):</w:t>
      </w:r>
      <w:r w:rsidRPr="00F25401">
        <w:rPr>
          <w:rFonts w:ascii="Arial" w:eastAsia="Times New Roman" w:hAnsi="Arial" w:cs="Arial"/>
          <w:sz w:val="24"/>
          <w:szCs w:val="24"/>
          <w:lang w:eastAsia="ru-RU"/>
        </w:rPr>
        <w:br/>
      </w:r>
    </w:p>
    <w:p w14:paraId="574A2AF4"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535EC415"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3.2.1. федеральный государственный надзор в области промышленной безопасности в отношении юридических лиц, индивидуальных предпринимателей, эксплуатирующих опасные производственные объекты III и (или) IV классов опасности;</w:t>
      </w:r>
      <w:r w:rsidRPr="00F25401">
        <w:rPr>
          <w:rFonts w:ascii="Arial" w:eastAsia="Times New Roman" w:hAnsi="Arial" w:cs="Arial"/>
          <w:sz w:val="24"/>
          <w:szCs w:val="24"/>
          <w:lang w:eastAsia="ru-RU"/>
        </w:rPr>
        <w:br/>
      </w:r>
    </w:p>
    <w:p w14:paraId="7595339D"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77EA1401"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3.2.2. государственный горный надзор на опасных производственных объектах III и IV классов опасности;</w:t>
      </w:r>
      <w:r w:rsidRPr="00F25401">
        <w:rPr>
          <w:rFonts w:ascii="Arial" w:eastAsia="Times New Roman" w:hAnsi="Arial" w:cs="Arial"/>
          <w:sz w:val="24"/>
          <w:szCs w:val="24"/>
          <w:lang w:eastAsia="ru-RU"/>
        </w:rPr>
        <w:br/>
      </w:r>
    </w:p>
    <w:p w14:paraId="6A0E61DF"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44CD9D6D"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3.2.3. государственный контроль и надзор за соблюдением требований пожарной безопасности на подземных опасных производственных объектах III и IV классов опасности и при ведении взрывных работ на опасных производственных объектах III и IV классов опасности;</w:t>
      </w:r>
      <w:r w:rsidRPr="00F25401">
        <w:rPr>
          <w:rFonts w:ascii="Arial" w:eastAsia="Times New Roman" w:hAnsi="Arial" w:cs="Arial"/>
          <w:sz w:val="24"/>
          <w:szCs w:val="24"/>
          <w:lang w:eastAsia="ru-RU"/>
        </w:rPr>
        <w:br/>
      </w:r>
    </w:p>
    <w:p w14:paraId="1F1D2A47"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3CEBAACD"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3.2.4. федеральный государственный надзор в области безопасности гидротехнических сооружений III и IV классов (за исключением судоходных и портовых гидротехнических сооружений);</w:t>
      </w:r>
      <w:r w:rsidRPr="00F25401">
        <w:rPr>
          <w:rFonts w:ascii="Arial" w:eastAsia="Times New Roman" w:hAnsi="Arial" w:cs="Arial"/>
          <w:sz w:val="24"/>
          <w:szCs w:val="24"/>
          <w:lang w:eastAsia="ru-RU"/>
        </w:rPr>
        <w:br/>
      </w:r>
    </w:p>
    <w:p w14:paraId="38045F7A"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1ACF9F78"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 xml:space="preserve">3.2.5. федеральный государственный энергетический надзор (за исключением надзора в отношении субъектов электроэнергетики, объекты которых функционируют на территории двух и более субъектов Российской Федерации, а также субъектов электроэнергетики, осуществляющих производство </w:t>
      </w:r>
      <w:r w:rsidRPr="00F25401">
        <w:rPr>
          <w:rFonts w:ascii="Arial" w:eastAsia="Times New Roman" w:hAnsi="Arial" w:cs="Arial"/>
          <w:sz w:val="24"/>
          <w:szCs w:val="24"/>
          <w:lang w:eastAsia="ru-RU"/>
        </w:rPr>
        <w:lastRenderedPageBreak/>
        <w:t>электрической и тепловой энергии в режиме комбинированной выработки), в том числе государственный контроль и надзор за соблюдением особых условий использования земельных участков, расположенных в границах охранных зон объектов электросетевого хозяйства;</w:t>
      </w:r>
      <w:r w:rsidRPr="00F25401">
        <w:rPr>
          <w:rFonts w:ascii="Arial" w:eastAsia="Times New Roman" w:hAnsi="Arial" w:cs="Arial"/>
          <w:sz w:val="24"/>
          <w:szCs w:val="24"/>
          <w:lang w:eastAsia="ru-RU"/>
        </w:rPr>
        <w:br/>
      </w:r>
    </w:p>
    <w:p w14:paraId="2A257166"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797C0F5F"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3.2.6. государственный контроль и надзор за соблюдением в пределах компетенции Ростехнадзора собственниками нежилых зданий, строений, сооружений в процессе их эксплуатации требований энергетической эффективности, предъявляемых к таким зданиям, строениям, сооружениям, требований об их оснащении приборами учета используемых энергетических ресурсов;</w:t>
      </w:r>
      <w:r w:rsidRPr="00F25401">
        <w:rPr>
          <w:rFonts w:ascii="Arial" w:eastAsia="Times New Roman" w:hAnsi="Arial" w:cs="Arial"/>
          <w:sz w:val="24"/>
          <w:szCs w:val="24"/>
          <w:lang w:eastAsia="ru-RU"/>
        </w:rPr>
        <w:br/>
      </w:r>
    </w:p>
    <w:p w14:paraId="2766ADFE"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292DB421"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3.2.7. государственный контроль и надзор за соблюдением юридическими лицами, в уставных капиталах которых доля (вклад) Российской Федерации, субъекта Российской Федерации, муниципального образования составляет более чем 50 процентов и (или) в отношении которых Российская Федерация, субъект Российской Федерации, муниципальное образование имеют право прямо или косвенно распоряжаться более чем 50 процентами общего количества голосов, приходящихся на голосующие акции (доли), составляющие уставные капиталы таких юридических лиц, государственными и муниципальными унитарными предприятиями, государственными и муниципальными учреждениями, государственными компаниями, государственными корпорациями, а также юридическими лицами, имущество которых либо более чем 50 процентов акций или долей в уставном капитале которых принадлежит государственным корпорациям, требования о принятии программ в области энергосбережения и повышения энергетической эффективности;</w:t>
      </w:r>
      <w:r w:rsidRPr="00F25401">
        <w:rPr>
          <w:rFonts w:ascii="Arial" w:eastAsia="Times New Roman" w:hAnsi="Arial" w:cs="Arial"/>
          <w:sz w:val="24"/>
          <w:szCs w:val="24"/>
          <w:lang w:eastAsia="ru-RU"/>
        </w:rPr>
        <w:br/>
      </w:r>
    </w:p>
    <w:p w14:paraId="59641B12"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706F6D82"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3.2.8. государственный контроль и надзор за проведением обязательного энергетического обследования в установленный срок;</w:t>
      </w:r>
      <w:r w:rsidRPr="00F25401">
        <w:rPr>
          <w:rFonts w:ascii="Arial" w:eastAsia="Times New Roman" w:hAnsi="Arial" w:cs="Arial"/>
          <w:sz w:val="24"/>
          <w:szCs w:val="24"/>
          <w:lang w:eastAsia="ru-RU"/>
        </w:rPr>
        <w:br/>
      </w:r>
    </w:p>
    <w:p w14:paraId="7DC90A9C"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24A90294"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3.2.9. контроль за соблюдением владельцами опасных объектов по осуществлению контроля и надзора установленной Федеральным законом от 27 июля 2010 года N 225-ФЗ "Об обязательном страховании гражданской ответственности владельца опасного объекта за причинение вреда в результате аварии на опасном объекте" обязанности по обязательному страхованию;</w:t>
      </w:r>
      <w:r w:rsidRPr="00F25401">
        <w:rPr>
          <w:rFonts w:ascii="Arial" w:eastAsia="Times New Roman" w:hAnsi="Arial" w:cs="Arial"/>
          <w:sz w:val="24"/>
          <w:szCs w:val="24"/>
          <w:lang w:eastAsia="ru-RU"/>
        </w:rPr>
        <w:br/>
      </w:r>
    </w:p>
    <w:p w14:paraId="02D49DA5"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31B0670F"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 xml:space="preserve">3.2.10. государственный контроль и надзор за соблюдением в пределах компетенции Ростехнадзора требований технических регламентов - при осуществлении переданных в соответствии с Соглашением полномочий по </w:t>
      </w:r>
      <w:r w:rsidRPr="00F25401">
        <w:rPr>
          <w:rFonts w:ascii="Arial" w:eastAsia="Times New Roman" w:hAnsi="Arial" w:cs="Arial"/>
          <w:sz w:val="24"/>
          <w:szCs w:val="24"/>
          <w:lang w:eastAsia="ru-RU"/>
        </w:rPr>
        <w:lastRenderedPageBreak/>
        <w:t>контролю и надзору.</w:t>
      </w:r>
      <w:r w:rsidRPr="00F25401">
        <w:rPr>
          <w:rFonts w:ascii="Arial" w:eastAsia="Times New Roman" w:hAnsi="Arial" w:cs="Arial"/>
          <w:sz w:val="24"/>
          <w:szCs w:val="24"/>
          <w:lang w:eastAsia="ru-RU"/>
        </w:rPr>
        <w:br/>
      </w:r>
    </w:p>
    <w:p w14:paraId="576E730E"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4340D14D"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3.3. Выдает разрешения на:</w:t>
      </w:r>
      <w:r w:rsidRPr="00F25401">
        <w:rPr>
          <w:rFonts w:ascii="Arial" w:eastAsia="Times New Roman" w:hAnsi="Arial" w:cs="Arial"/>
          <w:sz w:val="24"/>
          <w:szCs w:val="24"/>
          <w:lang w:eastAsia="ru-RU"/>
        </w:rPr>
        <w:br/>
      </w:r>
    </w:p>
    <w:p w14:paraId="28AA626C"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2B8E8ED8"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3.3.1. эксплуатацию гидротехнических сооружений;</w:t>
      </w:r>
      <w:r w:rsidRPr="00F25401">
        <w:rPr>
          <w:rFonts w:ascii="Arial" w:eastAsia="Times New Roman" w:hAnsi="Arial" w:cs="Arial"/>
          <w:sz w:val="24"/>
          <w:szCs w:val="24"/>
          <w:lang w:eastAsia="ru-RU"/>
        </w:rPr>
        <w:br/>
      </w:r>
    </w:p>
    <w:p w14:paraId="170AC47F"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1320EF51"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3.3.2. ведение работ со взрывчатыми материалами промышленного назначения;</w:t>
      </w:r>
      <w:r w:rsidRPr="00F25401">
        <w:rPr>
          <w:rFonts w:ascii="Arial" w:eastAsia="Times New Roman" w:hAnsi="Arial" w:cs="Arial"/>
          <w:sz w:val="24"/>
          <w:szCs w:val="24"/>
          <w:lang w:eastAsia="ru-RU"/>
        </w:rPr>
        <w:br/>
      </w:r>
    </w:p>
    <w:p w14:paraId="7189AC39"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49A0F095"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3.3.3. допуск к эксплуатации энергопринимающих устройств потребителей электрической энергии, объектов по производству электрической энергии, а также объектов электросетевого хозяйства, принадлежащих сетевым организациям и иным лицам (в случаях, предусмотренных нормативными правовыми актами Российской Федерации).</w:t>
      </w:r>
      <w:r w:rsidRPr="00F25401">
        <w:rPr>
          <w:rFonts w:ascii="Arial" w:eastAsia="Times New Roman" w:hAnsi="Arial" w:cs="Arial"/>
          <w:sz w:val="24"/>
          <w:szCs w:val="24"/>
          <w:lang w:eastAsia="ru-RU"/>
        </w:rPr>
        <w:br/>
      </w:r>
    </w:p>
    <w:p w14:paraId="3E3A50EE"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5E3F9B44"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3.4. Проводит проверку готовности муниципальных образований к отопительному периоду и расследует причины аварийных ситуаций при теплоснабжении.</w:t>
      </w:r>
      <w:r w:rsidRPr="00F25401">
        <w:rPr>
          <w:rFonts w:ascii="Arial" w:eastAsia="Times New Roman" w:hAnsi="Arial" w:cs="Arial"/>
          <w:sz w:val="24"/>
          <w:szCs w:val="24"/>
          <w:lang w:eastAsia="ru-RU"/>
        </w:rPr>
        <w:br/>
      </w:r>
    </w:p>
    <w:p w14:paraId="4934739E"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7C444E29"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3.5. Проводит по поручениям Ростехнадзора проверки в рамках осуществления лицензирования эксплуатации взрывопожароопасных и химически опасных производственных объектов III класса опасности с представлением материалов таких проверок в центральный аппарат Ростехнадзора.</w:t>
      </w:r>
      <w:r w:rsidRPr="00F25401">
        <w:rPr>
          <w:rFonts w:ascii="Arial" w:eastAsia="Times New Roman" w:hAnsi="Arial" w:cs="Arial"/>
          <w:sz w:val="24"/>
          <w:szCs w:val="24"/>
          <w:lang w:eastAsia="ru-RU"/>
        </w:rPr>
        <w:br/>
      </w:r>
    </w:p>
    <w:p w14:paraId="63776BF6"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777599F3"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3.6. Согласовывает:</w:t>
      </w:r>
      <w:r w:rsidRPr="00F25401">
        <w:rPr>
          <w:rFonts w:ascii="Arial" w:eastAsia="Times New Roman" w:hAnsi="Arial" w:cs="Arial"/>
          <w:sz w:val="24"/>
          <w:szCs w:val="24"/>
          <w:lang w:eastAsia="ru-RU"/>
        </w:rPr>
        <w:br/>
      </w:r>
    </w:p>
    <w:p w14:paraId="759FFA75"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15584C06"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3.6.1. границы охранных зон объектов электросетевого хозяйства;</w:t>
      </w:r>
      <w:r w:rsidRPr="00F25401">
        <w:rPr>
          <w:rFonts w:ascii="Arial" w:eastAsia="Times New Roman" w:hAnsi="Arial" w:cs="Arial"/>
          <w:sz w:val="24"/>
          <w:szCs w:val="24"/>
          <w:lang w:eastAsia="ru-RU"/>
        </w:rPr>
        <w:br/>
      </w:r>
    </w:p>
    <w:p w14:paraId="77693CD8"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1B50334A"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3.6.2. правила эксплуатации гидротехнического сооружения.</w:t>
      </w:r>
      <w:r w:rsidRPr="00F25401">
        <w:rPr>
          <w:rFonts w:ascii="Arial" w:eastAsia="Times New Roman" w:hAnsi="Arial" w:cs="Arial"/>
          <w:sz w:val="24"/>
          <w:szCs w:val="24"/>
          <w:lang w:eastAsia="ru-RU"/>
        </w:rPr>
        <w:br/>
      </w:r>
    </w:p>
    <w:p w14:paraId="6ECC6B6E"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33425B17"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3.7. Устанавливает охранные зоны объектов по производству электрической энергии и особые условия использования земельных участков, расположенных в границах таких зон.</w:t>
      </w:r>
      <w:r w:rsidRPr="00F25401">
        <w:rPr>
          <w:rFonts w:ascii="Arial" w:eastAsia="Times New Roman" w:hAnsi="Arial" w:cs="Arial"/>
          <w:sz w:val="24"/>
          <w:szCs w:val="24"/>
          <w:lang w:eastAsia="ru-RU"/>
        </w:rPr>
        <w:br/>
      </w:r>
    </w:p>
    <w:p w14:paraId="13AD4C36"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7A5178B3"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3.8. Утверждает декларации безопасности гидротехнических сооружений III и IV классов.</w:t>
      </w:r>
      <w:r w:rsidRPr="00F25401">
        <w:rPr>
          <w:rFonts w:ascii="Arial" w:eastAsia="Times New Roman" w:hAnsi="Arial" w:cs="Arial"/>
          <w:sz w:val="24"/>
          <w:szCs w:val="24"/>
          <w:lang w:eastAsia="ru-RU"/>
        </w:rPr>
        <w:br/>
      </w:r>
    </w:p>
    <w:p w14:paraId="22905700"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16666B1A"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3.9. Регистрирует опасные производственные объекты III и IV классов опасности, ведет территориальный раздел государственного реестра таких объектов.</w:t>
      </w:r>
      <w:r w:rsidRPr="00F25401">
        <w:rPr>
          <w:rFonts w:ascii="Arial" w:eastAsia="Times New Roman" w:hAnsi="Arial" w:cs="Arial"/>
          <w:sz w:val="24"/>
          <w:szCs w:val="24"/>
          <w:lang w:eastAsia="ru-RU"/>
        </w:rPr>
        <w:br/>
      </w:r>
    </w:p>
    <w:p w14:paraId="72277E96"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70303EE5"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3.10. Принимает и ведет учет уведомлений о начале осуществления юридическими лицами и индивидуальными предпринимателями отдельных видов работ и услуг по перечню, утвержденному Правительством Российской Федерации.</w:t>
      </w:r>
      <w:r w:rsidRPr="00F25401">
        <w:rPr>
          <w:rFonts w:ascii="Arial" w:eastAsia="Times New Roman" w:hAnsi="Arial" w:cs="Arial"/>
          <w:sz w:val="24"/>
          <w:szCs w:val="24"/>
          <w:lang w:eastAsia="ru-RU"/>
        </w:rPr>
        <w:br/>
      </w:r>
    </w:p>
    <w:p w14:paraId="05E9C185"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73B1B533"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3.11. Участвует в обеспечении формирования и представления в федеральный орган исполнительной власти, осуществляющий функции по оказанию государственных услуг и управлению федеральным имуществом в сфере водных ресурсов:</w:t>
      </w:r>
      <w:r w:rsidRPr="00F25401">
        <w:rPr>
          <w:rFonts w:ascii="Arial" w:eastAsia="Times New Roman" w:hAnsi="Arial" w:cs="Arial"/>
          <w:sz w:val="24"/>
          <w:szCs w:val="24"/>
          <w:lang w:eastAsia="ru-RU"/>
        </w:rPr>
        <w:br/>
      </w:r>
    </w:p>
    <w:p w14:paraId="038153FA"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137F4769"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а) материалов по гидротехническим сооружениям III и IV классов для ведения соответствующих разделов Российского регистра гидротехнических сооружений;</w:t>
      </w:r>
      <w:r w:rsidRPr="00F25401">
        <w:rPr>
          <w:rFonts w:ascii="Arial" w:eastAsia="Times New Roman" w:hAnsi="Arial" w:cs="Arial"/>
          <w:sz w:val="24"/>
          <w:szCs w:val="24"/>
          <w:lang w:eastAsia="ru-RU"/>
        </w:rPr>
        <w:br/>
      </w:r>
    </w:p>
    <w:p w14:paraId="14E3335B"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6B35E3FA"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б) сведений об аварийных ситуациях на гидротехнических сооружениях III и IV классов, негативно воздействующих на водные объекты;</w:t>
      </w:r>
      <w:r w:rsidRPr="00F25401">
        <w:rPr>
          <w:rFonts w:ascii="Arial" w:eastAsia="Times New Roman" w:hAnsi="Arial" w:cs="Arial"/>
          <w:sz w:val="24"/>
          <w:szCs w:val="24"/>
          <w:lang w:eastAsia="ru-RU"/>
        </w:rPr>
        <w:br/>
      </w:r>
    </w:p>
    <w:p w14:paraId="0D77D753"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498C3509"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в) сведений, получаемых при осуществлении контроля и федерального государственного надзора в области безопасности гидротехнических сооружений III и IV классов;</w:t>
      </w:r>
      <w:r w:rsidRPr="00F25401">
        <w:rPr>
          <w:rFonts w:ascii="Arial" w:eastAsia="Times New Roman" w:hAnsi="Arial" w:cs="Arial"/>
          <w:sz w:val="24"/>
          <w:szCs w:val="24"/>
          <w:lang w:eastAsia="ru-RU"/>
        </w:rPr>
        <w:br/>
      </w:r>
    </w:p>
    <w:p w14:paraId="22DB88B7"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5B18A447"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г) сведений о гидротехнических сооружениях III и IV классов, расположенных на водных объектах, для внесения их в государственный водный реестр.</w:t>
      </w:r>
      <w:r w:rsidRPr="00F25401">
        <w:rPr>
          <w:rFonts w:ascii="Arial" w:eastAsia="Times New Roman" w:hAnsi="Arial" w:cs="Arial"/>
          <w:sz w:val="24"/>
          <w:szCs w:val="24"/>
          <w:lang w:eastAsia="ru-RU"/>
        </w:rPr>
        <w:br/>
      </w:r>
    </w:p>
    <w:p w14:paraId="5B6322CA"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053A87E9"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 xml:space="preserve">3.12. Участвует в приемке сетей газораспределения и газопотребления, предназначенных для транспортировки природного газа под давлением не более 1,2 </w:t>
      </w:r>
      <w:proofErr w:type="spellStart"/>
      <w:r w:rsidRPr="00F25401">
        <w:rPr>
          <w:rFonts w:ascii="Arial" w:eastAsia="Times New Roman" w:hAnsi="Arial" w:cs="Arial"/>
          <w:sz w:val="24"/>
          <w:szCs w:val="24"/>
          <w:lang w:eastAsia="ru-RU"/>
        </w:rPr>
        <w:t>мегапаскаля</w:t>
      </w:r>
      <w:proofErr w:type="spellEnd"/>
      <w:r w:rsidRPr="00F25401">
        <w:rPr>
          <w:rFonts w:ascii="Arial" w:eastAsia="Times New Roman" w:hAnsi="Arial" w:cs="Arial"/>
          <w:sz w:val="24"/>
          <w:szCs w:val="24"/>
          <w:lang w:eastAsia="ru-RU"/>
        </w:rPr>
        <w:t xml:space="preserve"> или сжиженного углеродного газа под давлением не более 1,6 </w:t>
      </w:r>
      <w:proofErr w:type="spellStart"/>
      <w:r w:rsidRPr="00F25401">
        <w:rPr>
          <w:rFonts w:ascii="Arial" w:eastAsia="Times New Roman" w:hAnsi="Arial" w:cs="Arial"/>
          <w:sz w:val="24"/>
          <w:szCs w:val="24"/>
          <w:lang w:eastAsia="ru-RU"/>
        </w:rPr>
        <w:t>мегапаскаля</w:t>
      </w:r>
      <w:proofErr w:type="spellEnd"/>
      <w:r w:rsidRPr="00F25401">
        <w:rPr>
          <w:rFonts w:ascii="Arial" w:eastAsia="Times New Roman" w:hAnsi="Arial" w:cs="Arial"/>
          <w:sz w:val="24"/>
          <w:szCs w:val="24"/>
          <w:lang w:eastAsia="ru-RU"/>
        </w:rPr>
        <w:t>.</w:t>
      </w:r>
      <w:r w:rsidRPr="00F25401">
        <w:rPr>
          <w:rFonts w:ascii="Arial" w:eastAsia="Times New Roman" w:hAnsi="Arial" w:cs="Arial"/>
          <w:sz w:val="24"/>
          <w:szCs w:val="24"/>
          <w:lang w:eastAsia="ru-RU"/>
        </w:rPr>
        <w:br/>
      </w:r>
    </w:p>
    <w:p w14:paraId="317CB808"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18ACE233"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3.13. Определяет перечень объектов, имеющих гидротехнические сооружения III и IV классов, подлежащих декларированию безопасности, и формирует график представления в Ростехнадзор деклараций безопасности указанных гидротехнических сооружений.</w:t>
      </w:r>
      <w:r w:rsidRPr="00F25401">
        <w:rPr>
          <w:rFonts w:ascii="Arial" w:eastAsia="Times New Roman" w:hAnsi="Arial" w:cs="Arial"/>
          <w:sz w:val="24"/>
          <w:szCs w:val="24"/>
          <w:lang w:eastAsia="ru-RU"/>
        </w:rPr>
        <w:br/>
      </w:r>
    </w:p>
    <w:p w14:paraId="3B6E8975"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1A9C198F"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3.14. Ведет контрольно-наблюдательные дела на поднадзорные организации (индивидуальных предпринимателей).</w:t>
      </w:r>
      <w:r w:rsidRPr="00F25401">
        <w:rPr>
          <w:rFonts w:ascii="Arial" w:eastAsia="Times New Roman" w:hAnsi="Arial" w:cs="Arial"/>
          <w:sz w:val="24"/>
          <w:szCs w:val="24"/>
          <w:lang w:eastAsia="ru-RU"/>
        </w:rPr>
        <w:br/>
      </w:r>
    </w:p>
    <w:p w14:paraId="718D446F"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53874D16"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3.15. Оформляет документы, определяющие (обосновывающие) уточненные границы горных отводов.</w:t>
      </w:r>
      <w:r w:rsidRPr="00F25401">
        <w:rPr>
          <w:rFonts w:ascii="Arial" w:eastAsia="Times New Roman" w:hAnsi="Arial" w:cs="Arial"/>
          <w:sz w:val="24"/>
          <w:szCs w:val="24"/>
          <w:lang w:eastAsia="ru-RU"/>
        </w:rPr>
        <w:br/>
      </w:r>
    </w:p>
    <w:p w14:paraId="08A51B17"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410CE984"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3.16. Согласовывает планы и схемы развития горных работ по видам полезных ископаемых, а также планы и схемы развития горных работ объектов добычи общераспространенных полезных ископаемых и разработки россыпных месторождений полезных ископаемых, осуществляемых открытым способом без применения взрывных работ.</w:t>
      </w:r>
      <w:r w:rsidRPr="00F25401">
        <w:rPr>
          <w:rFonts w:ascii="Arial" w:eastAsia="Times New Roman" w:hAnsi="Arial" w:cs="Arial"/>
          <w:sz w:val="24"/>
          <w:szCs w:val="24"/>
          <w:lang w:eastAsia="ru-RU"/>
        </w:rPr>
        <w:br/>
      </w:r>
    </w:p>
    <w:p w14:paraId="27675495"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4224939F"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3.17. Согласовывает проекты разработки месторождений.</w:t>
      </w:r>
      <w:r w:rsidRPr="00F25401">
        <w:rPr>
          <w:rFonts w:ascii="Arial" w:eastAsia="Times New Roman" w:hAnsi="Arial" w:cs="Arial"/>
          <w:sz w:val="24"/>
          <w:szCs w:val="24"/>
          <w:lang w:eastAsia="ru-RU"/>
        </w:rPr>
        <w:br/>
      </w:r>
    </w:p>
    <w:p w14:paraId="10401D25"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06AADAE1"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3.18. Проводит аттестацию и проверку знаний руководителей, специалистов и персонала организаций, в отношении которых в соответствии с Соглашением переданы полномочия по осуществлению контроля и надзора (за исключением полномочий Центральной аттестационной комиссии Ростехнадзора).</w:t>
      </w:r>
      <w:r w:rsidRPr="00F25401">
        <w:rPr>
          <w:rFonts w:ascii="Arial" w:eastAsia="Times New Roman" w:hAnsi="Arial" w:cs="Arial"/>
          <w:sz w:val="24"/>
          <w:szCs w:val="24"/>
          <w:lang w:eastAsia="ru-RU"/>
        </w:rPr>
        <w:br/>
      </w:r>
    </w:p>
    <w:p w14:paraId="639B9352"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626FA9B9"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 xml:space="preserve">В случае если юридическим лицом (индивидуальным предпринимателем) одновременно с эксплуатацией опасного производственного объекта III и (или) IV классов опасности, гидротехнического сооружения III и (или) IV классов осуществляется соответственно эксплуатация опасного производственного объекта I и (или) II классов опасности, гидротехнического сооружения I и (или) II классов, а также если юридическое лицо (индивидуальный предприниматель) эксплуатирует опасные производственные объекты и (или) гидротехнические сооружения на территории двух и более субъектов Российской Федерации, указанные в подпунктах 3.2.1 - 3.2.4, 3.2.9, 3.2.10 пункта 3.2, подпунктах 3.3.1, 3.3.2 пункта 3.3, пунктах 3.6 - 3.19 настоящего Положения, полномочия в отношении такого юридического лица (индивидуального предпринимателя) и таких объектов осуществляются на территории Республики Крым Федеральной службой по экологическому, технологическому и атомному надзору (ее </w:t>
      </w:r>
      <w:r w:rsidRPr="00F25401">
        <w:rPr>
          <w:rFonts w:ascii="Arial" w:eastAsia="Times New Roman" w:hAnsi="Arial" w:cs="Arial"/>
          <w:sz w:val="24"/>
          <w:szCs w:val="24"/>
          <w:lang w:eastAsia="ru-RU"/>
        </w:rPr>
        <w:lastRenderedPageBreak/>
        <w:t>территориальным органом).</w:t>
      </w:r>
      <w:r w:rsidRPr="00F25401">
        <w:rPr>
          <w:rFonts w:ascii="Arial" w:eastAsia="Times New Roman" w:hAnsi="Arial" w:cs="Arial"/>
          <w:sz w:val="24"/>
          <w:szCs w:val="24"/>
          <w:lang w:eastAsia="ru-RU"/>
        </w:rPr>
        <w:br/>
      </w:r>
    </w:p>
    <w:p w14:paraId="70CEFE7D"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5005EAE9"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3.19. Координирует мероприятия по энергосбережению и повышению энергетической эффективности и осуществляет контроль за их проведением государственными учреждениями, государственными унитарными предприятиями на территории Республики Крым.</w:t>
      </w:r>
      <w:r w:rsidRPr="00F25401">
        <w:rPr>
          <w:rFonts w:ascii="Arial" w:eastAsia="Times New Roman" w:hAnsi="Arial" w:cs="Arial"/>
          <w:sz w:val="24"/>
          <w:szCs w:val="24"/>
          <w:lang w:eastAsia="ru-RU"/>
        </w:rPr>
        <w:br/>
      </w:r>
    </w:p>
    <w:p w14:paraId="0E11BCE5"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59886545"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3.20. Осуществляет в пределах своей компетенции региональный государственный контроль (надзор) за соблюдением требований законодательства об энергосбережении и о повышении энергетической эффективности на территории Республики Крым, в том числе за:</w:t>
      </w:r>
      <w:r w:rsidRPr="00F25401">
        <w:rPr>
          <w:rFonts w:ascii="Arial" w:eastAsia="Times New Roman" w:hAnsi="Arial" w:cs="Arial"/>
          <w:sz w:val="24"/>
          <w:szCs w:val="24"/>
          <w:lang w:eastAsia="ru-RU"/>
        </w:rPr>
        <w:br/>
      </w:r>
    </w:p>
    <w:p w14:paraId="60A1FE3A"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41A2E211"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эффективным использованием и экономией расходования топливно-энергетических ресурсов (далее - ТЭР) при проектировании (по результатам экспертизы), добыче, хранении, транспортировании, наладке, потреблении ТЭР;</w:t>
      </w:r>
      <w:r w:rsidRPr="00F25401">
        <w:rPr>
          <w:rFonts w:ascii="Arial" w:eastAsia="Times New Roman" w:hAnsi="Arial" w:cs="Arial"/>
          <w:sz w:val="24"/>
          <w:szCs w:val="24"/>
          <w:lang w:eastAsia="ru-RU"/>
        </w:rPr>
        <w:br/>
      </w:r>
    </w:p>
    <w:p w14:paraId="20C78EB4"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22BA51C7"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 xml:space="preserve">обеспечением требований энергетической эффективности на вновь строящемся, реконструируемом, модернизируемом и переводимом на газ с других видов топлива оборудовании, а также контроль качества пусковых и внеочередных (повторных) режимно-наладочных работ на </w:t>
      </w:r>
      <w:proofErr w:type="spellStart"/>
      <w:r w:rsidRPr="00F25401">
        <w:rPr>
          <w:rFonts w:ascii="Arial" w:eastAsia="Times New Roman" w:hAnsi="Arial" w:cs="Arial"/>
          <w:sz w:val="24"/>
          <w:szCs w:val="24"/>
          <w:lang w:eastAsia="ru-RU"/>
        </w:rPr>
        <w:t>топливоиспользующем</w:t>
      </w:r>
      <w:proofErr w:type="spellEnd"/>
      <w:r w:rsidRPr="00F25401">
        <w:rPr>
          <w:rFonts w:ascii="Arial" w:eastAsia="Times New Roman" w:hAnsi="Arial" w:cs="Arial"/>
          <w:sz w:val="24"/>
          <w:szCs w:val="24"/>
          <w:lang w:eastAsia="ru-RU"/>
        </w:rPr>
        <w:t xml:space="preserve"> оборудовании на соответствие показателям энергетической эффективности;</w:t>
      </w:r>
      <w:r w:rsidRPr="00F25401">
        <w:rPr>
          <w:rFonts w:ascii="Arial" w:eastAsia="Times New Roman" w:hAnsi="Arial" w:cs="Arial"/>
          <w:sz w:val="24"/>
          <w:szCs w:val="24"/>
          <w:lang w:eastAsia="ru-RU"/>
        </w:rPr>
        <w:br/>
      </w:r>
    </w:p>
    <w:p w14:paraId="60E01695"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0FCF436C"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обеспечением учета расхода потребляемых энергетических ресурсов при проектировании (по результатам экспертизы), строительстве и эксплуатации на предприятиях, организациях и учреждениях всех форм собственности и ведомственной принадлежности;</w:t>
      </w:r>
      <w:r w:rsidRPr="00F25401">
        <w:rPr>
          <w:rFonts w:ascii="Arial" w:eastAsia="Times New Roman" w:hAnsi="Arial" w:cs="Arial"/>
          <w:sz w:val="24"/>
          <w:szCs w:val="24"/>
          <w:lang w:eastAsia="ru-RU"/>
        </w:rPr>
        <w:br/>
      </w:r>
    </w:p>
    <w:p w14:paraId="1D5A524A"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2D13A25F"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 xml:space="preserve">соблюдением показателей энергетической эффективности (в </w:t>
      </w:r>
      <w:proofErr w:type="gramStart"/>
      <w:r w:rsidRPr="00F25401">
        <w:rPr>
          <w:rFonts w:ascii="Arial" w:eastAsia="Times New Roman" w:hAnsi="Arial" w:cs="Arial"/>
          <w:sz w:val="24"/>
          <w:szCs w:val="24"/>
          <w:lang w:eastAsia="ru-RU"/>
        </w:rPr>
        <w:t>т.ч.</w:t>
      </w:r>
      <w:proofErr w:type="gramEnd"/>
      <w:r w:rsidRPr="00F25401">
        <w:rPr>
          <w:rFonts w:ascii="Arial" w:eastAsia="Times New Roman" w:hAnsi="Arial" w:cs="Arial"/>
          <w:sz w:val="24"/>
          <w:szCs w:val="24"/>
          <w:lang w:eastAsia="ru-RU"/>
        </w:rPr>
        <w:t xml:space="preserve"> удельного энергопотребления, энергоемкости производства продукции, экономичности энергопотребления и др.) в отраслях экономики, бюджетной сфере, на предприятиях и в организациях, а также по результатам проведения энергетических обследований;</w:t>
      </w:r>
      <w:r w:rsidRPr="00F25401">
        <w:rPr>
          <w:rFonts w:ascii="Arial" w:eastAsia="Times New Roman" w:hAnsi="Arial" w:cs="Arial"/>
          <w:sz w:val="24"/>
          <w:szCs w:val="24"/>
          <w:lang w:eastAsia="ru-RU"/>
        </w:rPr>
        <w:br/>
      </w:r>
    </w:p>
    <w:p w14:paraId="6548E6E8"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38CF4EAA"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 xml:space="preserve">ходом выполнения законодательной и нормативно-технической базы по обеспечению проведения энергетических обследований (энергоаудита) предприятий, организаций и учреждений Республики Крым с регистрацией отчетов, </w:t>
      </w:r>
      <w:proofErr w:type="spellStart"/>
      <w:r w:rsidRPr="00F25401">
        <w:rPr>
          <w:rFonts w:ascii="Arial" w:eastAsia="Times New Roman" w:hAnsi="Arial" w:cs="Arial"/>
          <w:sz w:val="24"/>
          <w:szCs w:val="24"/>
          <w:lang w:eastAsia="ru-RU"/>
        </w:rPr>
        <w:t>энергопаспортов</w:t>
      </w:r>
      <w:proofErr w:type="spellEnd"/>
      <w:r w:rsidRPr="00F25401">
        <w:rPr>
          <w:rFonts w:ascii="Arial" w:eastAsia="Times New Roman" w:hAnsi="Arial" w:cs="Arial"/>
          <w:sz w:val="24"/>
          <w:szCs w:val="24"/>
          <w:lang w:eastAsia="ru-RU"/>
        </w:rPr>
        <w:t xml:space="preserve">, программ по энергосбережению в установленном </w:t>
      </w:r>
      <w:r w:rsidRPr="00F25401">
        <w:rPr>
          <w:rFonts w:ascii="Arial" w:eastAsia="Times New Roman" w:hAnsi="Arial" w:cs="Arial"/>
          <w:sz w:val="24"/>
          <w:szCs w:val="24"/>
          <w:lang w:eastAsia="ru-RU"/>
        </w:rPr>
        <w:lastRenderedPageBreak/>
        <w:t>порядке и проведением выборочного контроля качества этих работ;</w:t>
      </w:r>
      <w:r w:rsidRPr="00F25401">
        <w:rPr>
          <w:rFonts w:ascii="Arial" w:eastAsia="Times New Roman" w:hAnsi="Arial" w:cs="Arial"/>
          <w:sz w:val="24"/>
          <w:szCs w:val="24"/>
          <w:lang w:eastAsia="ru-RU"/>
        </w:rPr>
        <w:br/>
      </w:r>
    </w:p>
    <w:p w14:paraId="04099751"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7EFEC3CE"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рациональным и эффективным использованием ТЭР при эксплуатации тепловых энергоустановок и соблюдением требований Правил технической эксплуатации тепловых энергоустановок, утвержденных приказом Министерства энергетики Российской Федерации от 24 марта 2003 года N 115;</w:t>
      </w:r>
      <w:r w:rsidRPr="00F25401">
        <w:rPr>
          <w:rFonts w:ascii="Arial" w:eastAsia="Times New Roman" w:hAnsi="Arial" w:cs="Arial"/>
          <w:sz w:val="24"/>
          <w:szCs w:val="24"/>
          <w:lang w:eastAsia="ru-RU"/>
        </w:rPr>
        <w:br/>
      </w:r>
    </w:p>
    <w:p w14:paraId="0EAABDAF"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473BA230"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проведением мероприятий по энергосбережению и повышению энергетической эффективности государственными учреждениями, государственными унитарными предприятиями Республики Крым;</w:t>
      </w:r>
      <w:r w:rsidRPr="00F25401">
        <w:rPr>
          <w:rFonts w:ascii="Arial" w:eastAsia="Times New Roman" w:hAnsi="Arial" w:cs="Arial"/>
          <w:sz w:val="24"/>
          <w:szCs w:val="24"/>
          <w:lang w:eastAsia="ru-RU"/>
        </w:rPr>
        <w:br/>
      </w:r>
    </w:p>
    <w:p w14:paraId="55C9ED71"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3EA6F85E"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наличием и реализацией региональных и муниципальных программ, а также перечня мероприятий в области энергосбережения и повышения энергетической эффективности.</w:t>
      </w:r>
      <w:r w:rsidRPr="00F25401">
        <w:rPr>
          <w:rFonts w:ascii="Arial" w:eastAsia="Times New Roman" w:hAnsi="Arial" w:cs="Arial"/>
          <w:sz w:val="24"/>
          <w:szCs w:val="24"/>
          <w:lang w:eastAsia="ru-RU"/>
        </w:rPr>
        <w:br/>
      </w:r>
    </w:p>
    <w:p w14:paraId="269312B4"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73415416"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3.21. Осуществляет в пределах своей компетенции региональный государственный контроль (надзор) за соблюдением требований законодательства об энергосбережении и о повышении энергетической эффективности в сфере газоснабжения и газопотребления на территории Республики Крым, в том числе за:</w:t>
      </w:r>
      <w:r w:rsidRPr="00F25401">
        <w:rPr>
          <w:rFonts w:ascii="Arial" w:eastAsia="Times New Roman" w:hAnsi="Arial" w:cs="Arial"/>
          <w:sz w:val="24"/>
          <w:szCs w:val="24"/>
          <w:lang w:eastAsia="ru-RU"/>
        </w:rPr>
        <w:br/>
      </w:r>
    </w:p>
    <w:p w14:paraId="2C43C1E2"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3E71D88A"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соблюдением требований по обеспечению рационального и эффективного использования газа в качестве топлива или сырья при проектировании (по результатам экспертизы), его добыче, производстве, переработке, транспортировке, хранении, поставке, распределении и потреблении;</w:t>
      </w:r>
      <w:r w:rsidRPr="00F25401">
        <w:rPr>
          <w:rFonts w:ascii="Arial" w:eastAsia="Times New Roman" w:hAnsi="Arial" w:cs="Arial"/>
          <w:sz w:val="24"/>
          <w:szCs w:val="24"/>
          <w:lang w:eastAsia="ru-RU"/>
        </w:rPr>
        <w:br/>
      </w:r>
    </w:p>
    <w:p w14:paraId="308CED04"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296D85DA"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обеспечением учета расхода газа, резервного топлива, тепловой энергии и продукции, вырабатываемой с использованием газа, а также за готовностью резервных топливных хозяйств и оборудования к работе на резервном топливе;</w:t>
      </w:r>
      <w:r w:rsidRPr="00F25401">
        <w:rPr>
          <w:rFonts w:ascii="Arial" w:eastAsia="Times New Roman" w:hAnsi="Arial" w:cs="Arial"/>
          <w:sz w:val="24"/>
          <w:szCs w:val="24"/>
          <w:lang w:eastAsia="ru-RU"/>
        </w:rPr>
        <w:br/>
      </w:r>
    </w:p>
    <w:p w14:paraId="69B4B60A"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54B8802A"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готовностью к пуску газа на построенном, реконструированном или модернизируемом газоиспользующем оборудовании и оборудовании, переводимом на газ с других видов топлива, для проведения пусконаладочных работ;</w:t>
      </w:r>
      <w:r w:rsidRPr="00F25401">
        <w:rPr>
          <w:rFonts w:ascii="Arial" w:eastAsia="Times New Roman" w:hAnsi="Arial" w:cs="Arial"/>
          <w:sz w:val="24"/>
          <w:szCs w:val="24"/>
          <w:lang w:eastAsia="ru-RU"/>
        </w:rPr>
        <w:br/>
      </w:r>
    </w:p>
    <w:p w14:paraId="45199FA1"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030DAB33"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lastRenderedPageBreak/>
        <w:t>своевременным и качественным проведением обязательных пусконаладочных, режимно-наладочных (очередных и внеочередных) работ с согласованием технических отчетов в установленном порядке на построенном, реконструированном или модернизируемом газоиспользующем оборудовании и оборудовании, переводимом на газ с других видов топлива;</w:t>
      </w:r>
      <w:r w:rsidRPr="00F25401">
        <w:rPr>
          <w:rFonts w:ascii="Arial" w:eastAsia="Times New Roman" w:hAnsi="Arial" w:cs="Arial"/>
          <w:sz w:val="24"/>
          <w:szCs w:val="24"/>
          <w:lang w:eastAsia="ru-RU"/>
        </w:rPr>
        <w:br/>
      </w:r>
    </w:p>
    <w:p w14:paraId="3E6D707C"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07811E4B"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надлежащим и обоснованным установлением объема технологической брони газопотребления по графикам перевода организаций на резервные виды топлива при похолоданиях;</w:t>
      </w:r>
      <w:r w:rsidRPr="00F25401">
        <w:rPr>
          <w:rFonts w:ascii="Arial" w:eastAsia="Times New Roman" w:hAnsi="Arial" w:cs="Arial"/>
          <w:sz w:val="24"/>
          <w:szCs w:val="24"/>
          <w:lang w:eastAsia="ru-RU"/>
        </w:rPr>
        <w:br/>
      </w:r>
    </w:p>
    <w:p w14:paraId="7F73D42C"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199F8D47"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наличием утвержденных технологических норм расхода газа при производстве продукции (работ, услуг), а также за соблюдением этих норм.</w:t>
      </w:r>
      <w:r w:rsidRPr="00F25401">
        <w:rPr>
          <w:rFonts w:ascii="Arial" w:eastAsia="Times New Roman" w:hAnsi="Arial" w:cs="Arial"/>
          <w:sz w:val="24"/>
          <w:szCs w:val="24"/>
          <w:lang w:eastAsia="ru-RU"/>
        </w:rPr>
        <w:br/>
      </w:r>
    </w:p>
    <w:p w14:paraId="18FBA8D9"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09894E53"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3.22. Осуществляет мониторинг за выполнением законодательства и нормативных правовых актов Российской Федерации и Республики Крым по обеспечению проведения энергетических обследований (энергоаудита) организациями Республики Крым с регистрацией отчетов, проведение оценки качества этих работ в порядке, установленном Советом министров Республики Крым.</w:t>
      </w:r>
      <w:r w:rsidRPr="00F25401">
        <w:rPr>
          <w:rFonts w:ascii="Arial" w:eastAsia="Times New Roman" w:hAnsi="Arial" w:cs="Arial"/>
          <w:sz w:val="24"/>
          <w:szCs w:val="24"/>
          <w:lang w:eastAsia="ru-RU"/>
        </w:rPr>
        <w:br/>
      </w:r>
    </w:p>
    <w:p w14:paraId="738E702F"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3A72B775"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3.23. Проводит экспертизу расчета нормативов технологических потерь при передаче тепловой энергии, теплоносителя по тепловым сетям и нормативов удельного расхода топлива при производстве тепловой энергии источниками выработки тепловой энергии (нормативных показателей энергетической эффективности регулируемых видов деятельности в сфере теплоснабжения).</w:t>
      </w:r>
      <w:r w:rsidRPr="00F25401">
        <w:rPr>
          <w:rFonts w:ascii="Arial" w:eastAsia="Times New Roman" w:hAnsi="Arial" w:cs="Arial"/>
          <w:sz w:val="24"/>
          <w:szCs w:val="24"/>
          <w:lang w:eastAsia="ru-RU"/>
        </w:rPr>
        <w:br/>
      </w:r>
    </w:p>
    <w:p w14:paraId="5DF4CB0F"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131EEA33"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3.24. Утверждает плановые значения показателей энергетической эффективности и определяет фактические значения показателей энергетической эффективности для организаций с регулируемыми видами деятельности, в том числе значения показателей надежности, энергетической эффективности объектов централизованных систем горячего водоснабжения, холодного водоснабжения и (или) водоотведения.</w:t>
      </w:r>
      <w:r w:rsidRPr="00F25401">
        <w:rPr>
          <w:rFonts w:ascii="Arial" w:eastAsia="Times New Roman" w:hAnsi="Arial" w:cs="Arial"/>
          <w:sz w:val="24"/>
          <w:szCs w:val="24"/>
          <w:lang w:eastAsia="ru-RU"/>
        </w:rPr>
        <w:br/>
      </w:r>
    </w:p>
    <w:p w14:paraId="240B61A6" w14:textId="77777777" w:rsidR="00F25401" w:rsidRPr="00F25401" w:rsidRDefault="00F25401" w:rsidP="00F25401">
      <w:pPr>
        <w:spacing w:after="0" w:line="330" w:lineRule="atLeast"/>
        <w:textAlignment w:val="baseline"/>
        <w:rPr>
          <w:rFonts w:ascii="Arial" w:eastAsia="Times New Roman" w:hAnsi="Arial" w:cs="Arial"/>
          <w:sz w:val="24"/>
          <w:szCs w:val="24"/>
          <w:lang w:eastAsia="ru-RU"/>
        </w:rPr>
      </w:pPr>
    </w:p>
    <w:p w14:paraId="63ADDCD8" w14:textId="77777777" w:rsidR="00F25401" w:rsidRPr="00F25401" w:rsidRDefault="00F25401" w:rsidP="00F25401">
      <w:pPr>
        <w:spacing w:after="0" w:line="330" w:lineRule="atLeast"/>
        <w:ind w:firstLine="480"/>
        <w:textAlignment w:val="baseline"/>
        <w:rPr>
          <w:rFonts w:ascii="Arial" w:eastAsia="Times New Roman" w:hAnsi="Arial" w:cs="Arial"/>
          <w:sz w:val="24"/>
          <w:szCs w:val="24"/>
          <w:lang w:eastAsia="ru-RU"/>
        </w:rPr>
      </w:pPr>
      <w:r w:rsidRPr="00F25401">
        <w:rPr>
          <w:rFonts w:ascii="Arial" w:eastAsia="Times New Roman" w:hAnsi="Arial" w:cs="Arial"/>
          <w:sz w:val="24"/>
          <w:szCs w:val="24"/>
          <w:lang w:eastAsia="ru-RU"/>
        </w:rPr>
        <w:t>3.25. Участвует в проведении реализации государственной политики по вопросам энергосбережения, эффективного использования энергетических ресурсов, развития применения возобновляемых источников энергии и альтернативных видов топлива.</w:t>
      </w:r>
      <w:r w:rsidRPr="00F25401">
        <w:rPr>
          <w:rFonts w:ascii="Arial" w:eastAsia="Times New Roman" w:hAnsi="Arial" w:cs="Arial"/>
          <w:sz w:val="24"/>
          <w:szCs w:val="24"/>
          <w:lang w:eastAsia="ru-RU"/>
        </w:rPr>
        <w:br/>
      </w:r>
    </w:p>
    <w:p w14:paraId="1FFE2582"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lastRenderedPageBreak/>
        <w:t>3.26. Вносит в установленном порядке предложения относительно формирования государственной политики в сферах эффективного использования топливно-энергетических ресурсов, энергосбережения, возобновляемых источников энергии и альтернативных видов топлива и обеспечивает ее реализацию.</w:t>
      </w:r>
      <w:r w:rsidRPr="00F25401">
        <w:rPr>
          <w:rFonts w:ascii="Arial" w:hAnsi="Arial" w:cs="Arial"/>
        </w:rPr>
        <w:br/>
      </w:r>
    </w:p>
    <w:p w14:paraId="73F1BA4D"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1B850028"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3.27. Осуществляет региональный государственный контроль (надзор) за деятельностью органов местного самоуправления и должностных лиц местного самоуправления в части исполнения органами местного самоуправления муниципальных образований в Республике Крым и должностными лицами местного самоуправления федеральных законов и иных нормативных правовых актов Российской Федерации, законов и иных нормативных правовых актов Республики Крым в сфере энергосбережения и повышения энергетической эффективности, а также государственных программ в области энергосбережения и повышения энергетической эффективности Республики Крым.</w:t>
      </w:r>
      <w:r w:rsidRPr="00F25401">
        <w:rPr>
          <w:rFonts w:ascii="Arial" w:hAnsi="Arial" w:cs="Arial"/>
        </w:rPr>
        <w:br/>
      </w:r>
    </w:p>
    <w:p w14:paraId="5863AC76"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02DC11F9"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 xml:space="preserve">3.28. Осуществляет согласование топливного баланса с учетом максимального использования нетрадиционных и возобновляемых источников энергии и альтернативных видов топлива организациям, использующим природный газ как топливо (в </w:t>
      </w:r>
      <w:proofErr w:type="gramStart"/>
      <w:r w:rsidRPr="00F25401">
        <w:rPr>
          <w:rFonts w:ascii="Arial" w:hAnsi="Arial" w:cs="Arial"/>
        </w:rPr>
        <w:t>т.ч.</w:t>
      </w:r>
      <w:proofErr w:type="gramEnd"/>
      <w:r w:rsidRPr="00F25401">
        <w:rPr>
          <w:rFonts w:ascii="Arial" w:hAnsi="Arial" w:cs="Arial"/>
        </w:rPr>
        <w:t xml:space="preserve"> проектируемым).</w:t>
      </w:r>
      <w:r w:rsidRPr="00F25401">
        <w:rPr>
          <w:rFonts w:ascii="Arial" w:hAnsi="Arial" w:cs="Arial"/>
        </w:rPr>
        <w:br/>
      </w:r>
    </w:p>
    <w:p w14:paraId="4FAA2E89"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4EC816A3"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3.29. Принимает участие в разработке государственных региональных норм, правил и стандартов в сфере эффективного использования энергетических ресурсов, энергосбережения, возобновляемых источников энергии и альтернативных видов топлива.</w:t>
      </w:r>
      <w:r w:rsidRPr="00F25401">
        <w:rPr>
          <w:rFonts w:ascii="Arial" w:hAnsi="Arial" w:cs="Arial"/>
        </w:rPr>
        <w:br/>
      </w:r>
    </w:p>
    <w:p w14:paraId="6D194607"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7DA05A13"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3.30. Осуществляет региональный государственный контроль (надзор) за эффективным расходованием энергетических ресурсов, в том числе соблюдением дисциплины газопотребления и газоснабжения и использованием автоматических средств регулирования потребления природного газа, состоянием учета энергетических ресурсов, наличия и соблюдения режимных или технологических карт оборудования, использованием вторичных энергетических ресурсов.</w:t>
      </w:r>
      <w:r w:rsidRPr="00F25401">
        <w:rPr>
          <w:rFonts w:ascii="Arial" w:hAnsi="Arial" w:cs="Arial"/>
        </w:rPr>
        <w:br/>
      </w:r>
    </w:p>
    <w:p w14:paraId="0BAC7B86"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730B7774"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3.31. Участвует в определении и ежегодном пересмотре технологической брони газопотребления для организаций (предприятий-регуляторов).</w:t>
      </w:r>
      <w:r w:rsidRPr="00F25401">
        <w:rPr>
          <w:rFonts w:ascii="Arial" w:hAnsi="Arial" w:cs="Arial"/>
        </w:rPr>
        <w:br/>
      </w:r>
    </w:p>
    <w:p w14:paraId="19F28AB0"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08BF4AFF"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 xml:space="preserve">3.32. Проводит обследования </w:t>
      </w:r>
      <w:proofErr w:type="spellStart"/>
      <w:r w:rsidRPr="00F25401">
        <w:rPr>
          <w:rFonts w:ascii="Arial" w:hAnsi="Arial" w:cs="Arial"/>
        </w:rPr>
        <w:t>топливоиспользующего</w:t>
      </w:r>
      <w:proofErr w:type="spellEnd"/>
      <w:r w:rsidRPr="00F25401">
        <w:rPr>
          <w:rFonts w:ascii="Arial" w:hAnsi="Arial" w:cs="Arial"/>
        </w:rPr>
        <w:t xml:space="preserve"> оборудования для определения его готовности к производству комплексного опробования (в </w:t>
      </w:r>
      <w:proofErr w:type="gramStart"/>
      <w:r w:rsidRPr="00F25401">
        <w:rPr>
          <w:rFonts w:ascii="Arial" w:hAnsi="Arial" w:cs="Arial"/>
        </w:rPr>
        <w:t>т.ч.</w:t>
      </w:r>
      <w:proofErr w:type="gramEnd"/>
      <w:r w:rsidRPr="00F25401">
        <w:rPr>
          <w:rFonts w:ascii="Arial" w:hAnsi="Arial" w:cs="Arial"/>
        </w:rPr>
        <w:t xml:space="preserve"> пусконаладочных работ).</w:t>
      </w:r>
      <w:r w:rsidRPr="00F25401">
        <w:rPr>
          <w:rFonts w:ascii="Arial" w:hAnsi="Arial" w:cs="Arial"/>
        </w:rPr>
        <w:br/>
      </w:r>
    </w:p>
    <w:p w14:paraId="2DACCFEF"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59B1DF9C"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3.33. Оказывает гражданам бесплатную юридическую помощь в соответствии с Законом Республики Крым от 1 сентября 2014 года N 59-ЗРК "О бесплатной юридической помощи в Республике Крым".</w:t>
      </w:r>
      <w:r w:rsidRPr="00F25401">
        <w:rPr>
          <w:rFonts w:ascii="Arial" w:hAnsi="Arial" w:cs="Arial"/>
        </w:rPr>
        <w:br/>
      </w:r>
    </w:p>
    <w:p w14:paraId="17DC5112"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7A1EDA81"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lastRenderedPageBreak/>
        <w:t>3.34. Исполняет бюджетные полномочия администратора (главного администратора) доходов бюджетов бюджетной системы Российской Федерации в отношении закрепленных источников доходов в соответствии с правовым актом Ростехнадзора.</w:t>
      </w:r>
      <w:r w:rsidRPr="00F25401">
        <w:rPr>
          <w:rFonts w:ascii="Arial" w:hAnsi="Arial" w:cs="Arial"/>
        </w:rPr>
        <w:br/>
      </w:r>
    </w:p>
    <w:p w14:paraId="0CB18532"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114F8C3C"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3.35. Организует планирование и проводит контрольно-надзорные мероприятия, осуществляет сбор, обобщение и анализ отчетных сведений, которые представляет в Ростехнадзор.</w:t>
      </w:r>
      <w:r w:rsidRPr="00F25401">
        <w:rPr>
          <w:rFonts w:ascii="Arial" w:hAnsi="Arial" w:cs="Arial"/>
        </w:rPr>
        <w:br/>
      </w:r>
    </w:p>
    <w:p w14:paraId="33C38EB3"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704625A4"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3.36. Осуществляет контроль и координирует деятельность отнесенных к ее ведению предприятий, организаций, учреждений.</w:t>
      </w:r>
      <w:r w:rsidRPr="00F25401">
        <w:rPr>
          <w:rFonts w:ascii="Arial" w:hAnsi="Arial" w:cs="Arial"/>
        </w:rPr>
        <w:br/>
      </w:r>
    </w:p>
    <w:p w14:paraId="4E1F02C2"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16B9A1D3"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(п. 3.36 введен Постановлением Совета министров Республики Крым от 16.11.2016 N 554)</w:t>
      </w:r>
      <w:r w:rsidRPr="00F25401">
        <w:rPr>
          <w:rFonts w:ascii="Arial" w:hAnsi="Arial" w:cs="Arial"/>
        </w:rPr>
        <w:br/>
      </w:r>
    </w:p>
    <w:p w14:paraId="6A81CADB"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10501E09"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3.37. Осуществляет управление проектами в соответствии с Положением о системе управления проектной деятельностью в исполнительных органах государственной власти Республики Крым и органах местного самоуправления муниципальных образований в Республике Крым, утвержденным постановлением Совета министров Республики Крым от 25 июля 2017 года N 371.</w:t>
      </w:r>
      <w:r w:rsidRPr="00F25401">
        <w:rPr>
          <w:rFonts w:ascii="Arial" w:hAnsi="Arial" w:cs="Arial"/>
        </w:rPr>
        <w:br/>
      </w:r>
    </w:p>
    <w:p w14:paraId="6C9CF704"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5CBD33B0"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(п. 3.37 введен Постановлением Совета министров Республики Крым от 19.09.2017 N 463)</w:t>
      </w:r>
      <w:r w:rsidRPr="00F25401">
        <w:rPr>
          <w:rFonts w:ascii="Arial" w:hAnsi="Arial" w:cs="Arial"/>
        </w:rPr>
        <w:br/>
      </w:r>
    </w:p>
    <w:p w14:paraId="6174BBAE"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5650ECC2"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3.38. Служба осуществляет в пределах компетенции меры по противодействию терроризму, в том числе по:</w:t>
      </w:r>
      <w:r w:rsidRPr="00F25401">
        <w:rPr>
          <w:rFonts w:ascii="Arial" w:hAnsi="Arial" w:cs="Arial"/>
        </w:rPr>
        <w:br/>
      </w:r>
    </w:p>
    <w:p w14:paraId="7997B38D"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4BD029B3"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3.38.1. разработке и реализации мер, а также государственных программ Республики Крым в области профилактики терроризма, минимизации и ликвидации последствий его проявлений;</w:t>
      </w:r>
      <w:r w:rsidRPr="00F25401">
        <w:rPr>
          <w:rFonts w:ascii="Arial" w:hAnsi="Arial" w:cs="Arial"/>
        </w:rPr>
        <w:br/>
      </w:r>
    </w:p>
    <w:p w14:paraId="0BDC8D13"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271CCB99"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3.38.2. разработке мер по устранению предпосылок для возникновения конфликтов, способствующих совершению террористических актов и формированию социальной базы терроризма;</w:t>
      </w:r>
      <w:r w:rsidRPr="00F25401">
        <w:rPr>
          <w:rFonts w:ascii="Arial" w:hAnsi="Arial" w:cs="Arial"/>
        </w:rPr>
        <w:br/>
      </w:r>
    </w:p>
    <w:p w14:paraId="16BB812E"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325777F6"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3.38.3. разработке и реализации мер в Республике Крым по выявлению и устранению факторов, способствующих возникновению и распространению идеологии терроризма;</w:t>
      </w:r>
      <w:r w:rsidRPr="00F25401">
        <w:rPr>
          <w:rFonts w:ascii="Arial" w:hAnsi="Arial" w:cs="Arial"/>
        </w:rPr>
        <w:br/>
      </w:r>
    </w:p>
    <w:p w14:paraId="60A1DF53"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3D014D84"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 xml:space="preserve">3.38.4. организации выполнения юридическими и физическими лицами требований к антитеррористической защищенности объектов (территорий), </w:t>
      </w:r>
      <w:r w:rsidRPr="00F25401">
        <w:rPr>
          <w:rFonts w:ascii="Arial" w:hAnsi="Arial" w:cs="Arial"/>
        </w:rPr>
        <w:lastRenderedPageBreak/>
        <w:t>находящихся в ведении Службы;</w:t>
      </w:r>
      <w:r w:rsidRPr="00F25401">
        <w:rPr>
          <w:rFonts w:ascii="Arial" w:hAnsi="Arial" w:cs="Arial"/>
        </w:rPr>
        <w:br/>
      </w:r>
    </w:p>
    <w:p w14:paraId="76079D09"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1D206B8A"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3.38.5. участию исполнительных органов государственной власти Республики Крым в проведении учений в целях усиления их взаимодействия при осуществлении мер по противодействию терроризму;</w:t>
      </w:r>
      <w:r w:rsidRPr="00F25401">
        <w:rPr>
          <w:rFonts w:ascii="Arial" w:hAnsi="Arial" w:cs="Arial"/>
        </w:rPr>
        <w:br/>
      </w:r>
    </w:p>
    <w:p w14:paraId="7FCA5DFA"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11843FA7"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3.38.6. реализации мер, принятых в Республике Крым, по поддержанию сил и средств исполнительных органов государственной власти Республики Крым, предназначенных для минимизации и (или) ликвидации последствий проявлений терроризма, в состоянии постоянной готовности к эффективному использованию.</w:t>
      </w:r>
      <w:r w:rsidRPr="00F25401">
        <w:rPr>
          <w:rFonts w:ascii="Arial" w:hAnsi="Arial" w:cs="Arial"/>
        </w:rPr>
        <w:br/>
      </w:r>
    </w:p>
    <w:p w14:paraId="198A98A7"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750EEDDF"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(п. 3.38 введен Постановлением Совета министров Республики Крым от 02.02.2021 N 52)</w:t>
      </w:r>
      <w:r w:rsidRPr="00F25401">
        <w:rPr>
          <w:rFonts w:ascii="Arial" w:hAnsi="Arial" w:cs="Arial"/>
        </w:rPr>
        <w:br/>
      </w:r>
    </w:p>
    <w:p w14:paraId="58C86E7C" w14:textId="77777777" w:rsidR="00F25401" w:rsidRPr="00F25401" w:rsidRDefault="00F25401" w:rsidP="00F25401">
      <w:pPr>
        <w:pStyle w:val="3"/>
        <w:spacing w:before="0" w:beforeAutospacing="0" w:after="240" w:afterAutospacing="0"/>
        <w:jc w:val="center"/>
        <w:textAlignment w:val="baseline"/>
        <w:rPr>
          <w:rFonts w:ascii="Arial" w:hAnsi="Arial" w:cs="Arial"/>
          <w:sz w:val="24"/>
          <w:szCs w:val="24"/>
        </w:rPr>
      </w:pPr>
      <w:r w:rsidRPr="00F25401">
        <w:rPr>
          <w:rFonts w:ascii="Arial" w:hAnsi="Arial" w:cs="Arial"/>
          <w:sz w:val="24"/>
          <w:szCs w:val="24"/>
        </w:rPr>
        <w:br/>
      </w:r>
      <w:r w:rsidRPr="00F25401">
        <w:rPr>
          <w:rFonts w:ascii="Arial" w:hAnsi="Arial" w:cs="Arial"/>
          <w:sz w:val="24"/>
          <w:szCs w:val="24"/>
        </w:rPr>
        <w:br/>
        <w:t>4. Права</w:t>
      </w:r>
    </w:p>
    <w:p w14:paraId="1C43693C"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6128E2A2"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4.1. Служба с целью реализации полномочий в установленной сфере деятельности имеет следующие права:</w:t>
      </w:r>
      <w:r w:rsidRPr="00F25401">
        <w:rPr>
          <w:rFonts w:ascii="Arial" w:hAnsi="Arial" w:cs="Arial"/>
        </w:rPr>
        <w:br/>
      </w:r>
    </w:p>
    <w:p w14:paraId="788B57C2"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14B2B7CC"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запрашивать и получать информацию, необходимую для принятия решений по вопросам, отнесенным к компетенции Службы;</w:t>
      </w:r>
      <w:r w:rsidRPr="00F25401">
        <w:rPr>
          <w:rFonts w:ascii="Arial" w:hAnsi="Arial" w:cs="Arial"/>
        </w:rPr>
        <w:br/>
      </w:r>
    </w:p>
    <w:p w14:paraId="2741CC93"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2251F779"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проводить в пределах компетенции Службы расследования, организовывать проведение экспертиз, исследований, испытаний, анализа и оценки по вопросам осуществления надзора и контроля в установленной сфере деятельности;</w:t>
      </w:r>
      <w:r w:rsidRPr="00F25401">
        <w:rPr>
          <w:rFonts w:ascii="Arial" w:hAnsi="Arial" w:cs="Arial"/>
        </w:rPr>
        <w:br/>
      </w:r>
    </w:p>
    <w:p w14:paraId="3D8FAF27"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4C3F4EF9"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предоставлять юридическим и физическим лицам разъяснения по вопросам, отнесенным к сфере деятельности Службы;</w:t>
      </w:r>
      <w:r w:rsidRPr="00F25401">
        <w:rPr>
          <w:rFonts w:ascii="Arial" w:hAnsi="Arial" w:cs="Arial"/>
        </w:rPr>
        <w:br/>
      </w:r>
    </w:p>
    <w:p w14:paraId="33C57E33"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3A8738E7"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привлекать в установленном порядке для проработки вопросов, отнесенных к установленной сфере деятельности, научные и иные организации, ученых и специалистов;</w:t>
      </w:r>
      <w:r w:rsidRPr="00F25401">
        <w:rPr>
          <w:rFonts w:ascii="Arial" w:hAnsi="Arial" w:cs="Arial"/>
        </w:rPr>
        <w:br/>
      </w:r>
    </w:p>
    <w:p w14:paraId="709ECF9B"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178F5769"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составлять протоколы об административных правонарушениях и рассмотрения дел об административных правонарушениях в пределах передаваемых в соответствии с Соглашением полномочий;</w:t>
      </w:r>
      <w:r w:rsidRPr="00F25401">
        <w:rPr>
          <w:rFonts w:ascii="Arial" w:hAnsi="Arial" w:cs="Arial"/>
        </w:rPr>
        <w:br/>
      </w:r>
    </w:p>
    <w:p w14:paraId="71191269"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69E439FB"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 xml:space="preserve">применять предусмотренные законодательством Российской Федерации и Республики Крым меры ограничительного, предупредительного и профилактического характера, направленные на недопущение и (или) пресечение </w:t>
      </w:r>
      <w:r w:rsidRPr="00F25401">
        <w:rPr>
          <w:rFonts w:ascii="Arial" w:hAnsi="Arial" w:cs="Arial"/>
        </w:rPr>
        <w:lastRenderedPageBreak/>
        <w:t>нарушений юридическими лицами и гражданами обязательных требований в установленной сфере деятельности, а также меры по ликвидации последствий указанных нарушений;</w:t>
      </w:r>
      <w:r w:rsidRPr="00F25401">
        <w:rPr>
          <w:rFonts w:ascii="Arial" w:hAnsi="Arial" w:cs="Arial"/>
        </w:rPr>
        <w:br/>
      </w:r>
    </w:p>
    <w:p w14:paraId="73914B7D"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2809FD89"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выдавать юридическим лицам независимо от формы собственности и ведомственной принадлежности, индивидуальным предпринимателям обязательные для исполнения предписания об устранении нарушений обязательных требований, содержащихся в законодательных и нормативных правовых актах Российской Федерации и Республики Крым, в пределах установленной компетенции Службы;</w:t>
      </w:r>
      <w:r w:rsidRPr="00F25401">
        <w:rPr>
          <w:rFonts w:ascii="Arial" w:hAnsi="Arial" w:cs="Arial"/>
        </w:rPr>
        <w:br/>
      </w:r>
    </w:p>
    <w:p w14:paraId="225045D1"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7C931C9E"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создавать координационные, совещательные и экспертные органы (советы, комиссии, группы) в установленной сфере деятельности.</w:t>
      </w:r>
      <w:r w:rsidRPr="00F25401">
        <w:rPr>
          <w:rFonts w:ascii="Arial" w:hAnsi="Arial" w:cs="Arial"/>
        </w:rPr>
        <w:br/>
      </w:r>
    </w:p>
    <w:p w14:paraId="32BDD45B"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378883BF"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4.2. В целях осуществления взаимодействия с федеральными органами исполнительной власти, территориальными органами федеральных органов исполнительной власти, исполнительными органами государственной власти Республики Крым, органами местного самоуправления Республики Крым, предприятиями, учреждениями, организациями, общественными объединениями независимо от их организационно-правовой формы, созданными в установленном порядке, и гражданами Служба в пределах своей компетенции:</w:t>
      </w:r>
      <w:r w:rsidRPr="00F25401">
        <w:rPr>
          <w:rFonts w:ascii="Arial" w:hAnsi="Arial" w:cs="Arial"/>
        </w:rPr>
        <w:br/>
      </w:r>
    </w:p>
    <w:p w14:paraId="0B330451"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3F39474E"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выполняет задачи и функции, связанные с реализацией федеральных программ и программ Республики Крым, планов и отдельных мероприятий, предусмотренных актами Президента Российской Федерации, Правительства Российской Федерации, Совета министров Республики Крым и Ростехнадзора;</w:t>
      </w:r>
      <w:r w:rsidRPr="00F25401">
        <w:rPr>
          <w:rFonts w:ascii="Arial" w:hAnsi="Arial" w:cs="Arial"/>
        </w:rPr>
        <w:br/>
      </w:r>
    </w:p>
    <w:p w14:paraId="137157CD"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7E420C7D"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запрашивает в установленном порядке от исполнительных органов государственной власти Республики Крым информационно-аналитические материалы, экономико-статистические данные и иную информацию, необходимую для реализации своих полномочий, а также сведения о принятых решениях;</w:t>
      </w:r>
      <w:r w:rsidRPr="00F25401">
        <w:rPr>
          <w:rFonts w:ascii="Arial" w:hAnsi="Arial" w:cs="Arial"/>
        </w:rPr>
        <w:br/>
      </w:r>
    </w:p>
    <w:p w14:paraId="46E62061"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05750494"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направляет органам государственной власти Республики Крым информационно-аналитические материалы, экономико-статистические данные и иную информацию, необходимую для реализации полномочий и принятия решений по вопросам, находящимся в сфере их ведения, с соблюдением требований по защите информации с ограниченным доступом в порядке, предусмотренном законодательством Российской Федерации.</w:t>
      </w:r>
      <w:r w:rsidRPr="00F25401">
        <w:rPr>
          <w:rFonts w:ascii="Arial" w:hAnsi="Arial" w:cs="Arial"/>
        </w:rPr>
        <w:br/>
      </w:r>
    </w:p>
    <w:p w14:paraId="753D6559"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4F660164"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4.3. В ведении Службы могут находиться научные, экспертные, учебные и иные государственные учреждения, создаваемые для содействия осуществлению отдельных функций Службы.</w:t>
      </w:r>
      <w:r w:rsidRPr="00F25401">
        <w:rPr>
          <w:rFonts w:ascii="Arial" w:hAnsi="Arial" w:cs="Arial"/>
        </w:rPr>
        <w:br/>
      </w:r>
    </w:p>
    <w:p w14:paraId="17502F20" w14:textId="77777777" w:rsidR="00F25401" w:rsidRPr="00F25401" w:rsidRDefault="00F25401" w:rsidP="00F25401">
      <w:pPr>
        <w:pStyle w:val="3"/>
        <w:spacing w:before="0" w:beforeAutospacing="0" w:after="240" w:afterAutospacing="0"/>
        <w:jc w:val="center"/>
        <w:textAlignment w:val="baseline"/>
        <w:rPr>
          <w:rFonts w:ascii="Arial" w:hAnsi="Arial" w:cs="Arial"/>
          <w:sz w:val="24"/>
          <w:szCs w:val="24"/>
        </w:rPr>
      </w:pPr>
      <w:r w:rsidRPr="00F25401">
        <w:rPr>
          <w:rFonts w:ascii="Arial" w:hAnsi="Arial" w:cs="Arial"/>
          <w:sz w:val="24"/>
          <w:szCs w:val="24"/>
        </w:rPr>
        <w:lastRenderedPageBreak/>
        <w:br/>
      </w:r>
      <w:r w:rsidRPr="00F25401">
        <w:rPr>
          <w:rFonts w:ascii="Arial" w:hAnsi="Arial" w:cs="Arial"/>
          <w:sz w:val="24"/>
          <w:szCs w:val="24"/>
        </w:rPr>
        <w:br/>
        <w:t>5. Организация деятельности</w:t>
      </w:r>
    </w:p>
    <w:p w14:paraId="7A2C9146"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1ACE228B"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5.1. Службу возглавляет начальник Службы (далее - начальник), назначаемый на должность и освобождаемый от должности Главой Республики Крым в соответствии с Конституцией Республики Крым.</w:t>
      </w:r>
      <w:r w:rsidRPr="00F25401">
        <w:rPr>
          <w:rFonts w:ascii="Arial" w:hAnsi="Arial" w:cs="Arial"/>
        </w:rPr>
        <w:br/>
      </w:r>
    </w:p>
    <w:p w14:paraId="710FE890"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0A59D3C0"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 xml:space="preserve">5.2. Начальник может иметь заместителей, в том числе первого, назначаемых на должность и освобождаемых от должности Главой Республики Крым, </w:t>
      </w:r>
      <w:proofErr w:type="gramStart"/>
      <w:r w:rsidRPr="00F25401">
        <w:rPr>
          <w:rFonts w:ascii="Arial" w:hAnsi="Arial" w:cs="Arial"/>
        </w:rPr>
        <w:t>а в случае если</w:t>
      </w:r>
      <w:proofErr w:type="gramEnd"/>
      <w:r w:rsidRPr="00F25401">
        <w:rPr>
          <w:rFonts w:ascii="Arial" w:hAnsi="Arial" w:cs="Arial"/>
        </w:rPr>
        <w:t xml:space="preserve"> Глава Республики Крым не совмещает свою должность с должностью Председателя Совета министров Республики Крым - Председателем Совета министров Республики Крым по представлению начальника.</w:t>
      </w:r>
      <w:r w:rsidRPr="00F25401">
        <w:rPr>
          <w:rFonts w:ascii="Arial" w:hAnsi="Arial" w:cs="Arial"/>
        </w:rPr>
        <w:br/>
      </w:r>
    </w:p>
    <w:p w14:paraId="331D34E8"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02837F0D"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В отсутствие начальника его обязанности исполняет один из заместителей в соответствии с распределением обязанностей между ними.</w:t>
      </w:r>
      <w:r w:rsidRPr="00F25401">
        <w:rPr>
          <w:rFonts w:ascii="Arial" w:hAnsi="Arial" w:cs="Arial"/>
        </w:rPr>
        <w:br/>
      </w:r>
    </w:p>
    <w:p w14:paraId="09ADD63D"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6D00A4B2"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5.3. Начальник:</w:t>
      </w:r>
      <w:r w:rsidRPr="00F25401">
        <w:rPr>
          <w:rFonts w:ascii="Arial" w:hAnsi="Arial" w:cs="Arial"/>
        </w:rPr>
        <w:br/>
      </w:r>
    </w:p>
    <w:p w14:paraId="4CBB3CE3"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461BA150"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в установленном порядке принимает участие в заседаниях Совета министров Республики Крым;</w:t>
      </w:r>
      <w:r w:rsidRPr="00F25401">
        <w:rPr>
          <w:rFonts w:ascii="Arial" w:hAnsi="Arial" w:cs="Arial"/>
        </w:rPr>
        <w:br/>
      </w:r>
    </w:p>
    <w:p w14:paraId="2D085387"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3379373D"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принимает участие в подготовке решений Совета министров Республики Крым, обеспечивает их исполнение;</w:t>
      </w:r>
      <w:r w:rsidRPr="00F25401">
        <w:rPr>
          <w:rFonts w:ascii="Arial" w:hAnsi="Arial" w:cs="Arial"/>
        </w:rPr>
        <w:br/>
      </w:r>
    </w:p>
    <w:p w14:paraId="4C48E6CB"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23CAC61A"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осуществляет установленные законодательством, настоящим Положением, иными нормативными правовыми актами Республики Крым полномочия руководителя исполнительного органа государственной власти Республики Крым;</w:t>
      </w:r>
      <w:r w:rsidRPr="00F25401">
        <w:rPr>
          <w:rFonts w:ascii="Arial" w:hAnsi="Arial" w:cs="Arial"/>
        </w:rPr>
        <w:br/>
      </w:r>
    </w:p>
    <w:p w14:paraId="351E8A72"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6FB1F753"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несет ответственность в установленном порядке за невыполнение или ненадлежащее выполнение функций, возложенных на Службу;</w:t>
      </w:r>
      <w:r w:rsidRPr="00F25401">
        <w:rPr>
          <w:rFonts w:ascii="Arial" w:hAnsi="Arial" w:cs="Arial"/>
        </w:rPr>
        <w:br/>
      </w:r>
    </w:p>
    <w:p w14:paraId="196A2909"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18B4F7BE"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осуществляет общее руководство деятельностью Службы; назначает на должности и освобождает от должностей работников Службы (кроме заместителей);</w:t>
      </w:r>
      <w:r w:rsidRPr="00F25401">
        <w:rPr>
          <w:rFonts w:ascii="Arial" w:hAnsi="Arial" w:cs="Arial"/>
        </w:rPr>
        <w:br/>
      </w:r>
    </w:p>
    <w:p w14:paraId="7190F3B6"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60E27617"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действует от имени Службы и представляет без доверенности ее интересы в отношениях с органами государственной власти, органами местного самоуправления муниципальных образований, организациями и гражданами;</w:t>
      </w:r>
      <w:r w:rsidRPr="00F25401">
        <w:rPr>
          <w:rFonts w:ascii="Arial" w:hAnsi="Arial" w:cs="Arial"/>
        </w:rPr>
        <w:br/>
      </w:r>
    </w:p>
    <w:p w14:paraId="6AD93CA0"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2AF7B206"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lastRenderedPageBreak/>
        <w:t>вправе предоставить право подписи документов от имени Службы своему заместителю в соответствии с распределением обязанностей на основании локального правового акта Службы;</w:t>
      </w:r>
      <w:r w:rsidRPr="00F25401">
        <w:rPr>
          <w:rFonts w:ascii="Arial" w:hAnsi="Arial" w:cs="Arial"/>
        </w:rPr>
        <w:br/>
      </w:r>
    </w:p>
    <w:p w14:paraId="7B75593B"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5FED3075"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вносит в установленном порядке на рассмотрение в Совет министров Республики Крым предложения о предельной численности и фонде оплаты труда аппарата и территориальных органов (в случае их создания) Службы;</w:t>
      </w:r>
      <w:r w:rsidRPr="00F25401">
        <w:rPr>
          <w:rFonts w:ascii="Arial" w:hAnsi="Arial" w:cs="Arial"/>
        </w:rPr>
        <w:br/>
      </w:r>
    </w:p>
    <w:p w14:paraId="2968D471"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35AAC805"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утверждает положения о структурных подразделениях, территориальных органах Службы и должностные регламенты работников Службы;</w:t>
      </w:r>
      <w:r w:rsidRPr="00F25401">
        <w:rPr>
          <w:rFonts w:ascii="Arial" w:hAnsi="Arial" w:cs="Arial"/>
        </w:rPr>
        <w:br/>
      </w:r>
    </w:p>
    <w:p w14:paraId="73C840E7"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646EDCFF"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 xml:space="preserve">вносит на утверждение Главе Республики Крым, </w:t>
      </w:r>
      <w:proofErr w:type="gramStart"/>
      <w:r w:rsidRPr="00F25401">
        <w:rPr>
          <w:rFonts w:ascii="Arial" w:hAnsi="Arial" w:cs="Arial"/>
        </w:rPr>
        <w:t>а в случае если</w:t>
      </w:r>
      <w:proofErr w:type="gramEnd"/>
      <w:r w:rsidRPr="00F25401">
        <w:rPr>
          <w:rFonts w:ascii="Arial" w:hAnsi="Arial" w:cs="Arial"/>
        </w:rPr>
        <w:t xml:space="preserve"> Глава Республики Крым не совмещает свою должность с должностью Председателя Совета министров Республики Крым - Председателю Совета министров Республики Крым в пределах установленной численности работников, фонда оплаты труда структуру и штатное расписание Службы;</w:t>
      </w:r>
      <w:r w:rsidRPr="00F25401">
        <w:rPr>
          <w:rFonts w:ascii="Arial" w:hAnsi="Arial" w:cs="Arial"/>
        </w:rPr>
        <w:br/>
      </w:r>
    </w:p>
    <w:p w14:paraId="0C20FEE0"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68DEA1DA"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распоряжается средствами в пределах утвержденной сметы расходов на содержание Службы;</w:t>
      </w:r>
      <w:r w:rsidRPr="00F25401">
        <w:rPr>
          <w:rFonts w:ascii="Arial" w:hAnsi="Arial" w:cs="Arial"/>
        </w:rPr>
        <w:br/>
      </w:r>
    </w:p>
    <w:p w14:paraId="3FF4172A"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12298079"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представляет в Совет министров Республики Крым в установленном порядке предложения о присвоении особо отличившимся работникам почетных званий, награждении их государственными наградами;</w:t>
      </w:r>
      <w:r w:rsidRPr="00F25401">
        <w:rPr>
          <w:rFonts w:ascii="Arial" w:hAnsi="Arial" w:cs="Arial"/>
        </w:rPr>
        <w:br/>
      </w:r>
    </w:p>
    <w:p w14:paraId="5D32701B"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7303A6F4"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применяет меры материального и морального поощрения;</w:t>
      </w:r>
      <w:r w:rsidRPr="00F25401">
        <w:rPr>
          <w:rFonts w:ascii="Arial" w:hAnsi="Arial" w:cs="Arial"/>
        </w:rPr>
        <w:br/>
      </w:r>
    </w:p>
    <w:p w14:paraId="6E28D51A"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2F842707"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издает нормативные правовые акты (правила, положения, регламенты, порядки, инструкции, методические документы и др.), распорядительные акты, обязательные для исполнения всеми организациями, осуществляющими деятельность на территории Республики Крым;</w:t>
      </w:r>
      <w:r w:rsidRPr="00F25401">
        <w:rPr>
          <w:rFonts w:ascii="Arial" w:hAnsi="Arial" w:cs="Arial"/>
        </w:rPr>
        <w:br/>
      </w:r>
    </w:p>
    <w:p w14:paraId="7BDA16A0"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78A2E538"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организует мобилизационную подготовку Службы и несет персональную ответственность за исполнение возложенных обязанностей в области мобилизационной подготовки и мобилизации в соответствии с законодательством Российской Федерации, Положением о мобилизационной подготовке Службы и создает необходимые условия соответствующим работникам для исполнения возложенных на них обязанностей в области мобилизационной подготовки;</w:t>
      </w:r>
      <w:r w:rsidRPr="00F25401">
        <w:rPr>
          <w:rFonts w:ascii="Arial" w:hAnsi="Arial" w:cs="Arial"/>
        </w:rPr>
        <w:br/>
      </w:r>
    </w:p>
    <w:p w14:paraId="1C40812B"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71A810C8"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обеспечивает в пределах своей компетенции защиту сведений, составляющих государственную тайну, и несет установленную законодательством ответственность;</w:t>
      </w:r>
      <w:r w:rsidRPr="00F25401">
        <w:rPr>
          <w:rFonts w:ascii="Arial" w:hAnsi="Arial" w:cs="Arial"/>
        </w:rPr>
        <w:br/>
      </w:r>
    </w:p>
    <w:p w14:paraId="5798B168"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17DABA3A"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lastRenderedPageBreak/>
        <w:t>организует прием граждан, обеспечивает своевременное и полное рассмотрение обращений граждан, принимает по ним решения и направляет заявителям ответы в установленный законодательством Российской Федерации срок;</w:t>
      </w:r>
      <w:r w:rsidRPr="00F25401">
        <w:rPr>
          <w:rFonts w:ascii="Arial" w:hAnsi="Arial" w:cs="Arial"/>
        </w:rPr>
        <w:br/>
      </w:r>
    </w:p>
    <w:p w14:paraId="3D26F593"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1AA7CC37"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участвует в организации профессиональной подготовки работников Службы, их переподготовки, повышения квалификации и стажировки;</w:t>
      </w:r>
      <w:r w:rsidRPr="00F25401">
        <w:rPr>
          <w:rFonts w:ascii="Arial" w:hAnsi="Arial" w:cs="Arial"/>
        </w:rPr>
        <w:br/>
      </w:r>
    </w:p>
    <w:p w14:paraId="32521C38"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131159B4"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осуществляет в соответствии с законодательством Российской Федерации работу по комплектованию, хранению, учету и использованию архивных документов, образовавшихся в ходе деятельности Службы;</w:t>
      </w:r>
      <w:r w:rsidRPr="00F25401">
        <w:rPr>
          <w:rFonts w:ascii="Arial" w:hAnsi="Arial" w:cs="Arial"/>
        </w:rPr>
        <w:br/>
      </w:r>
    </w:p>
    <w:p w14:paraId="1BAAFB33"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09739ED5"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в установленном законодательством порядке размещает заказы и заключает гражданско-правовые договоры на поставку товаров, выполнение работ, оказание услуг для нужд Службы;</w:t>
      </w:r>
      <w:r w:rsidRPr="00F25401">
        <w:rPr>
          <w:rFonts w:ascii="Arial" w:hAnsi="Arial" w:cs="Arial"/>
        </w:rPr>
        <w:br/>
      </w:r>
    </w:p>
    <w:p w14:paraId="33A119E9"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466BD2E4"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осуществляет иные функции в установленной сфере деятельности, если такие функции предусмотрены федеральными законами, нормативными правовыми актами Президента Российской Федерации, Правительства Российской Федерации, Совета министров Республики Крым и Соглашением.</w:t>
      </w:r>
      <w:r w:rsidRPr="00F25401">
        <w:rPr>
          <w:rFonts w:ascii="Arial" w:hAnsi="Arial" w:cs="Arial"/>
        </w:rPr>
        <w:br/>
      </w:r>
    </w:p>
    <w:p w14:paraId="3186471A"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076274DC"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5.4. Заместители начальника Службы, руководители структурных подразделений и другие работники Службы несут установленную законодательством ответственность за неисполнение или ненадлежащее исполнение возложенных на них обязанностей.</w:t>
      </w:r>
      <w:r w:rsidRPr="00F25401">
        <w:rPr>
          <w:rFonts w:ascii="Arial" w:hAnsi="Arial" w:cs="Arial"/>
        </w:rPr>
        <w:br/>
      </w:r>
    </w:p>
    <w:p w14:paraId="6729C92D" w14:textId="77777777" w:rsidR="00F25401" w:rsidRPr="00F25401" w:rsidRDefault="00F25401" w:rsidP="00F25401">
      <w:pPr>
        <w:pStyle w:val="3"/>
        <w:spacing w:before="0" w:beforeAutospacing="0" w:after="240" w:afterAutospacing="0"/>
        <w:jc w:val="center"/>
        <w:textAlignment w:val="baseline"/>
        <w:rPr>
          <w:rFonts w:ascii="Arial" w:hAnsi="Arial" w:cs="Arial"/>
          <w:sz w:val="24"/>
          <w:szCs w:val="24"/>
        </w:rPr>
      </w:pPr>
      <w:r w:rsidRPr="00F25401">
        <w:rPr>
          <w:rFonts w:ascii="Arial" w:hAnsi="Arial" w:cs="Arial"/>
          <w:sz w:val="24"/>
          <w:szCs w:val="24"/>
        </w:rPr>
        <w:br/>
      </w:r>
      <w:r w:rsidRPr="00F25401">
        <w:rPr>
          <w:rFonts w:ascii="Arial" w:hAnsi="Arial" w:cs="Arial"/>
          <w:sz w:val="24"/>
          <w:szCs w:val="24"/>
        </w:rPr>
        <w:br/>
        <w:t>6. Реорганизация, ликвидация Службы</w:t>
      </w:r>
    </w:p>
    <w:p w14:paraId="4917B876" w14:textId="77777777" w:rsidR="00F25401" w:rsidRPr="00F25401" w:rsidRDefault="00F25401" w:rsidP="00F25401">
      <w:pPr>
        <w:pStyle w:val="formattext"/>
        <w:spacing w:before="0" w:beforeAutospacing="0" w:after="0" w:afterAutospacing="0"/>
        <w:textAlignment w:val="baseline"/>
        <w:rPr>
          <w:rFonts w:ascii="Arial" w:hAnsi="Arial" w:cs="Arial"/>
        </w:rPr>
      </w:pPr>
    </w:p>
    <w:p w14:paraId="2E0C5D09" w14:textId="77777777" w:rsidR="00F25401" w:rsidRPr="00F25401" w:rsidRDefault="00F25401" w:rsidP="00F25401">
      <w:pPr>
        <w:pStyle w:val="formattext"/>
        <w:spacing w:before="0" w:beforeAutospacing="0" w:after="0" w:afterAutospacing="0"/>
        <w:ind w:firstLine="480"/>
        <w:textAlignment w:val="baseline"/>
        <w:rPr>
          <w:rFonts w:ascii="Arial" w:hAnsi="Arial" w:cs="Arial"/>
        </w:rPr>
      </w:pPr>
      <w:r w:rsidRPr="00F25401">
        <w:rPr>
          <w:rFonts w:ascii="Arial" w:hAnsi="Arial" w:cs="Arial"/>
        </w:rPr>
        <w:t>Реорганизация и ликвидация Службы осуществляются в соответствии с законодательством Российской Федерации и Республики Крым.</w:t>
      </w:r>
      <w:r w:rsidRPr="00F25401">
        <w:rPr>
          <w:rFonts w:ascii="Arial" w:hAnsi="Arial" w:cs="Arial"/>
        </w:rPr>
        <w:br/>
      </w:r>
    </w:p>
    <w:p w14:paraId="2B59F7C4" w14:textId="77777777" w:rsidR="00F25401" w:rsidRPr="00F25401" w:rsidRDefault="00F25401" w:rsidP="00F25401">
      <w:pPr>
        <w:pStyle w:val="formattext"/>
        <w:spacing w:before="0" w:beforeAutospacing="0" w:after="0" w:afterAutospacing="0"/>
        <w:jc w:val="right"/>
        <w:textAlignment w:val="baseline"/>
        <w:rPr>
          <w:rFonts w:ascii="Arial" w:hAnsi="Arial" w:cs="Arial"/>
        </w:rPr>
      </w:pPr>
      <w:r w:rsidRPr="00F25401">
        <w:rPr>
          <w:rFonts w:ascii="Arial" w:hAnsi="Arial" w:cs="Arial"/>
        </w:rPr>
        <w:br/>
      </w:r>
      <w:r w:rsidRPr="00F25401">
        <w:rPr>
          <w:rFonts w:ascii="Arial" w:hAnsi="Arial" w:cs="Arial"/>
        </w:rPr>
        <w:br/>
        <w:t>Заместитель Председателя Совета министров</w:t>
      </w:r>
      <w:r w:rsidRPr="00F25401">
        <w:rPr>
          <w:rFonts w:ascii="Arial" w:hAnsi="Arial" w:cs="Arial"/>
        </w:rPr>
        <w:br/>
        <w:t>Республики Крым -</w:t>
      </w:r>
      <w:r w:rsidRPr="00F25401">
        <w:rPr>
          <w:rFonts w:ascii="Arial" w:hAnsi="Arial" w:cs="Arial"/>
        </w:rPr>
        <w:br/>
        <w:t>руководитель Аппарата Совета министров</w:t>
      </w:r>
      <w:r w:rsidRPr="00F25401">
        <w:rPr>
          <w:rFonts w:ascii="Arial" w:hAnsi="Arial" w:cs="Arial"/>
        </w:rPr>
        <w:br/>
        <w:t>Республики Крым</w:t>
      </w:r>
      <w:r w:rsidRPr="00F25401">
        <w:rPr>
          <w:rFonts w:ascii="Arial" w:hAnsi="Arial" w:cs="Arial"/>
        </w:rPr>
        <w:br/>
        <w:t>Л.ОПАНАСЮК</w:t>
      </w:r>
    </w:p>
    <w:p w14:paraId="3582D758" w14:textId="77777777" w:rsidR="00F25401" w:rsidRPr="00F25401" w:rsidRDefault="00F25401" w:rsidP="00F25401"/>
    <w:p w14:paraId="1FE72A6B" w14:textId="77777777" w:rsidR="00680586" w:rsidRPr="00F25401" w:rsidRDefault="0068058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25401"/>
    <w:pPr>
      <w:spacing w:line="254" w:lineRule="auto"/>
    </w:pPr>
  </w:style>
  <w:style w:type="paragraph" w:styleId="3">
    <w:name w:val="heading 3"/>
    <w:basedOn w:val="a"/>
    <w:link w:val="30"/>
    <w:uiPriority w:val="9"/>
    <w:semiHidden/>
    <w:unhideWhenUsed/>
    <w:qFormat/>
    <w:rsid w:val="00F2540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F25401"/>
    <w:rPr>
      <w:rFonts w:ascii="Times New Roman" w:eastAsia="Times New Roman" w:hAnsi="Times New Roman" w:cs="Times New Roman"/>
      <w:b/>
      <w:bCs/>
      <w:sz w:val="27"/>
      <w:szCs w:val="27"/>
      <w:lang w:eastAsia="ru-RU"/>
    </w:rPr>
  </w:style>
  <w:style w:type="paragraph" w:customStyle="1" w:styleId="formattext">
    <w:name w:val="formattext"/>
    <w:basedOn w:val="a"/>
    <w:rsid w:val="00F2540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