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153FE38" w14:textId="77777777" w:rsidR="00933FA1" w:rsidRPr="00933FA1" w:rsidRDefault="00933FA1" w:rsidP="00933FA1">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933FA1">
        <w:rPr>
          <w:rFonts w:ascii="Arial" w:eastAsia="Times New Roman" w:hAnsi="Arial" w:cs="Arial"/>
          <w:b/>
          <w:bCs/>
          <w:sz w:val="24"/>
          <w:szCs w:val="24"/>
          <w:lang w:eastAsia="ru-RU"/>
        </w:rPr>
        <w:t>МИНИСТЕРСТВО ПРИРОДНЫХ РЕСУРСОВ И ЛЕСОПРОМЫШЛЕННОГО КОМПЛЕКСА АРХАНГЕЛЬСКОЙ ОБЛАСТИ</w:t>
      </w:r>
      <w:r w:rsidRPr="00933FA1">
        <w:rPr>
          <w:rFonts w:ascii="Arial" w:eastAsia="Times New Roman" w:hAnsi="Arial" w:cs="Arial"/>
          <w:b/>
          <w:bCs/>
          <w:sz w:val="24"/>
          <w:szCs w:val="24"/>
          <w:lang w:eastAsia="ru-RU"/>
        </w:rPr>
        <w:br/>
      </w:r>
      <w:r w:rsidRPr="00933FA1">
        <w:rPr>
          <w:rFonts w:ascii="Arial" w:eastAsia="Times New Roman" w:hAnsi="Arial" w:cs="Arial"/>
          <w:b/>
          <w:bCs/>
          <w:sz w:val="24"/>
          <w:szCs w:val="24"/>
          <w:lang w:eastAsia="ru-RU"/>
        </w:rPr>
        <w:br/>
        <w:t>ПОСТАНОВЛЕНИЕ</w:t>
      </w:r>
      <w:r w:rsidRPr="00933FA1">
        <w:rPr>
          <w:rFonts w:ascii="Arial" w:eastAsia="Times New Roman" w:hAnsi="Arial" w:cs="Arial"/>
          <w:b/>
          <w:bCs/>
          <w:sz w:val="24"/>
          <w:szCs w:val="24"/>
          <w:lang w:eastAsia="ru-RU"/>
        </w:rPr>
        <w:br/>
      </w:r>
      <w:r w:rsidRPr="00933FA1">
        <w:rPr>
          <w:rFonts w:ascii="Arial" w:eastAsia="Times New Roman" w:hAnsi="Arial" w:cs="Arial"/>
          <w:b/>
          <w:bCs/>
          <w:sz w:val="24"/>
          <w:szCs w:val="24"/>
          <w:lang w:eastAsia="ru-RU"/>
        </w:rPr>
        <w:br/>
        <w:t>от 1 сентября 2021 года N 13п</w:t>
      </w:r>
      <w:r w:rsidRPr="00933FA1">
        <w:rPr>
          <w:rFonts w:ascii="Arial" w:eastAsia="Times New Roman" w:hAnsi="Arial" w:cs="Arial"/>
          <w:b/>
          <w:bCs/>
          <w:sz w:val="24"/>
          <w:szCs w:val="24"/>
          <w:lang w:eastAsia="ru-RU"/>
        </w:rPr>
        <w:br/>
      </w:r>
      <w:r w:rsidRPr="00933FA1">
        <w:rPr>
          <w:rFonts w:ascii="Arial" w:eastAsia="Times New Roman" w:hAnsi="Arial" w:cs="Arial"/>
          <w:b/>
          <w:bCs/>
          <w:sz w:val="24"/>
          <w:szCs w:val="24"/>
          <w:lang w:eastAsia="ru-RU"/>
        </w:rPr>
        <w:br/>
      </w:r>
      <w:r w:rsidRPr="00933FA1">
        <w:rPr>
          <w:rFonts w:ascii="Arial" w:eastAsia="Times New Roman" w:hAnsi="Arial" w:cs="Arial"/>
          <w:b/>
          <w:bCs/>
          <w:sz w:val="24"/>
          <w:szCs w:val="24"/>
          <w:lang w:eastAsia="ru-RU"/>
        </w:rPr>
        <w:br/>
        <w:t>Об утверждении административного регламента предоставления государственной услуги по согласованию мероприятий по уменьшению выбросов загрязняющих веществ в атмосферный воздух в периоды неблагоприятных метеорологических условий в Архангельской области</w:t>
      </w:r>
    </w:p>
    <w:p w14:paraId="4E4C8CE0"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br/>
      </w:r>
    </w:p>
    <w:p w14:paraId="69C541BE" w14:textId="25248E4A"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В соответствии с Федеральным законом от 4 мая 1999 года N 96-ФЗ "Об охране атмосферного воздуха", Федеральным законом от 10 января 2002 года N 7-ФЗ "Об охране окружающей среды", статьей 13 Федерального закона от 27 июля 2010 года N 210-ФЗ "Об организации предоставления государственных и муниципальных услуг", требованиями к мероприятиям по уменьшению выбросов загрязняющих веществ в атмосферный воздух в периоды неблагоприятных метеорологических условий, утвержденными приказом Министерства природных ресурсов и экологии Российской Федерации от 28 ноября 2019 года N 811, пунктом 11.38 перечня государственных услуг, предоставляемых исполнительными органами государственной власти Архангельской области, утвержденного постановлением Правительства Архангельской области от 26 апреля 2011 года N 130-пп, подпунктом 2 пункта 9 Положения о министерстве природных ресурсов и лесопромышленного комплекса Архангельской области, утвержденного постановлением Правительства Архангельской области от 4 марта 2014 года N 92-пп, министерство природных ресурсов и лесопромышленного комплекса Архангельской области постановляет:</w:t>
      </w:r>
      <w:r w:rsidRPr="00933FA1">
        <w:rPr>
          <w:rFonts w:ascii="Arial" w:eastAsia="Times New Roman" w:hAnsi="Arial" w:cs="Arial"/>
          <w:sz w:val="24"/>
          <w:szCs w:val="24"/>
          <w:lang w:eastAsia="ru-RU"/>
        </w:rPr>
        <w:br/>
      </w:r>
    </w:p>
    <w:p w14:paraId="4F780418"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4A41E00A"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1. Утвердить прилагаемый административный регламент предоставления государственной услуги по согласованию мероприятий по уменьшению выбросов загрязняющих веществ в атмосферный воздух в периоды неблагоприятных метеорологических условий в Архангельской области.</w:t>
      </w:r>
      <w:r w:rsidRPr="00933FA1">
        <w:rPr>
          <w:rFonts w:ascii="Arial" w:eastAsia="Times New Roman" w:hAnsi="Arial" w:cs="Arial"/>
          <w:sz w:val="24"/>
          <w:szCs w:val="24"/>
          <w:lang w:eastAsia="ru-RU"/>
        </w:rPr>
        <w:br/>
      </w:r>
    </w:p>
    <w:p w14:paraId="5C3CB8DF"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208D29AA"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2. Настоящее постановление вступает в силу через десять дней со дня его официального опубликования.</w:t>
      </w:r>
      <w:r w:rsidRPr="00933FA1">
        <w:rPr>
          <w:rFonts w:ascii="Arial" w:eastAsia="Times New Roman" w:hAnsi="Arial" w:cs="Arial"/>
          <w:sz w:val="24"/>
          <w:szCs w:val="24"/>
          <w:lang w:eastAsia="ru-RU"/>
        </w:rPr>
        <w:br/>
      </w:r>
    </w:p>
    <w:p w14:paraId="628432C0" w14:textId="77777777" w:rsidR="00933FA1" w:rsidRPr="00933FA1" w:rsidRDefault="00933FA1" w:rsidP="00933FA1">
      <w:pPr>
        <w:shd w:val="clear" w:color="auto" w:fill="FFFFFF"/>
        <w:spacing w:after="0" w:line="240" w:lineRule="auto"/>
        <w:jc w:val="right"/>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br/>
      </w:r>
      <w:r w:rsidRPr="00933FA1">
        <w:rPr>
          <w:rFonts w:ascii="Arial" w:eastAsia="Times New Roman" w:hAnsi="Arial" w:cs="Arial"/>
          <w:sz w:val="24"/>
          <w:szCs w:val="24"/>
          <w:lang w:eastAsia="ru-RU"/>
        </w:rPr>
        <w:br/>
        <w:t>Министр</w:t>
      </w:r>
      <w:r w:rsidRPr="00933FA1">
        <w:rPr>
          <w:rFonts w:ascii="Arial" w:eastAsia="Times New Roman" w:hAnsi="Arial" w:cs="Arial"/>
          <w:sz w:val="24"/>
          <w:szCs w:val="24"/>
          <w:lang w:eastAsia="ru-RU"/>
        </w:rPr>
        <w:br/>
        <w:t>И.Г.МУРАЕВ</w:t>
      </w:r>
    </w:p>
    <w:p w14:paraId="049BE158" w14:textId="77777777" w:rsidR="00933FA1" w:rsidRPr="00933FA1" w:rsidRDefault="00933FA1" w:rsidP="00933FA1">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933FA1">
        <w:rPr>
          <w:rFonts w:ascii="Arial" w:eastAsia="Times New Roman" w:hAnsi="Arial" w:cs="Arial"/>
          <w:b/>
          <w:bCs/>
          <w:sz w:val="24"/>
          <w:szCs w:val="24"/>
          <w:lang w:eastAsia="ru-RU"/>
        </w:rPr>
        <w:br/>
      </w:r>
      <w:r w:rsidRPr="00933FA1">
        <w:rPr>
          <w:rFonts w:ascii="Arial" w:eastAsia="Times New Roman" w:hAnsi="Arial" w:cs="Arial"/>
          <w:b/>
          <w:bCs/>
          <w:sz w:val="24"/>
          <w:szCs w:val="24"/>
          <w:lang w:eastAsia="ru-RU"/>
        </w:rPr>
        <w:br/>
        <w:t>Утвержден</w:t>
      </w:r>
      <w:r w:rsidRPr="00933FA1">
        <w:rPr>
          <w:rFonts w:ascii="Arial" w:eastAsia="Times New Roman" w:hAnsi="Arial" w:cs="Arial"/>
          <w:b/>
          <w:bCs/>
          <w:sz w:val="24"/>
          <w:szCs w:val="24"/>
          <w:lang w:eastAsia="ru-RU"/>
        </w:rPr>
        <w:br/>
        <w:t>постановлением министерства</w:t>
      </w:r>
      <w:r w:rsidRPr="00933FA1">
        <w:rPr>
          <w:rFonts w:ascii="Arial" w:eastAsia="Times New Roman" w:hAnsi="Arial" w:cs="Arial"/>
          <w:b/>
          <w:bCs/>
          <w:sz w:val="24"/>
          <w:szCs w:val="24"/>
          <w:lang w:eastAsia="ru-RU"/>
        </w:rPr>
        <w:br/>
        <w:t>природных ресурсов</w:t>
      </w:r>
      <w:r w:rsidRPr="00933FA1">
        <w:rPr>
          <w:rFonts w:ascii="Arial" w:eastAsia="Times New Roman" w:hAnsi="Arial" w:cs="Arial"/>
          <w:b/>
          <w:bCs/>
          <w:sz w:val="24"/>
          <w:szCs w:val="24"/>
          <w:lang w:eastAsia="ru-RU"/>
        </w:rPr>
        <w:br/>
        <w:t>и лесопромышленного комплекса</w:t>
      </w:r>
      <w:r w:rsidRPr="00933FA1">
        <w:rPr>
          <w:rFonts w:ascii="Arial" w:eastAsia="Times New Roman" w:hAnsi="Arial" w:cs="Arial"/>
          <w:b/>
          <w:bCs/>
          <w:sz w:val="24"/>
          <w:szCs w:val="24"/>
          <w:lang w:eastAsia="ru-RU"/>
        </w:rPr>
        <w:br/>
      </w:r>
      <w:r w:rsidRPr="00933FA1">
        <w:rPr>
          <w:rFonts w:ascii="Arial" w:eastAsia="Times New Roman" w:hAnsi="Arial" w:cs="Arial"/>
          <w:b/>
          <w:bCs/>
          <w:sz w:val="24"/>
          <w:szCs w:val="24"/>
          <w:lang w:eastAsia="ru-RU"/>
        </w:rPr>
        <w:lastRenderedPageBreak/>
        <w:t>Архангельской области</w:t>
      </w:r>
      <w:r w:rsidRPr="00933FA1">
        <w:rPr>
          <w:rFonts w:ascii="Arial" w:eastAsia="Times New Roman" w:hAnsi="Arial" w:cs="Arial"/>
          <w:b/>
          <w:bCs/>
          <w:sz w:val="24"/>
          <w:szCs w:val="24"/>
          <w:lang w:eastAsia="ru-RU"/>
        </w:rPr>
        <w:br/>
        <w:t>от 01.09.2021 N 13п</w:t>
      </w:r>
    </w:p>
    <w:p w14:paraId="6B20AE87" w14:textId="77777777" w:rsidR="00933FA1" w:rsidRPr="00933FA1" w:rsidRDefault="00933FA1" w:rsidP="00933FA1">
      <w:pPr>
        <w:shd w:val="clear" w:color="auto" w:fill="FFFFFF"/>
        <w:spacing w:after="240" w:line="240" w:lineRule="auto"/>
        <w:jc w:val="center"/>
        <w:textAlignment w:val="baseline"/>
        <w:rPr>
          <w:rFonts w:ascii="Arial" w:eastAsia="Times New Roman" w:hAnsi="Arial" w:cs="Arial"/>
          <w:b/>
          <w:bCs/>
          <w:sz w:val="24"/>
          <w:szCs w:val="24"/>
          <w:lang w:eastAsia="ru-RU"/>
        </w:rPr>
      </w:pPr>
      <w:r w:rsidRPr="00933FA1">
        <w:rPr>
          <w:rFonts w:ascii="Arial" w:eastAsia="Times New Roman" w:hAnsi="Arial" w:cs="Arial"/>
          <w:b/>
          <w:bCs/>
          <w:sz w:val="24"/>
          <w:szCs w:val="24"/>
          <w:lang w:eastAsia="ru-RU"/>
        </w:rPr>
        <w:br/>
      </w:r>
      <w:r w:rsidRPr="00933FA1">
        <w:rPr>
          <w:rFonts w:ascii="Arial" w:eastAsia="Times New Roman" w:hAnsi="Arial" w:cs="Arial"/>
          <w:b/>
          <w:bCs/>
          <w:sz w:val="24"/>
          <w:szCs w:val="24"/>
          <w:lang w:eastAsia="ru-RU"/>
        </w:rPr>
        <w:br/>
        <w:t>АДМИНИСТРАТИВНЫЙ РЕГЛАМЕНТ ПРЕДОСТАВЛЕНИЯ ГОСУДАРСТВЕННОЙ УСЛУГИ ПО СОГЛАСОВАНИЮ МЕРОПРИЯТИЙ ПО УМЕНЬШЕНИЮ ВЫБРОСОВ ЗАГРЯЗНЯЮЩИХ ВЕЩЕСТВ В АТМОСФЕРНЫЙ ВОЗДУХ В ПЕРИОДЫ НЕБЛАГОПРИЯТНЫХ МЕТЕОРОЛОГИЧЕСКИХ УСЛОВИЙ В АРХАНГЕЛЬСКОЙ ОБЛАСТИ</w:t>
      </w:r>
    </w:p>
    <w:p w14:paraId="5FD46EC5" w14:textId="77777777" w:rsidR="00933FA1" w:rsidRPr="00933FA1" w:rsidRDefault="00933FA1" w:rsidP="00933FA1">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933FA1">
        <w:rPr>
          <w:rFonts w:ascii="Arial" w:eastAsia="Times New Roman" w:hAnsi="Arial" w:cs="Arial"/>
          <w:b/>
          <w:bCs/>
          <w:sz w:val="24"/>
          <w:szCs w:val="24"/>
          <w:lang w:eastAsia="ru-RU"/>
        </w:rPr>
        <w:br/>
      </w:r>
      <w:r w:rsidRPr="00933FA1">
        <w:rPr>
          <w:rFonts w:ascii="Arial" w:eastAsia="Times New Roman" w:hAnsi="Arial" w:cs="Arial"/>
          <w:b/>
          <w:bCs/>
          <w:sz w:val="24"/>
          <w:szCs w:val="24"/>
          <w:lang w:eastAsia="ru-RU"/>
        </w:rPr>
        <w:br/>
        <w:t>I. Общие положения</w:t>
      </w:r>
    </w:p>
    <w:p w14:paraId="73AA73F9" w14:textId="77777777" w:rsidR="00933FA1" w:rsidRPr="00933FA1" w:rsidRDefault="00933FA1" w:rsidP="00933FA1">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933FA1">
        <w:rPr>
          <w:rFonts w:ascii="Arial" w:eastAsia="Times New Roman" w:hAnsi="Arial" w:cs="Arial"/>
          <w:b/>
          <w:bCs/>
          <w:sz w:val="24"/>
          <w:szCs w:val="24"/>
          <w:lang w:eastAsia="ru-RU"/>
        </w:rPr>
        <w:br/>
      </w:r>
      <w:r w:rsidRPr="00933FA1">
        <w:rPr>
          <w:rFonts w:ascii="Arial" w:eastAsia="Times New Roman" w:hAnsi="Arial" w:cs="Arial"/>
          <w:b/>
          <w:bCs/>
          <w:sz w:val="24"/>
          <w:szCs w:val="24"/>
          <w:lang w:eastAsia="ru-RU"/>
        </w:rPr>
        <w:br/>
        <w:t>1.1. Предмет регулирования административного регламента</w:t>
      </w:r>
    </w:p>
    <w:p w14:paraId="6D3013B0"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68702712"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1. Настоящий административный регламент устанавливает порядок предоставления государственной услуги по согласованию мероприятий по уменьшению выбросов загрязняющих веществ в атмосферный воздух в периоды неблагоприятных метеорологических условий (далее - НМУ) и стандарт предоставления государственной услуги, включая сроки и последовательность административных процедур и административных действий министерства природных ресурсов и лесопромышленного комплекса Архангельской области (далее - министерство) при осуществлении полномочий по предоставлению государственной услуги.</w:t>
      </w:r>
      <w:r w:rsidRPr="00933FA1">
        <w:rPr>
          <w:rFonts w:ascii="Arial" w:eastAsia="Times New Roman" w:hAnsi="Arial" w:cs="Arial"/>
          <w:sz w:val="24"/>
          <w:szCs w:val="24"/>
          <w:lang w:eastAsia="ru-RU"/>
        </w:rPr>
        <w:br/>
      </w:r>
    </w:p>
    <w:p w14:paraId="3197B92D"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24A7D2CF"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2. Настоящая государственная услуга предоставляется в отношении согласования мероприятий по уменьшению выбросов загрязняющих веществ в атмосферный воздух в периоды НМУ на объектах I, II и III категорий, определенных в соответствии с законодательством в области охраны окружающей среды, на которых расположены источники выбросов загрязняющих веществ в атмосферный воздух.</w:t>
      </w:r>
      <w:r w:rsidRPr="00933FA1">
        <w:rPr>
          <w:rFonts w:ascii="Arial" w:eastAsia="Times New Roman" w:hAnsi="Arial" w:cs="Arial"/>
          <w:sz w:val="24"/>
          <w:szCs w:val="24"/>
          <w:lang w:eastAsia="ru-RU"/>
        </w:rPr>
        <w:br/>
      </w:r>
    </w:p>
    <w:p w14:paraId="554F1269"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55821D5C"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3. Предоставление государственной услуги включает в себя следующие административные процедуры:</w:t>
      </w:r>
      <w:r w:rsidRPr="00933FA1">
        <w:rPr>
          <w:rFonts w:ascii="Arial" w:eastAsia="Times New Roman" w:hAnsi="Arial" w:cs="Arial"/>
          <w:sz w:val="24"/>
          <w:szCs w:val="24"/>
          <w:lang w:eastAsia="ru-RU"/>
        </w:rPr>
        <w:br/>
      </w:r>
    </w:p>
    <w:p w14:paraId="7BAD3CBE"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40003B8F"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1) регистрация запроса заявителя о предоставлении государственной услуги;</w:t>
      </w:r>
      <w:r w:rsidRPr="00933FA1">
        <w:rPr>
          <w:rFonts w:ascii="Arial" w:eastAsia="Times New Roman" w:hAnsi="Arial" w:cs="Arial"/>
          <w:sz w:val="24"/>
          <w:szCs w:val="24"/>
          <w:lang w:eastAsia="ru-RU"/>
        </w:rPr>
        <w:br/>
      </w:r>
    </w:p>
    <w:p w14:paraId="63F9C493"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7FF71D41"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2) рассмотрение запроса заявителя о предоставлении государственной услуги на предмет наличия или отсутствия оснований для отказа в предоставлении государственной услуги;</w:t>
      </w:r>
      <w:r w:rsidRPr="00933FA1">
        <w:rPr>
          <w:rFonts w:ascii="Arial" w:eastAsia="Times New Roman" w:hAnsi="Arial" w:cs="Arial"/>
          <w:sz w:val="24"/>
          <w:szCs w:val="24"/>
          <w:lang w:eastAsia="ru-RU"/>
        </w:rPr>
        <w:br/>
      </w:r>
    </w:p>
    <w:p w14:paraId="462A4F5B"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603342EE"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3) выдача заявителю результата предоставления государственной услуги.</w:t>
      </w:r>
      <w:r w:rsidRPr="00933FA1">
        <w:rPr>
          <w:rFonts w:ascii="Arial" w:eastAsia="Times New Roman" w:hAnsi="Arial" w:cs="Arial"/>
          <w:sz w:val="24"/>
          <w:szCs w:val="24"/>
          <w:lang w:eastAsia="ru-RU"/>
        </w:rPr>
        <w:br/>
      </w:r>
    </w:p>
    <w:p w14:paraId="299B7B61" w14:textId="77777777" w:rsidR="00933FA1" w:rsidRPr="00933FA1" w:rsidRDefault="00933FA1" w:rsidP="00933FA1">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933FA1">
        <w:rPr>
          <w:rFonts w:ascii="Arial" w:eastAsia="Times New Roman" w:hAnsi="Arial" w:cs="Arial"/>
          <w:b/>
          <w:bCs/>
          <w:sz w:val="24"/>
          <w:szCs w:val="24"/>
          <w:lang w:eastAsia="ru-RU"/>
        </w:rPr>
        <w:lastRenderedPageBreak/>
        <w:br/>
      </w:r>
      <w:r w:rsidRPr="00933FA1">
        <w:rPr>
          <w:rFonts w:ascii="Arial" w:eastAsia="Times New Roman" w:hAnsi="Arial" w:cs="Arial"/>
          <w:b/>
          <w:bCs/>
          <w:sz w:val="24"/>
          <w:szCs w:val="24"/>
          <w:lang w:eastAsia="ru-RU"/>
        </w:rPr>
        <w:br/>
        <w:t>1.2. Описание заявителей при предоставлении государственной услуги</w:t>
      </w:r>
    </w:p>
    <w:p w14:paraId="4CD906B0"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3CE26E98"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4. Заявителями при предоставлении государственной услуги являются юридические лица и индивидуальные предприниматели, имеющие источники выбросов загрязняющих веществ в атмосферный воздух, расположенные на территории Архангельской области.</w:t>
      </w:r>
      <w:r w:rsidRPr="00933FA1">
        <w:rPr>
          <w:rFonts w:ascii="Arial" w:eastAsia="Times New Roman" w:hAnsi="Arial" w:cs="Arial"/>
          <w:sz w:val="24"/>
          <w:szCs w:val="24"/>
          <w:lang w:eastAsia="ru-RU"/>
        </w:rPr>
        <w:br/>
      </w:r>
    </w:p>
    <w:p w14:paraId="55B9A332"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4DB6972B"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5. От имени заявителей, указанных в пункте 4 настоящего административного регламента, вправе выступать:</w:t>
      </w:r>
      <w:r w:rsidRPr="00933FA1">
        <w:rPr>
          <w:rFonts w:ascii="Arial" w:eastAsia="Times New Roman" w:hAnsi="Arial" w:cs="Arial"/>
          <w:sz w:val="24"/>
          <w:szCs w:val="24"/>
          <w:lang w:eastAsia="ru-RU"/>
        </w:rPr>
        <w:br/>
      </w:r>
    </w:p>
    <w:p w14:paraId="70D23CF0"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4C78A7BE"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1) руководитель организации или лицо, уполномоченное на подписание официальных документов организации;</w:t>
      </w:r>
      <w:r w:rsidRPr="00933FA1">
        <w:rPr>
          <w:rFonts w:ascii="Arial" w:eastAsia="Times New Roman" w:hAnsi="Arial" w:cs="Arial"/>
          <w:sz w:val="24"/>
          <w:szCs w:val="24"/>
          <w:lang w:eastAsia="ru-RU"/>
        </w:rPr>
        <w:br/>
      </w:r>
    </w:p>
    <w:p w14:paraId="4BC7F4DF"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5109E87A"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2) представитель организации при предоставлении доверенности, подписанной руководителем организации или иным уполномоченным на это лицом в соответствии с законом и учредительными документами организации.</w:t>
      </w:r>
      <w:r w:rsidRPr="00933FA1">
        <w:rPr>
          <w:rFonts w:ascii="Arial" w:eastAsia="Times New Roman" w:hAnsi="Arial" w:cs="Arial"/>
          <w:sz w:val="24"/>
          <w:szCs w:val="24"/>
          <w:lang w:eastAsia="ru-RU"/>
        </w:rPr>
        <w:br/>
      </w:r>
    </w:p>
    <w:p w14:paraId="04286585" w14:textId="77777777" w:rsidR="00933FA1" w:rsidRPr="00933FA1" w:rsidRDefault="00933FA1" w:rsidP="00933FA1">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933FA1">
        <w:rPr>
          <w:rFonts w:ascii="Arial" w:eastAsia="Times New Roman" w:hAnsi="Arial" w:cs="Arial"/>
          <w:b/>
          <w:bCs/>
          <w:sz w:val="24"/>
          <w:szCs w:val="24"/>
          <w:lang w:eastAsia="ru-RU"/>
        </w:rPr>
        <w:br/>
      </w:r>
      <w:r w:rsidRPr="00933FA1">
        <w:rPr>
          <w:rFonts w:ascii="Arial" w:eastAsia="Times New Roman" w:hAnsi="Arial" w:cs="Arial"/>
          <w:b/>
          <w:bCs/>
          <w:sz w:val="24"/>
          <w:szCs w:val="24"/>
          <w:lang w:eastAsia="ru-RU"/>
        </w:rPr>
        <w:br/>
        <w:t>1.3. Требования к порядку информирования о правилах предоставления государственной услуги</w:t>
      </w:r>
    </w:p>
    <w:p w14:paraId="1CCB4096"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3C7986D8"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6. Информация о правилах предоставления государственной услуги может быть получена:</w:t>
      </w:r>
      <w:r w:rsidRPr="00933FA1">
        <w:rPr>
          <w:rFonts w:ascii="Arial" w:eastAsia="Times New Roman" w:hAnsi="Arial" w:cs="Arial"/>
          <w:sz w:val="24"/>
          <w:szCs w:val="24"/>
          <w:lang w:eastAsia="ru-RU"/>
        </w:rPr>
        <w:br/>
      </w:r>
    </w:p>
    <w:p w14:paraId="1D36E9D5"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5EB5504B"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по телефону;</w:t>
      </w:r>
      <w:r w:rsidRPr="00933FA1">
        <w:rPr>
          <w:rFonts w:ascii="Arial" w:eastAsia="Times New Roman" w:hAnsi="Arial" w:cs="Arial"/>
          <w:sz w:val="24"/>
          <w:szCs w:val="24"/>
          <w:lang w:eastAsia="ru-RU"/>
        </w:rPr>
        <w:br/>
      </w:r>
    </w:p>
    <w:p w14:paraId="6CD624C3"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6E4D2CAC"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по электронной почте;</w:t>
      </w:r>
      <w:r w:rsidRPr="00933FA1">
        <w:rPr>
          <w:rFonts w:ascii="Arial" w:eastAsia="Times New Roman" w:hAnsi="Arial" w:cs="Arial"/>
          <w:sz w:val="24"/>
          <w:szCs w:val="24"/>
          <w:lang w:eastAsia="ru-RU"/>
        </w:rPr>
        <w:br/>
      </w:r>
    </w:p>
    <w:p w14:paraId="21B7A89D"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1DCC58B1"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по почте путем обращения заявителя с письменным запросом о предоставлении информации;</w:t>
      </w:r>
      <w:r w:rsidRPr="00933FA1">
        <w:rPr>
          <w:rFonts w:ascii="Arial" w:eastAsia="Times New Roman" w:hAnsi="Arial" w:cs="Arial"/>
          <w:sz w:val="24"/>
          <w:szCs w:val="24"/>
          <w:lang w:eastAsia="ru-RU"/>
        </w:rPr>
        <w:br/>
      </w:r>
    </w:p>
    <w:p w14:paraId="437346FB"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3876EC5E"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при личном обращении заявителя;</w:t>
      </w:r>
      <w:r w:rsidRPr="00933FA1">
        <w:rPr>
          <w:rFonts w:ascii="Arial" w:eastAsia="Times New Roman" w:hAnsi="Arial" w:cs="Arial"/>
          <w:sz w:val="24"/>
          <w:szCs w:val="24"/>
          <w:lang w:eastAsia="ru-RU"/>
        </w:rPr>
        <w:br/>
      </w:r>
    </w:p>
    <w:p w14:paraId="45569C2D"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26B255DF"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на странице министерства, размещенной на официальном сайте Правительства Архангельской области в информационно-телекоммуникационной сети "Интернет";</w:t>
      </w:r>
      <w:r w:rsidRPr="00933FA1">
        <w:rPr>
          <w:rFonts w:ascii="Arial" w:eastAsia="Times New Roman" w:hAnsi="Arial" w:cs="Arial"/>
          <w:sz w:val="24"/>
          <w:szCs w:val="24"/>
          <w:lang w:eastAsia="ru-RU"/>
        </w:rPr>
        <w:br/>
      </w:r>
    </w:p>
    <w:p w14:paraId="22951897"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4CDD24C2"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lastRenderedPageBreak/>
        <w:t>на Архангельском региональном портале государственных и муниципальных услуг и Едином портале государственных и муниципальных услуг (функций);</w:t>
      </w:r>
      <w:r w:rsidRPr="00933FA1">
        <w:rPr>
          <w:rFonts w:ascii="Arial" w:eastAsia="Times New Roman" w:hAnsi="Arial" w:cs="Arial"/>
          <w:sz w:val="24"/>
          <w:szCs w:val="24"/>
          <w:lang w:eastAsia="ru-RU"/>
        </w:rPr>
        <w:br/>
      </w:r>
    </w:p>
    <w:p w14:paraId="5AD80064"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2B93D4F8"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в помещениях министерства (на информационных стендах);</w:t>
      </w:r>
      <w:r w:rsidRPr="00933FA1">
        <w:rPr>
          <w:rFonts w:ascii="Arial" w:eastAsia="Times New Roman" w:hAnsi="Arial" w:cs="Arial"/>
          <w:sz w:val="24"/>
          <w:szCs w:val="24"/>
          <w:lang w:eastAsia="ru-RU"/>
        </w:rPr>
        <w:br/>
      </w:r>
    </w:p>
    <w:p w14:paraId="615E035C"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6EB3D562"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7. При информировании по телефону, по электронной почте, по почте (путем обращения заявителя с письменным запросом о предоставлении информации) и при личном обращении заявителя:</w:t>
      </w:r>
      <w:r w:rsidRPr="00933FA1">
        <w:rPr>
          <w:rFonts w:ascii="Arial" w:eastAsia="Times New Roman" w:hAnsi="Arial" w:cs="Arial"/>
          <w:sz w:val="24"/>
          <w:szCs w:val="24"/>
          <w:lang w:eastAsia="ru-RU"/>
        </w:rPr>
        <w:br/>
      </w:r>
    </w:p>
    <w:p w14:paraId="040DFF33"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2803FEE7"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1) сообщается следующая информация:</w:t>
      </w:r>
      <w:r w:rsidRPr="00933FA1">
        <w:rPr>
          <w:rFonts w:ascii="Arial" w:eastAsia="Times New Roman" w:hAnsi="Arial" w:cs="Arial"/>
          <w:sz w:val="24"/>
          <w:szCs w:val="24"/>
          <w:lang w:eastAsia="ru-RU"/>
        </w:rPr>
        <w:br/>
      </w:r>
    </w:p>
    <w:p w14:paraId="3C56A050"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6250DFF9"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контактные данные министерства (почтовый адрес, адрес страницы министерства, размещенной на официальном сайте Правительства Архангельской области в информационно-телекоммуникационной сети "Интернет", номер телефона для справок, адрес электронной почты);</w:t>
      </w:r>
      <w:r w:rsidRPr="00933FA1">
        <w:rPr>
          <w:rFonts w:ascii="Arial" w:eastAsia="Times New Roman" w:hAnsi="Arial" w:cs="Arial"/>
          <w:sz w:val="24"/>
          <w:szCs w:val="24"/>
          <w:lang w:eastAsia="ru-RU"/>
        </w:rPr>
        <w:br/>
      </w:r>
    </w:p>
    <w:p w14:paraId="53AD352A"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36DD60B4"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график работы министерства с заявителями в целях оказания содействия при подаче запросов заявителей в электронной форме;</w:t>
      </w:r>
      <w:r w:rsidRPr="00933FA1">
        <w:rPr>
          <w:rFonts w:ascii="Arial" w:eastAsia="Times New Roman" w:hAnsi="Arial" w:cs="Arial"/>
          <w:sz w:val="24"/>
          <w:szCs w:val="24"/>
          <w:lang w:eastAsia="ru-RU"/>
        </w:rPr>
        <w:br/>
      </w:r>
    </w:p>
    <w:p w14:paraId="65D3A810"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03E36361"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график работы министерства с заявителями по иным вопросам их взаимодействия;</w:t>
      </w:r>
      <w:r w:rsidRPr="00933FA1">
        <w:rPr>
          <w:rFonts w:ascii="Arial" w:eastAsia="Times New Roman" w:hAnsi="Arial" w:cs="Arial"/>
          <w:sz w:val="24"/>
          <w:szCs w:val="24"/>
          <w:lang w:eastAsia="ru-RU"/>
        </w:rPr>
        <w:br/>
      </w:r>
    </w:p>
    <w:p w14:paraId="4568337D"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498C258A"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сведения о порядке досудебного (внесудебного) обжалования решений и действий (бездействия) министерства, его должностных лиц, государственных служащих;</w:t>
      </w:r>
      <w:r w:rsidRPr="00933FA1">
        <w:rPr>
          <w:rFonts w:ascii="Arial" w:eastAsia="Times New Roman" w:hAnsi="Arial" w:cs="Arial"/>
          <w:sz w:val="24"/>
          <w:szCs w:val="24"/>
          <w:lang w:eastAsia="ru-RU"/>
        </w:rPr>
        <w:br/>
      </w:r>
    </w:p>
    <w:p w14:paraId="208904E3"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438D4591"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2) осуществляется консультирование по порядку предоставления государственной услуги, в том числе в электронной форме.</w:t>
      </w:r>
      <w:r w:rsidRPr="00933FA1">
        <w:rPr>
          <w:rFonts w:ascii="Arial" w:eastAsia="Times New Roman" w:hAnsi="Arial" w:cs="Arial"/>
          <w:sz w:val="24"/>
          <w:szCs w:val="24"/>
          <w:lang w:eastAsia="ru-RU"/>
        </w:rPr>
        <w:br/>
      </w:r>
    </w:p>
    <w:p w14:paraId="1DB2A1FF"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68FD70B3"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Ответ на телефонный звонок должен начинаться с информации о наименовании министерства, в которое позвонил гражданин, должности, фамилии, имени и отчестве (при наличии) принявшего телефонный звонок государственного служащего министерства. Время разговора не должно превышать 10 минут (за исключением случаев консультирования по порядку предоставления государственной услуги в электронной форме). При невозможности государственного служащего, принявшего телефонный звонок, самостоятельно ответить на поставленные вопросы телефонный звонок должен быть переадресован (переведен) на другого государственного служащего либо позвонившему гражданину должен быть сообщен номер телефона, по которому можно получить необходимую информацию, или указан иной способ получения информации о правилах предоставления государственной услуги.</w:t>
      </w:r>
    </w:p>
    <w:p w14:paraId="0CCD07A0" w14:textId="53122BCA"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 xml:space="preserve">Обращения заявителей по электронной почте и их письменные запросы рассматриваются в министерстве, в порядке, предусмотренном Федеральным </w:t>
      </w:r>
      <w:r w:rsidRPr="00933FA1">
        <w:rPr>
          <w:rFonts w:ascii="Arial" w:eastAsia="Times New Roman" w:hAnsi="Arial" w:cs="Arial"/>
          <w:sz w:val="24"/>
          <w:szCs w:val="24"/>
          <w:lang w:eastAsia="ru-RU"/>
        </w:rPr>
        <w:lastRenderedPageBreak/>
        <w:t>законом от 2 мая 2006 года N 59-ФЗ "О порядке рассмотрения обращений граждан Российской Федерации" и Федеральным законом от 9 февраля 2009 года N 8-ФЗ "Об обеспечении доступа к информации о деятельности государственных органов и органов местного самоуправления".</w:t>
      </w:r>
      <w:r w:rsidRPr="00933FA1">
        <w:rPr>
          <w:rFonts w:ascii="Arial" w:eastAsia="Times New Roman" w:hAnsi="Arial" w:cs="Arial"/>
          <w:sz w:val="24"/>
          <w:szCs w:val="24"/>
          <w:lang w:eastAsia="ru-RU"/>
        </w:rPr>
        <w:br/>
      </w:r>
    </w:p>
    <w:p w14:paraId="30AA30BC"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0C1C6B33"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8. На странице министерства, размещенной на официальном сайте Правительства Архангельской области в информационно-телекоммуникационной сети "Интернет", находится следующая информация:</w:t>
      </w:r>
      <w:r w:rsidRPr="00933FA1">
        <w:rPr>
          <w:rFonts w:ascii="Arial" w:eastAsia="Times New Roman" w:hAnsi="Arial" w:cs="Arial"/>
          <w:sz w:val="24"/>
          <w:szCs w:val="24"/>
          <w:lang w:eastAsia="ru-RU"/>
        </w:rPr>
        <w:br/>
      </w:r>
    </w:p>
    <w:p w14:paraId="39494145"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4A59C151"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текст настоящего административного регламента;</w:t>
      </w:r>
      <w:r w:rsidRPr="00933FA1">
        <w:rPr>
          <w:rFonts w:ascii="Arial" w:eastAsia="Times New Roman" w:hAnsi="Arial" w:cs="Arial"/>
          <w:sz w:val="24"/>
          <w:szCs w:val="24"/>
          <w:lang w:eastAsia="ru-RU"/>
        </w:rPr>
        <w:br/>
      </w:r>
    </w:p>
    <w:p w14:paraId="705A24AD"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4D3E0266"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контактные данные министерства, указанные в подпункте 1 пункта 7 настоящего административного регламента;</w:t>
      </w:r>
      <w:r w:rsidRPr="00933FA1">
        <w:rPr>
          <w:rFonts w:ascii="Arial" w:eastAsia="Times New Roman" w:hAnsi="Arial" w:cs="Arial"/>
          <w:sz w:val="24"/>
          <w:szCs w:val="24"/>
          <w:lang w:eastAsia="ru-RU"/>
        </w:rPr>
        <w:br/>
      </w:r>
    </w:p>
    <w:p w14:paraId="5EEEDF24"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0CF34AFD"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график работы министерства с заявителями в целях оказания содействия при подаче запросов заявителей в электронной форме;</w:t>
      </w:r>
      <w:r w:rsidRPr="00933FA1">
        <w:rPr>
          <w:rFonts w:ascii="Arial" w:eastAsia="Times New Roman" w:hAnsi="Arial" w:cs="Arial"/>
          <w:sz w:val="24"/>
          <w:szCs w:val="24"/>
          <w:lang w:eastAsia="ru-RU"/>
        </w:rPr>
        <w:br/>
      </w:r>
    </w:p>
    <w:p w14:paraId="6C907664"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7D1ADA27"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график работы министерства с заявителями по иным вопросам их взаимодействия;</w:t>
      </w:r>
      <w:r w:rsidRPr="00933FA1">
        <w:rPr>
          <w:rFonts w:ascii="Arial" w:eastAsia="Times New Roman" w:hAnsi="Arial" w:cs="Arial"/>
          <w:sz w:val="24"/>
          <w:szCs w:val="24"/>
          <w:lang w:eastAsia="ru-RU"/>
        </w:rPr>
        <w:br/>
      </w:r>
    </w:p>
    <w:p w14:paraId="0A3005E1"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6F5E3804"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образцы заполнения заявителями бланков документов;</w:t>
      </w:r>
      <w:r w:rsidRPr="00933FA1">
        <w:rPr>
          <w:rFonts w:ascii="Arial" w:eastAsia="Times New Roman" w:hAnsi="Arial" w:cs="Arial"/>
          <w:sz w:val="24"/>
          <w:szCs w:val="24"/>
          <w:lang w:eastAsia="ru-RU"/>
        </w:rPr>
        <w:br/>
      </w:r>
    </w:p>
    <w:p w14:paraId="0C97E2E6"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39E84555"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информация о порядке обращения за получением результата государственной услуги в электронной форме, в том числе образцы заполнения заявителями интерактивных электронных форм документов на Архангельском региональном портале государственных и муниципальных услуг (функций) и Едином портале государственных и муниципальных услуг (функций);</w:t>
      </w:r>
      <w:r w:rsidRPr="00933FA1">
        <w:rPr>
          <w:rFonts w:ascii="Arial" w:eastAsia="Times New Roman" w:hAnsi="Arial" w:cs="Arial"/>
          <w:sz w:val="24"/>
          <w:szCs w:val="24"/>
          <w:lang w:eastAsia="ru-RU"/>
        </w:rPr>
        <w:br/>
      </w:r>
    </w:p>
    <w:p w14:paraId="1EB89510"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2A3B4FB8"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порядок получения консультаций (справок) о предоставлении государственной услуги;</w:t>
      </w:r>
      <w:r w:rsidRPr="00933FA1">
        <w:rPr>
          <w:rFonts w:ascii="Arial" w:eastAsia="Times New Roman" w:hAnsi="Arial" w:cs="Arial"/>
          <w:sz w:val="24"/>
          <w:szCs w:val="24"/>
          <w:lang w:eastAsia="ru-RU"/>
        </w:rPr>
        <w:br/>
      </w:r>
    </w:p>
    <w:p w14:paraId="406E1591"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5A3E3FB4"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сведения о порядке досудебного (внесудебного) обжалования решений и действий (бездействия) министерства, его должностных лиц, государственных служащих.</w:t>
      </w:r>
      <w:r w:rsidRPr="00933FA1">
        <w:rPr>
          <w:rFonts w:ascii="Arial" w:eastAsia="Times New Roman" w:hAnsi="Arial" w:cs="Arial"/>
          <w:sz w:val="24"/>
          <w:szCs w:val="24"/>
          <w:lang w:eastAsia="ru-RU"/>
        </w:rPr>
        <w:br/>
      </w:r>
    </w:p>
    <w:p w14:paraId="211EC90A"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351346A5"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9. На Архангельском региональном портале государственных и муниципальных услуг (функций) размещаются:</w:t>
      </w:r>
      <w:r w:rsidRPr="00933FA1">
        <w:rPr>
          <w:rFonts w:ascii="Arial" w:eastAsia="Times New Roman" w:hAnsi="Arial" w:cs="Arial"/>
          <w:sz w:val="24"/>
          <w:szCs w:val="24"/>
          <w:lang w:eastAsia="ru-RU"/>
        </w:rPr>
        <w:br/>
      </w:r>
    </w:p>
    <w:p w14:paraId="3F8A02C1"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2C9885A6"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информация, указанная в пункте 8 настоящего административного регламента;</w:t>
      </w:r>
      <w:r w:rsidRPr="00933FA1">
        <w:rPr>
          <w:rFonts w:ascii="Arial" w:eastAsia="Times New Roman" w:hAnsi="Arial" w:cs="Arial"/>
          <w:sz w:val="24"/>
          <w:szCs w:val="24"/>
          <w:lang w:eastAsia="ru-RU"/>
        </w:rPr>
        <w:br/>
      </w:r>
    </w:p>
    <w:p w14:paraId="724BFB7B"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67FB9724" w14:textId="384D2852"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информация, указанная в пункте 13 Положения о формировании и ведении Архангельского регионального реестра государственных и муниципальных услуг и Архангельского регионального портала государственных и муниципальных услуг, утвержденного постановлением Правительства Архангельской области от 28 декабря 2010 года N 408-пп.</w:t>
      </w:r>
      <w:r w:rsidRPr="00933FA1">
        <w:rPr>
          <w:rFonts w:ascii="Arial" w:eastAsia="Times New Roman" w:hAnsi="Arial" w:cs="Arial"/>
          <w:sz w:val="24"/>
          <w:szCs w:val="24"/>
          <w:lang w:eastAsia="ru-RU"/>
        </w:rPr>
        <w:br/>
      </w:r>
    </w:p>
    <w:p w14:paraId="39E22ADA"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3492C0D1"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В помещениях министерства (на информационных стендах) размещается информация, указанная в пункте 8 настоящего административного регламента.</w:t>
      </w:r>
      <w:r w:rsidRPr="00933FA1">
        <w:rPr>
          <w:rFonts w:ascii="Arial" w:eastAsia="Times New Roman" w:hAnsi="Arial" w:cs="Arial"/>
          <w:sz w:val="24"/>
          <w:szCs w:val="24"/>
          <w:lang w:eastAsia="ru-RU"/>
        </w:rPr>
        <w:br/>
      </w:r>
    </w:p>
    <w:p w14:paraId="7CFBE0AC" w14:textId="77777777" w:rsidR="00933FA1" w:rsidRPr="00933FA1" w:rsidRDefault="00933FA1" w:rsidP="00933FA1">
      <w:pPr>
        <w:spacing w:after="240" w:line="240" w:lineRule="auto"/>
        <w:jc w:val="center"/>
        <w:textAlignment w:val="baseline"/>
        <w:outlineLvl w:val="2"/>
        <w:rPr>
          <w:rFonts w:ascii="Arial" w:eastAsia="Times New Roman" w:hAnsi="Arial" w:cs="Arial"/>
          <w:b/>
          <w:bCs/>
          <w:sz w:val="24"/>
          <w:szCs w:val="24"/>
          <w:lang w:eastAsia="ru-RU"/>
        </w:rPr>
      </w:pPr>
      <w:r w:rsidRPr="00933FA1">
        <w:rPr>
          <w:rFonts w:ascii="Arial" w:eastAsia="Times New Roman" w:hAnsi="Arial" w:cs="Arial"/>
          <w:b/>
          <w:bCs/>
          <w:sz w:val="24"/>
          <w:szCs w:val="24"/>
          <w:lang w:eastAsia="ru-RU"/>
        </w:rPr>
        <w:br/>
      </w:r>
      <w:r w:rsidRPr="00933FA1">
        <w:rPr>
          <w:rFonts w:ascii="Arial" w:eastAsia="Times New Roman" w:hAnsi="Arial" w:cs="Arial"/>
          <w:b/>
          <w:bCs/>
          <w:sz w:val="24"/>
          <w:szCs w:val="24"/>
          <w:lang w:eastAsia="ru-RU"/>
        </w:rPr>
        <w:br/>
        <w:t>II. Стандарт предоставления государственной услуги</w:t>
      </w:r>
    </w:p>
    <w:p w14:paraId="65E72303"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6F372618"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10. Полное наименование государственной услуги:</w:t>
      </w:r>
      <w:r w:rsidRPr="00933FA1">
        <w:rPr>
          <w:rFonts w:ascii="Arial" w:eastAsia="Times New Roman" w:hAnsi="Arial" w:cs="Arial"/>
          <w:sz w:val="24"/>
          <w:szCs w:val="24"/>
          <w:lang w:eastAsia="ru-RU"/>
        </w:rPr>
        <w:br/>
      </w:r>
    </w:p>
    <w:p w14:paraId="31BD5829"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47EBF708"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"Согласование мероприятий по уменьшению выбросов загрязняющих веществ в атмосферный воздух в периоды неблагоприятных метеорологических условий в Архангельской области".</w:t>
      </w:r>
      <w:r w:rsidRPr="00933FA1">
        <w:rPr>
          <w:rFonts w:ascii="Arial" w:eastAsia="Times New Roman" w:hAnsi="Arial" w:cs="Arial"/>
          <w:sz w:val="24"/>
          <w:szCs w:val="24"/>
          <w:lang w:eastAsia="ru-RU"/>
        </w:rPr>
        <w:br/>
      </w:r>
    </w:p>
    <w:p w14:paraId="4270DB74"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7E9FBA0B"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11. Государственная услуга предоставляется министерством непосредственно.</w:t>
      </w:r>
      <w:r w:rsidRPr="00933FA1">
        <w:rPr>
          <w:rFonts w:ascii="Arial" w:eastAsia="Times New Roman" w:hAnsi="Arial" w:cs="Arial"/>
          <w:sz w:val="24"/>
          <w:szCs w:val="24"/>
          <w:lang w:eastAsia="ru-RU"/>
        </w:rPr>
        <w:br/>
      </w:r>
    </w:p>
    <w:p w14:paraId="50B12E15"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3841BFA9"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12. Предоставление государственной услуги осуществляется в соответствии с нормативными правовыми актами, перечень которых подлежит размещению на Архангельском региональном портале государственных и муниципальных услуг (функций) и официальном сайте Правительства Архангельской области в информационно-телекоммуникационной сети "Интернет".</w:t>
      </w:r>
      <w:r w:rsidRPr="00933FA1">
        <w:rPr>
          <w:rFonts w:ascii="Arial" w:eastAsia="Times New Roman" w:hAnsi="Arial" w:cs="Arial"/>
          <w:sz w:val="24"/>
          <w:szCs w:val="24"/>
          <w:lang w:eastAsia="ru-RU"/>
        </w:rPr>
        <w:br/>
      </w:r>
    </w:p>
    <w:p w14:paraId="4D627CAD" w14:textId="77777777" w:rsidR="00933FA1" w:rsidRPr="00933FA1" w:rsidRDefault="00933FA1" w:rsidP="00933FA1">
      <w:pPr>
        <w:spacing w:after="240" w:line="240" w:lineRule="auto"/>
        <w:jc w:val="center"/>
        <w:textAlignment w:val="baseline"/>
        <w:outlineLvl w:val="3"/>
        <w:rPr>
          <w:rFonts w:ascii="Arial" w:eastAsia="Times New Roman" w:hAnsi="Arial" w:cs="Arial"/>
          <w:b/>
          <w:bCs/>
          <w:sz w:val="24"/>
          <w:szCs w:val="24"/>
          <w:lang w:eastAsia="ru-RU"/>
        </w:rPr>
      </w:pPr>
      <w:r w:rsidRPr="00933FA1">
        <w:rPr>
          <w:rFonts w:ascii="Arial" w:eastAsia="Times New Roman" w:hAnsi="Arial" w:cs="Arial"/>
          <w:b/>
          <w:bCs/>
          <w:sz w:val="24"/>
          <w:szCs w:val="24"/>
          <w:lang w:eastAsia="ru-RU"/>
        </w:rPr>
        <w:br/>
      </w:r>
      <w:r w:rsidRPr="00933FA1">
        <w:rPr>
          <w:rFonts w:ascii="Arial" w:eastAsia="Times New Roman" w:hAnsi="Arial" w:cs="Arial"/>
          <w:b/>
          <w:bCs/>
          <w:sz w:val="24"/>
          <w:szCs w:val="24"/>
          <w:lang w:eastAsia="ru-RU"/>
        </w:rPr>
        <w:br/>
        <w:t>2.1. Перечень документов, необходимых для предоставления государственной услуги</w:t>
      </w:r>
    </w:p>
    <w:p w14:paraId="5655E139"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37AE2285"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13. Для предоставления государственной услуги заявитель представляет запрос о предоставлении государственной услуги, который включает в себя:</w:t>
      </w:r>
      <w:r w:rsidRPr="00933FA1">
        <w:rPr>
          <w:rFonts w:ascii="Arial" w:eastAsia="Times New Roman" w:hAnsi="Arial" w:cs="Arial"/>
          <w:sz w:val="24"/>
          <w:szCs w:val="24"/>
          <w:lang w:eastAsia="ru-RU"/>
        </w:rPr>
        <w:br/>
      </w:r>
    </w:p>
    <w:p w14:paraId="2E6F27DA"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7958A05F"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1) заявление о согласовании мероприятий по уменьшению выбросов загрязняющих веществ в атмосферный воздух в периоды НМУ;</w:t>
      </w:r>
      <w:r w:rsidRPr="00933FA1">
        <w:rPr>
          <w:rFonts w:ascii="Arial" w:eastAsia="Times New Roman" w:hAnsi="Arial" w:cs="Arial"/>
          <w:sz w:val="24"/>
          <w:szCs w:val="24"/>
          <w:lang w:eastAsia="ru-RU"/>
        </w:rPr>
        <w:br/>
      </w:r>
    </w:p>
    <w:p w14:paraId="580D55F8"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12A7F5DF"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 xml:space="preserve">2) план мероприятий по уменьшению выбросов загрязняющих веществ в атмосферный воздух в периоды </w:t>
      </w:r>
      <w:proofErr w:type="gramStart"/>
      <w:r w:rsidRPr="00933FA1">
        <w:rPr>
          <w:rFonts w:ascii="Arial" w:eastAsia="Times New Roman" w:hAnsi="Arial" w:cs="Arial"/>
          <w:sz w:val="24"/>
          <w:szCs w:val="24"/>
          <w:lang w:eastAsia="ru-RU"/>
        </w:rPr>
        <w:t>НМУ</w:t>
      </w:r>
      <w:proofErr w:type="gramEnd"/>
      <w:r w:rsidRPr="00933FA1">
        <w:rPr>
          <w:rFonts w:ascii="Arial" w:eastAsia="Times New Roman" w:hAnsi="Arial" w:cs="Arial"/>
          <w:sz w:val="24"/>
          <w:szCs w:val="24"/>
          <w:lang w:eastAsia="ru-RU"/>
        </w:rPr>
        <w:t xml:space="preserve"> включающий в себя:</w:t>
      </w:r>
      <w:r w:rsidRPr="00933FA1">
        <w:rPr>
          <w:rFonts w:ascii="Arial" w:eastAsia="Times New Roman" w:hAnsi="Arial" w:cs="Arial"/>
          <w:sz w:val="24"/>
          <w:szCs w:val="24"/>
          <w:lang w:eastAsia="ru-RU"/>
        </w:rPr>
        <w:br/>
      </w:r>
    </w:p>
    <w:p w14:paraId="50901945"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43263AD1"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lastRenderedPageBreak/>
        <w:t>пояснительную записку к плану мероприятий по уменьшению выбросов загрязняющих веществ в атмосферный воздух в периоды НМУ;</w:t>
      </w:r>
      <w:r w:rsidRPr="00933FA1">
        <w:rPr>
          <w:rFonts w:ascii="Arial" w:eastAsia="Times New Roman" w:hAnsi="Arial" w:cs="Arial"/>
          <w:sz w:val="24"/>
          <w:szCs w:val="24"/>
          <w:lang w:eastAsia="ru-RU"/>
        </w:rPr>
        <w:br/>
      </w:r>
    </w:p>
    <w:p w14:paraId="2CAB3A18"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3FE08036"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перечень мероприятий по уменьшению выбросов загрязняющих веществ в атмосферный воздух в периоды НМУ;</w:t>
      </w:r>
      <w:r w:rsidRPr="00933FA1">
        <w:rPr>
          <w:rFonts w:ascii="Arial" w:eastAsia="Times New Roman" w:hAnsi="Arial" w:cs="Arial"/>
          <w:sz w:val="24"/>
          <w:szCs w:val="24"/>
          <w:lang w:eastAsia="ru-RU"/>
        </w:rPr>
        <w:br/>
      </w:r>
    </w:p>
    <w:p w14:paraId="22A37B20"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74B7367D"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3) приложение к плану мероприятий по уменьшению выбросов загрязняющих веществ в атмосферный воздух в периоды НМУ "Определение перечня загрязняющих веществ, выбрасываемых источниками загрязнения атмосферного воздуха, для которых необходимо сокращение выбросов в периоды НМУ".</w:t>
      </w:r>
      <w:r w:rsidRPr="00933FA1">
        <w:rPr>
          <w:rFonts w:ascii="Arial" w:eastAsia="Times New Roman" w:hAnsi="Arial" w:cs="Arial"/>
          <w:sz w:val="24"/>
          <w:szCs w:val="24"/>
          <w:lang w:eastAsia="ru-RU"/>
        </w:rPr>
        <w:br/>
      </w:r>
    </w:p>
    <w:p w14:paraId="33B25EA2"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5CE54531"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14. Документ, предусмотренный подпунктом 1 пункта 13 настоящего административного регламента, составляется по форме согласно приложению N 1.</w:t>
      </w:r>
      <w:r w:rsidRPr="00933FA1">
        <w:rPr>
          <w:rFonts w:ascii="Arial" w:eastAsia="Times New Roman" w:hAnsi="Arial" w:cs="Arial"/>
          <w:sz w:val="24"/>
          <w:szCs w:val="24"/>
          <w:lang w:eastAsia="ru-RU"/>
        </w:rPr>
        <w:br/>
      </w:r>
    </w:p>
    <w:p w14:paraId="629C488F"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20987509" w14:textId="0F380AB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Документ, предусмотренный подпунктом 2 пункта 13 настоящего административного регламента, разрабатывается в соответствии с требованиями, предусмотренными приказом Министерства природных ресурсов и экологии Российской Федерации от 28 ноября 2019 года N 811 "Об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w:t>
      </w:r>
      <w:r w:rsidRPr="00933FA1">
        <w:rPr>
          <w:rFonts w:ascii="Arial" w:eastAsia="Times New Roman" w:hAnsi="Arial" w:cs="Arial"/>
          <w:sz w:val="24"/>
          <w:szCs w:val="24"/>
          <w:lang w:eastAsia="ru-RU"/>
        </w:rPr>
        <w:br/>
      </w:r>
    </w:p>
    <w:p w14:paraId="13CEA101"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790368D2"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Документ, предусмотренный подпунктом 3 пункта 13 настоящего административного регламента, составляется по форме согласно приложению N 2 к настоящему административному регламенту.</w:t>
      </w:r>
      <w:r w:rsidRPr="00933FA1">
        <w:rPr>
          <w:rFonts w:ascii="Arial" w:eastAsia="Times New Roman" w:hAnsi="Arial" w:cs="Arial"/>
          <w:sz w:val="24"/>
          <w:szCs w:val="24"/>
          <w:lang w:eastAsia="ru-RU"/>
        </w:rPr>
        <w:br/>
      </w:r>
    </w:p>
    <w:p w14:paraId="12D928BE"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2FFCBC98"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14.1. Разработанные и согласованные министерством мероприятия при неблагоприятных метеорологических условиях (далее - мероприятия при НМУ) могут корректироваться. После корректировки мероприятия при НМУ согласовываются с министерством в порядке, установленном настоящим административным регламентом.</w:t>
      </w:r>
      <w:r w:rsidRPr="00933FA1">
        <w:rPr>
          <w:rFonts w:ascii="Arial" w:eastAsia="Times New Roman" w:hAnsi="Arial" w:cs="Arial"/>
          <w:sz w:val="24"/>
          <w:szCs w:val="24"/>
          <w:lang w:eastAsia="ru-RU"/>
        </w:rPr>
        <w:br/>
      </w:r>
    </w:p>
    <w:p w14:paraId="0DDBD635"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45B57191"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Корректировка мероприятий при НМУ осуществляется заявителями, указанными в пункте 4 настоящего административного регламента, в случае изменения технологических процессов, объемов выпускаемой продукции, товаров, оказываемых услуг, объемов и (или) состава выбросов загрязняющих веществ, в результате которых максимальные разовые выбросы загрязняющих веществ источника, включенного в Перечень источников выбросов загрязняющих веществ, на которых реализуются мероприятия по уменьшению выбросов при НМУ, изменились более чем на 25%.</w:t>
      </w:r>
      <w:r w:rsidRPr="00933FA1">
        <w:rPr>
          <w:rFonts w:ascii="Arial" w:eastAsia="Times New Roman" w:hAnsi="Arial" w:cs="Arial"/>
          <w:sz w:val="24"/>
          <w:szCs w:val="24"/>
          <w:lang w:eastAsia="ru-RU"/>
        </w:rPr>
        <w:br/>
      </w:r>
    </w:p>
    <w:p w14:paraId="5CD297FF"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161E070D"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 xml:space="preserve">15. Документы, предусмотренные пунктом 13 настоящего административного регламента, представляются заявителем в министерство одним из следующих </w:t>
      </w:r>
      <w:r w:rsidRPr="00933FA1">
        <w:rPr>
          <w:rFonts w:ascii="Arial" w:eastAsia="Times New Roman" w:hAnsi="Arial" w:cs="Arial"/>
          <w:sz w:val="24"/>
          <w:szCs w:val="24"/>
          <w:lang w:eastAsia="ru-RU"/>
        </w:rPr>
        <w:lastRenderedPageBreak/>
        <w:t>способов:</w:t>
      </w:r>
      <w:r w:rsidRPr="00933FA1">
        <w:rPr>
          <w:rFonts w:ascii="Arial" w:eastAsia="Times New Roman" w:hAnsi="Arial" w:cs="Arial"/>
          <w:sz w:val="24"/>
          <w:szCs w:val="24"/>
          <w:lang w:eastAsia="ru-RU"/>
        </w:rPr>
        <w:br/>
      </w:r>
    </w:p>
    <w:p w14:paraId="19014967"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6169B96D"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подаются заявителем лично в министерство;</w:t>
      </w:r>
      <w:r w:rsidRPr="00933FA1">
        <w:rPr>
          <w:rFonts w:ascii="Arial" w:eastAsia="Times New Roman" w:hAnsi="Arial" w:cs="Arial"/>
          <w:sz w:val="24"/>
          <w:szCs w:val="24"/>
          <w:lang w:eastAsia="ru-RU"/>
        </w:rPr>
        <w:br/>
      </w:r>
    </w:p>
    <w:p w14:paraId="2FFB6F9A"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5BF53B17"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направляются заказным почтовым отправлением с уведомлением о вручении;</w:t>
      </w:r>
      <w:r w:rsidRPr="00933FA1">
        <w:rPr>
          <w:rFonts w:ascii="Arial" w:eastAsia="Times New Roman" w:hAnsi="Arial" w:cs="Arial"/>
          <w:sz w:val="24"/>
          <w:szCs w:val="24"/>
          <w:lang w:eastAsia="ru-RU"/>
        </w:rPr>
        <w:br/>
      </w:r>
    </w:p>
    <w:p w14:paraId="69E8BA85"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20486001" w14:textId="5E50D894"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направляются через Архангельский региональный портал государственных и муниципальных услуг (функций) или Единый портал государственных и муниципальных услуг (функций). Формирование запроса заявителя, являющегося физическим лицом, в электронной форме осуществляется посредством заполнения электронной формы запроса на Архангельском региональном портале государственных и муниципальных услуг (функций) или Едином портале государственных и муниципальных услуг (функций) без необходимости дополнительной подачи запроса заявителя в какой-либо иной форме. Запрос заявителя, представленный данным способом, подписывается простой электронной подписью заявителя (с использованием электронного сервиса "Личный кабинет") при условии, что при выдаче ключа простой электронной подписи личность заявителя установлена при личном приеме. Запрос заявителя, являющегося юридическим лицом, подписывается электронной подписью, определяемой в соответствии с Правилами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утвержденными постановлением Правительства Российской Федерации от 25 июня 2012 года N 634. В данном случае документ, предусмотренный подпунктом 1 пункта 13 настоящего административного регламента, представляется посредством заполнения соответствующих форм на Архангельском региональном портале государственных и муниципальных услуг (функций) или Едином портале государственных и муниципальных услуг (функций). Документ, предусмотренный подпунктом 2 пункта 13 настоящего административного регламента, представляется в виде сканированной копии в одном экземпляре в формате .</w:t>
      </w:r>
      <w:proofErr w:type="spellStart"/>
      <w:r w:rsidRPr="00933FA1">
        <w:rPr>
          <w:rFonts w:ascii="Arial" w:eastAsia="Times New Roman" w:hAnsi="Arial" w:cs="Arial"/>
          <w:sz w:val="24"/>
          <w:szCs w:val="24"/>
          <w:lang w:eastAsia="ru-RU"/>
        </w:rPr>
        <w:t>pdf</w:t>
      </w:r>
      <w:proofErr w:type="spellEnd"/>
      <w:r w:rsidRPr="00933FA1">
        <w:rPr>
          <w:rFonts w:ascii="Arial" w:eastAsia="Times New Roman" w:hAnsi="Arial" w:cs="Arial"/>
          <w:sz w:val="24"/>
          <w:szCs w:val="24"/>
          <w:lang w:eastAsia="ru-RU"/>
        </w:rPr>
        <w:t>.</w:t>
      </w:r>
      <w:r w:rsidRPr="00933FA1">
        <w:rPr>
          <w:rFonts w:ascii="Arial" w:eastAsia="Times New Roman" w:hAnsi="Arial" w:cs="Arial"/>
          <w:sz w:val="24"/>
          <w:szCs w:val="24"/>
          <w:lang w:eastAsia="ru-RU"/>
        </w:rPr>
        <w:br/>
      </w:r>
    </w:p>
    <w:p w14:paraId="1397B81E" w14:textId="77777777" w:rsidR="00933FA1" w:rsidRPr="00933FA1" w:rsidRDefault="00933FA1" w:rsidP="00933FA1">
      <w:pPr>
        <w:spacing w:after="240" w:line="240" w:lineRule="auto"/>
        <w:jc w:val="center"/>
        <w:textAlignment w:val="baseline"/>
        <w:outlineLvl w:val="3"/>
        <w:rPr>
          <w:rFonts w:ascii="Arial" w:eastAsia="Times New Roman" w:hAnsi="Arial" w:cs="Arial"/>
          <w:b/>
          <w:bCs/>
          <w:sz w:val="24"/>
          <w:szCs w:val="24"/>
          <w:lang w:eastAsia="ru-RU"/>
        </w:rPr>
      </w:pPr>
      <w:r w:rsidRPr="00933FA1">
        <w:rPr>
          <w:rFonts w:ascii="Arial" w:eastAsia="Times New Roman" w:hAnsi="Arial" w:cs="Arial"/>
          <w:b/>
          <w:bCs/>
          <w:sz w:val="24"/>
          <w:szCs w:val="24"/>
          <w:lang w:eastAsia="ru-RU"/>
        </w:rPr>
        <w:br/>
      </w:r>
      <w:r w:rsidRPr="00933FA1">
        <w:rPr>
          <w:rFonts w:ascii="Arial" w:eastAsia="Times New Roman" w:hAnsi="Arial" w:cs="Arial"/>
          <w:b/>
          <w:bCs/>
          <w:sz w:val="24"/>
          <w:szCs w:val="24"/>
          <w:lang w:eastAsia="ru-RU"/>
        </w:rPr>
        <w:br/>
        <w:t>2.2. Основания для отказа в приеме документов, необходимых для предоставления государственной услуги</w:t>
      </w:r>
    </w:p>
    <w:p w14:paraId="3E7F21C1"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2E3EAE33"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16. Основаниями для отказа в приеме документов, необходимых для предоставления государственной услуги, являются следующие:</w:t>
      </w:r>
      <w:r w:rsidRPr="00933FA1">
        <w:rPr>
          <w:rFonts w:ascii="Arial" w:eastAsia="Times New Roman" w:hAnsi="Arial" w:cs="Arial"/>
          <w:sz w:val="24"/>
          <w:szCs w:val="24"/>
          <w:lang w:eastAsia="ru-RU"/>
        </w:rPr>
        <w:br/>
      </w:r>
    </w:p>
    <w:p w14:paraId="35ADA023"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60E52EBD"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 xml:space="preserve">1) лицо, подающее документы, не относится к числу заявителей в соответствии с пунктами </w:t>
      </w:r>
      <w:proofErr w:type="gramStart"/>
      <w:r w:rsidRPr="00933FA1">
        <w:rPr>
          <w:rFonts w:ascii="Arial" w:eastAsia="Times New Roman" w:hAnsi="Arial" w:cs="Arial"/>
          <w:sz w:val="24"/>
          <w:szCs w:val="24"/>
          <w:lang w:eastAsia="ru-RU"/>
        </w:rPr>
        <w:t>4 - 5</w:t>
      </w:r>
      <w:proofErr w:type="gramEnd"/>
      <w:r w:rsidRPr="00933FA1">
        <w:rPr>
          <w:rFonts w:ascii="Arial" w:eastAsia="Times New Roman" w:hAnsi="Arial" w:cs="Arial"/>
          <w:sz w:val="24"/>
          <w:szCs w:val="24"/>
          <w:lang w:eastAsia="ru-RU"/>
        </w:rPr>
        <w:t xml:space="preserve"> настоящего административного регламента;</w:t>
      </w:r>
      <w:r w:rsidRPr="00933FA1">
        <w:rPr>
          <w:rFonts w:ascii="Arial" w:eastAsia="Times New Roman" w:hAnsi="Arial" w:cs="Arial"/>
          <w:sz w:val="24"/>
          <w:szCs w:val="24"/>
          <w:lang w:eastAsia="ru-RU"/>
        </w:rPr>
        <w:br/>
      </w:r>
    </w:p>
    <w:p w14:paraId="533EE233"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2E789AB1"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2) заявитель представил неполный комплект документов в соответствии с пунктом 13 настоящего административного регламента.</w:t>
      </w:r>
      <w:r w:rsidRPr="00933FA1">
        <w:rPr>
          <w:rFonts w:ascii="Arial" w:eastAsia="Times New Roman" w:hAnsi="Arial" w:cs="Arial"/>
          <w:sz w:val="24"/>
          <w:szCs w:val="24"/>
          <w:lang w:eastAsia="ru-RU"/>
        </w:rPr>
        <w:br/>
      </w:r>
    </w:p>
    <w:p w14:paraId="63D33BCF"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39AA674A"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lastRenderedPageBreak/>
        <w:t>16.1. Не допускается отказ в приеме документов, необходимых для предоставления государственной услуги, в случае если запрос заявителя подан в соответствии с информацией о сроках и порядке предоставления государственной услуги, размещенной на Архангельском региональном портале государственных и муниципальных услуг (функций), Едином портале государственных и муниципальных услуг (функций) и официальном сайте министерства в информационно-телекоммуникационной сети "Интернет".</w:t>
      </w:r>
      <w:r w:rsidRPr="00933FA1">
        <w:rPr>
          <w:rFonts w:ascii="Arial" w:eastAsia="Times New Roman" w:hAnsi="Arial" w:cs="Arial"/>
          <w:sz w:val="24"/>
          <w:szCs w:val="24"/>
          <w:lang w:eastAsia="ru-RU"/>
        </w:rPr>
        <w:br/>
      </w:r>
    </w:p>
    <w:p w14:paraId="59495BB8"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6E5099E0" w14:textId="6F8C5F5A"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Не допускается повторный отказ в приеме документов, необходимых для предоставления государственной услуги, по основанию, предусмотренному подпунктом 2 пункта 16 настоящего административного регламента, если такой отказ приводит к нарушению требований, предусмотренных пунктом 4 части 1 статьи 7 Федерального закона от 27 июля 2010 года N 210-ФЗ "Об организации предоставления государственных и муниципальных услуг".</w:t>
      </w:r>
      <w:r w:rsidRPr="00933FA1">
        <w:rPr>
          <w:rFonts w:ascii="Arial" w:eastAsia="Times New Roman" w:hAnsi="Arial" w:cs="Arial"/>
          <w:sz w:val="24"/>
          <w:szCs w:val="24"/>
          <w:lang w:eastAsia="ru-RU"/>
        </w:rPr>
        <w:br/>
      </w:r>
    </w:p>
    <w:p w14:paraId="252C2621" w14:textId="77777777" w:rsidR="00933FA1" w:rsidRPr="00933FA1" w:rsidRDefault="00933FA1" w:rsidP="00933FA1">
      <w:pPr>
        <w:spacing w:after="240" w:line="240" w:lineRule="auto"/>
        <w:jc w:val="center"/>
        <w:textAlignment w:val="baseline"/>
        <w:outlineLvl w:val="3"/>
        <w:rPr>
          <w:rFonts w:ascii="Arial" w:eastAsia="Times New Roman" w:hAnsi="Arial" w:cs="Arial"/>
          <w:b/>
          <w:bCs/>
          <w:sz w:val="24"/>
          <w:szCs w:val="24"/>
          <w:lang w:eastAsia="ru-RU"/>
        </w:rPr>
      </w:pPr>
    </w:p>
    <w:p w14:paraId="1B4FA7B7" w14:textId="77777777" w:rsidR="00933FA1" w:rsidRPr="00933FA1" w:rsidRDefault="00933FA1" w:rsidP="00933FA1">
      <w:pPr>
        <w:spacing w:after="240" w:line="240" w:lineRule="auto"/>
        <w:jc w:val="center"/>
        <w:textAlignment w:val="baseline"/>
        <w:outlineLvl w:val="3"/>
        <w:rPr>
          <w:rFonts w:ascii="Arial" w:eastAsia="Times New Roman" w:hAnsi="Arial" w:cs="Arial"/>
          <w:b/>
          <w:bCs/>
          <w:sz w:val="24"/>
          <w:szCs w:val="24"/>
          <w:lang w:eastAsia="ru-RU"/>
        </w:rPr>
      </w:pPr>
      <w:r w:rsidRPr="00933FA1">
        <w:rPr>
          <w:rFonts w:ascii="Arial" w:eastAsia="Times New Roman" w:hAnsi="Arial" w:cs="Arial"/>
          <w:b/>
          <w:bCs/>
          <w:sz w:val="24"/>
          <w:szCs w:val="24"/>
          <w:lang w:eastAsia="ru-RU"/>
        </w:rPr>
        <w:t>2.3. Сроки при предоставлении государственной услуги</w:t>
      </w:r>
    </w:p>
    <w:p w14:paraId="59E1C4F6"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454DF506"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17. Сроки выполнения отдельных административных процедур и действий:</w:t>
      </w:r>
      <w:r w:rsidRPr="00933FA1">
        <w:rPr>
          <w:rFonts w:ascii="Arial" w:eastAsia="Times New Roman" w:hAnsi="Arial" w:cs="Arial"/>
          <w:sz w:val="24"/>
          <w:szCs w:val="24"/>
          <w:lang w:eastAsia="ru-RU"/>
        </w:rPr>
        <w:br/>
      </w:r>
    </w:p>
    <w:p w14:paraId="5ABDB0FC"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3A3B8A2A"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1) регистрация запроса заявителя о предоставлении государственной услуги:</w:t>
      </w:r>
      <w:r w:rsidRPr="00933FA1">
        <w:rPr>
          <w:rFonts w:ascii="Arial" w:eastAsia="Times New Roman" w:hAnsi="Arial" w:cs="Arial"/>
          <w:sz w:val="24"/>
          <w:szCs w:val="24"/>
          <w:lang w:eastAsia="ru-RU"/>
        </w:rPr>
        <w:br/>
      </w:r>
    </w:p>
    <w:p w14:paraId="19304633"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6C01DD4E"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при личном обращении заявителя - в течение 20 минут с момента поступления запроса заявителя;</w:t>
      </w:r>
      <w:r w:rsidRPr="00933FA1">
        <w:rPr>
          <w:rFonts w:ascii="Arial" w:eastAsia="Times New Roman" w:hAnsi="Arial" w:cs="Arial"/>
          <w:sz w:val="24"/>
          <w:szCs w:val="24"/>
          <w:lang w:eastAsia="ru-RU"/>
        </w:rPr>
        <w:br/>
      </w:r>
    </w:p>
    <w:p w14:paraId="1E93DDD1"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29B164BB"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при поступлении запроса заявителя о предоставлении государственной услуги по почте или через Архангельский региональный портал государственных и муниципальных услуг или Единый портал государственных и муниципальных услуг (функций) - в день поступления запроса заявителя о предоставлении государственной услуги;</w:t>
      </w:r>
      <w:r w:rsidRPr="00933FA1">
        <w:rPr>
          <w:rFonts w:ascii="Arial" w:eastAsia="Times New Roman" w:hAnsi="Arial" w:cs="Arial"/>
          <w:sz w:val="24"/>
          <w:szCs w:val="24"/>
          <w:lang w:eastAsia="ru-RU"/>
        </w:rPr>
        <w:br/>
      </w:r>
    </w:p>
    <w:p w14:paraId="1572308E"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58BD6A29"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2) выдача уведомления об отказе в приеме документов, необходимых для предоставления государственной услуги:</w:t>
      </w:r>
      <w:r w:rsidRPr="00933FA1">
        <w:rPr>
          <w:rFonts w:ascii="Arial" w:eastAsia="Times New Roman" w:hAnsi="Arial" w:cs="Arial"/>
          <w:sz w:val="24"/>
          <w:szCs w:val="24"/>
          <w:lang w:eastAsia="ru-RU"/>
        </w:rPr>
        <w:br/>
      </w:r>
    </w:p>
    <w:p w14:paraId="759E9809"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603B75BF"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при поступлении запроса заявителя в электронной форме - до пяти рабочих дней со дня регистрации запроса заявителя;</w:t>
      </w:r>
      <w:r w:rsidRPr="00933FA1">
        <w:rPr>
          <w:rFonts w:ascii="Arial" w:eastAsia="Times New Roman" w:hAnsi="Arial" w:cs="Arial"/>
          <w:sz w:val="24"/>
          <w:szCs w:val="24"/>
          <w:lang w:eastAsia="ru-RU"/>
        </w:rPr>
        <w:br/>
      </w:r>
    </w:p>
    <w:p w14:paraId="6421108D"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6384EE34"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при поступлении запроса заявителя иным способом - до семи рабочих дней со дня регистрации запроса заявителя;</w:t>
      </w:r>
      <w:r w:rsidRPr="00933FA1">
        <w:rPr>
          <w:rFonts w:ascii="Arial" w:eastAsia="Times New Roman" w:hAnsi="Arial" w:cs="Arial"/>
          <w:sz w:val="24"/>
          <w:szCs w:val="24"/>
          <w:lang w:eastAsia="ru-RU"/>
        </w:rPr>
        <w:br/>
      </w:r>
    </w:p>
    <w:p w14:paraId="7DB319D4"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5AF2CB28"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 xml:space="preserve">3) рассмотрение запроса заявителя о предоставлении государственной услуги на предмет наличия или отсутствия оснований для отказа в </w:t>
      </w:r>
      <w:r w:rsidRPr="00933FA1">
        <w:rPr>
          <w:rFonts w:ascii="Arial" w:eastAsia="Times New Roman" w:hAnsi="Arial" w:cs="Arial"/>
          <w:sz w:val="24"/>
          <w:szCs w:val="24"/>
          <w:lang w:eastAsia="ru-RU"/>
        </w:rPr>
        <w:lastRenderedPageBreak/>
        <w:t>предоставлении государственной услуги;</w:t>
      </w:r>
      <w:r w:rsidRPr="00933FA1">
        <w:rPr>
          <w:rFonts w:ascii="Arial" w:eastAsia="Times New Roman" w:hAnsi="Arial" w:cs="Arial"/>
          <w:sz w:val="24"/>
          <w:szCs w:val="24"/>
          <w:lang w:eastAsia="ru-RU"/>
        </w:rPr>
        <w:br/>
      </w:r>
    </w:p>
    <w:p w14:paraId="2F68A229"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5C21D68F"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при поступлении запроса заявителя в электронной форме - до 55 дней со дня регистрации запроса заявителя;</w:t>
      </w:r>
      <w:r w:rsidRPr="00933FA1">
        <w:rPr>
          <w:rFonts w:ascii="Arial" w:eastAsia="Times New Roman" w:hAnsi="Arial" w:cs="Arial"/>
          <w:sz w:val="24"/>
          <w:szCs w:val="24"/>
          <w:lang w:eastAsia="ru-RU"/>
        </w:rPr>
        <w:br/>
      </w:r>
    </w:p>
    <w:p w14:paraId="193119B9"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0BB485A8"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при поступлении запроса заявителя иным способом - до 60 дней со дня регистрации запроса заявителя.</w:t>
      </w:r>
      <w:r w:rsidRPr="00933FA1">
        <w:rPr>
          <w:rFonts w:ascii="Arial" w:eastAsia="Times New Roman" w:hAnsi="Arial" w:cs="Arial"/>
          <w:sz w:val="24"/>
          <w:szCs w:val="24"/>
          <w:lang w:eastAsia="ru-RU"/>
        </w:rPr>
        <w:br/>
      </w:r>
    </w:p>
    <w:p w14:paraId="27784165"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4B717E7B"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18. Максимальный срок ожидания в очереди:</w:t>
      </w:r>
      <w:r w:rsidRPr="00933FA1">
        <w:rPr>
          <w:rFonts w:ascii="Arial" w:eastAsia="Times New Roman" w:hAnsi="Arial" w:cs="Arial"/>
          <w:sz w:val="24"/>
          <w:szCs w:val="24"/>
          <w:lang w:eastAsia="ru-RU"/>
        </w:rPr>
        <w:br/>
      </w:r>
    </w:p>
    <w:p w14:paraId="5C0E16C3"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238C2E21"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1) при подаче запроса о предоставлении государственной услуги - до 15 минут;</w:t>
      </w:r>
      <w:r w:rsidRPr="00933FA1">
        <w:rPr>
          <w:rFonts w:ascii="Arial" w:eastAsia="Times New Roman" w:hAnsi="Arial" w:cs="Arial"/>
          <w:sz w:val="24"/>
          <w:szCs w:val="24"/>
          <w:lang w:eastAsia="ru-RU"/>
        </w:rPr>
        <w:br/>
      </w:r>
    </w:p>
    <w:p w14:paraId="53D2620F"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4908AA85"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2) при получении результата предоставления государственной услуги - до 15 минут.</w:t>
      </w:r>
      <w:r w:rsidRPr="00933FA1">
        <w:rPr>
          <w:rFonts w:ascii="Arial" w:eastAsia="Times New Roman" w:hAnsi="Arial" w:cs="Arial"/>
          <w:sz w:val="24"/>
          <w:szCs w:val="24"/>
          <w:lang w:eastAsia="ru-RU"/>
        </w:rPr>
        <w:br/>
      </w:r>
    </w:p>
    <w:p w14:paraId="6C829EAF"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6A0E8EC4"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19. Общий срок предоставления государственной услуги:</w:t>
      </w:r>
      <w:r w:rsidRPr="00933FA1">
        <w:rPr>
          <w:rFonts w:ascii="Arial" w:eastAsia="Times New Roman" w:hAnsi="Arial" w:cs="Arial"/>
          <w:sz w:val="24"/>
          <w:szCs w:val="24"/>
          <w:lang w:eastAsia="ru-RU"/>
        </w:rPr>
        <w:br/>
      </w:r>
    </w:p>
    <w:p w14:paraId="4B87E452"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374F05F1"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при поступлении запроса заявителя в электронной форме - до 55 дней со дня поступления запроса заявителя;</w:t>
      </w:r>
      <w:r w:rsidRPr="00933FA1">
        <w:rPr>
          <w:rFonts w:ascii="Arial" w:eastAsia="Times New Roman" w:hAnsi="Arial" w:cs="Arial"/>
          <w:sz w:val="24"/>
          <w:szCs w:val="24"/>
          <w:lang w:eastAsia="ru-RU"/>
        </w:rPr>
        <w:br/>
      </w:r>
    </w:p>
    <w:p w14:paraId="6DA3B475"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3C4ED867"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при поступлении запроса заявителя иным способом - до 60 дней со дня поступления запроса заявителя.</w:t>
      </w:r>
      <w:r w:rsidRPr="00933FA1">
        <w:rPr>
          <w:rFonts w:ascii="Arial" w:eastAsia="Times New Roman" w:hAnsi="Arial" w:cs="Arial"/>
          <w:sz w:val="24"/>
          <w:szCs w:val="24"/>
          <w:lang w:eastAsia="ru-RU"/>
        </w:rPr>
        <w:br/>
      </w:r>
    </w:p>
    <w:p w14:paraId="37D0B079" w14:textId="77777777" w:rsidR="00933FA1" w:rsidRPr="00933FA1" w:rsidRDefault="00933FA1" w:rsidP="00933FA1">
      <w:pPr>
        <w:spacing w:after="240" w:line="240" w:lineRule="auto"/>
        <w:jc w:val="center"/>
        <w:textAlignment w:val="baseline"/>
        <w:outlineLvl w:val="3"/>
        <w:rPr>
          <w:rFonts w:ascii="Arial" w:eastAsia="Times New Roman" w:hAnsi="Arial" w:cs="Arial"/>
          <w:b/>
          <w:bCs/>
          <w:sz w:val="24"/>
          <w:szCs w:val="24"/>
          <w:lang w:eastAsia="ru-RU"/>
        </w:rPr>
      </w:pPr>
      <w:r w:rsidRPr="00933FA1">
        <w:rPr>
          <w:rFonts w:ascii="Arial" w:eastAsia="Times New Roman" w:hAnsi="Arial" w:cs="Arial"/>
          <w:b/>
          <w:bCs/>
          <w:sz w:val="24"/>
          <w:szCs w:val="24"/>
          <w:lang w:eastAsia="ru-RU"/>
        </w:rPr>
        <w:br/>
      </w:r>
      <w:r w:rsidRPr="00933FA1">
        <w:rPr>
          <w:rFonts w:ascii="Arial" w:eastAsia="Times New Roman" w:hAnsi="Arial" w:cs="Arial"/>
          <w:b/>
          <w:bCs/>
          <w:sz w:val="24"/>
          <w:szCs w:val="24"/>
          <w:lang w:eastAsia="ru-RU"/>
        </w:rPr>
        <w:br/>
        <w:t>2.4. Основания для отказа в предоставлении государственной услуги</w:t>
      </w:r>
    </w:p>
    <w:p w14:paraId="5C0EEF9E"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440B5C30"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20. Основанием для отказа в предоставлении государственной услуги является:</w:t>
      </w:r>
      <w:r w:rsidRPr="00933FA1">
        <w:rPr>
          <w:rFonts w:ascii="Arial" w:eastAsia="Times New Roman" w:hAnsi="Arial" w:cs="Arial"/>
          <w:sz w:val="24"/>
          <w:szCs w:val="24"/>
          <w:lang w:eastAsia="ru-RU"/>
        </w:rPr>
        <w:br/>
      </w:r>
    </w:p>
    <w:p w14:paraId="02DC6479"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5C0730ED"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1) наличие недостоверных сведений, ошибок в документах, представленных заявителем;</w:t>
      </w:r>
      <w:r w:rsidRPr="00933FA1">
        <w:rPr>
          <w:rFonts w:ascii="Arial" w:eastAsia="Times New Roman" w:hAnsi="Arial" w:cs="Arial"/>
          <w:sz w:val="24"/>
          <w:szCs w:val="24"/>
          <w:lang w:eastAsia="ru-RU"/>
        </w:rPr>
        <w:br/>
      </w:r>
    </w:p>
    <w:p w14:paraId="1AECCC12"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095D7C19"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2) заявитель представил документы, не соответствующие требованиям пункта 13 настоящего административного регламента;</w:t>
      </w:r>
      <w:r w:rsidRPr="00933FA1">
        <w:rPr>
          <w:rFonts w:ascii="Arial" w:eastAsia="Times New Roman" w:hAnsi="Arial" w:cs="Arial"/>
          <w:sz w:val="24"/>
          <w:szCs w:val="24"/>
          <w:lang w:eastAsia="ru-RU"/>
        </w:rPr>
        <w:br/>
      </w:r>
    </w:p>
    <w:p w14:paraId="626E8F57"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467DE8A7" w14:textId="16B0790A"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 xml:space="preserve">3) разработанные мероприятия по уменьшению выбросов загрязняющих веществ в атмосферный воздух в периоды НМУ не обеспечивают выполнение условий пункта 12 приказа Министерства природных ресурсов и экологии </w:t>
      </w:r>
      <w:r w:rsidRPr="00933FA1">
        <w:rPr>
          <w:rFonts w:ascii="Arial" w:eastAsia="Times New Roman" w:hAnsi="Arial" w:cs="Arial"/>
          <w:sz w:val="24"/>
          <w:szCs w:val="24"/>
          <w:lang w:eastAsia="ru-RU"/>
        </w:rPr>
        <w:lastRenderedPageBreak/>
        <w:t>Российской Федерации от 28 ноября 2019 года N 811 "Об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w:t>
      </w:r>
      <w:r w:rsidRPr="00933FA1">
        <w:rPr>
          <w:rFonts w:ascii="Arial" w:eastAsia="Times New Roman" w:hAnsi="Arial" w:cs="Arial"/>
          <w:sz w:val="24"/>
          <w:szCs w:val="24"/>
          <w:lang w:eastAsia="ru-RU"/>
        </w:rPr>
        <w:br/>
      </w:r>
    </w:p>
    <w:p w14:paraId="675325A8"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7BD899CF" w14:textId="4ADF28D9"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Не допускается отказ в приеме документов, необходимых для предоставления государственной услуги, по основанию, предусмотренному пунктом 20 настоящего административного регламента, если такой отказ приводит к нарушению требований, предусмотренных пунктом 4 части 1 статьи 7 Федерального закона от 27 июля 2010 года N 210-ФЗ "Об организации предоставления государственных и муниципальных услуг".</w:t>
      </w:r>
      <w:r w:rsidRPr="00933FA1">
        <w:rPr>
          <w:rFonts w:ascii="Arial" w:eastAsia="Times New Roman" w:hAnsi="Arial" w:cs="Arial"/>
          <w:sz w:val="24"/>
          <w:szCs w:val="24"/>
          <w:lang w:eastAsia="ru-RU"/>
        </w:rPr>
        <w:br/>
      </w:r>
    </w:p>
    <w:p w14:paraId="3F919D19" w14:textId="77777777" w:rsidR="00933FA1" w:rsidRPr="00933FA1" w:rsidRDefault="00933FA1" w:rsidP="00933FA1">
      <w:pPr>
        <w:spacing w:after="240" w:line="240" w:lineRule="auto"/>
        <w:jc w:val="center"/>
        <w:textAlignment w:val="baseline"/>
        <w:outlineLvl w:val="3"/>
        <w:rPr>
          <w:rFonts w:ascii="Arial" w:eastAsia="Times New Roman" w:hAnsi="Arial" w:cs="Arial"/>
          <w:b/>
          <w:bCs/>
          <w:sz w:val="24"/>
          <w:szCs w:val="24"/>
          <w:lang w:eastAsia="ru-RU"/>
        </w:rPr>
      </w:pPr>
      <w:r w:rsidRPr="00933FA1">
        <w:rPr>
          <w:rFonts w:ascii="Arial" w:eastAsia="Times New Roman" w:hAnsi="Arial" w:cs="Arial"/>
          <w:b/>
          <w:bCs/>
          <w:sz w:val="24"/>
          <w:szCs w:val="24"/>
          <w:lang w:eastAsia="ru-RU"/>
        </w:rPr>
        <w:br/>
      </w:r>
      <w:r w:rsidRPr="00933FA1">
        <w:rPr>
          <w:rFonts w:ascii="Arial" w:eastAsia="Times New Roman" w:hAnsi="Arial" w:cs="Arial"/>
          <w:b/>
          <w:bCs/>
          <w:sz w:val="24"/>
          <w:szCs w:val="24"/>
          <w:lang w:eastAsia="ru-RU"/>
        </w:rPr>
        <w:br/>
        <w:t>2.5. Плата, взимаемая с заявителя при предоставлении государственной услуги</w:t>
      </w:r>
    </w:p>
    <w:p w14:paraId="5044AE82"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75E796AD"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21. Государственная услуга предоставляется на безвозмездной основе.</w:t>
      </w:r>
      <w:r w:rsidRPr="00933FA1">
        <w:rPr>
          <w:rFonts w:ascii="Arial" w:eastAsia="Times New Roman" w:hAnsi="Arial" w:cs="Arial"/>
          <w:sz w:val="24"/>
          <w:szCs w:val="24"/>
          <w:lang w:eastAsia="ru-RU"/>
        </w:rPr>
        <w:br/>
      </w:r>
    </w:p>
    <w:p w14:paraId="508C68CD" w14:textId="77777777" w:rsidR="00933FA1" w:rsidRPr="00933FA1" w:rsidRDefault="00933FA1" w:rsidP="00933FA1">
      <w:pPr>
        <w:spacing w:after="240" w:line="240" w:lineRule="auto"/>
        <w:jc w:val="center"/>
        <w:textAlignment w:val="baseline"/>
        <w:outlineLvl w:val="3"/>
        <w:rPr>
          <w:rFonts w:ascii="Arial" w:eastAsia="Times New Roman" w:hAnsi="Arial" w:cs="Arial"/>
          <w:b/>
          <w:bCs/>
          <w:sz w:val="24"/>
          <w:szCs w:val="24"/>
          <w:lang w:eastAsia="ru-RU"/>
        </w:rPr>
      </w:pPr>
      <w:r w:rsidRPr="00933FA1">
        <w:rPr>
          <w:rFonts w:ascii="Arial" w:eastAsia="Times New Roman" w:hAnsi="Arial" w:cs="Arial"/>
          <w:b/>
          <w:bCs/>
          <w:sz w:val="24"/>
          <w:szCs w:val="24"/>
          <w:lang w:eastAsia="ru-RU"/>
        </w:rPr>
        <w:br/>
      </w:r>
      <w:r w:rsidRPr="00933FA1">
        <w:rPr>
          <w:rFonts w:ascii="Arial" w:eastAsia="Times New Roman" w:hAnsi="Arial" w:cs="Arial"/>
          <w:b/>
          <w:bCs/>
          <w:sz w:val="24"/>
          <w:szCs w:val="24"/>
          <w:lang w:eastAsia="ru-RU"/>
        </w:rPr>
        <w:br/>
        <w:t>2.6. Результаты предоставления государственной услуги</w:t>
      </w:r>
    </w:p>
    <w:p w14:paraId="359D675A"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7292AA3B"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22. Результатами предоставления государственной услуги являются:</w:t>
      </w:r>
      <w:r w:rsidRPr="00933FA1">
        <w:rPr>
          <w:rFonts w:ascii="Arial" w:eastAsia="Times New Roman" w:hAnsi="Arial" w:cs="Arial"/>
          <w:sz w:val="24"/>
          <w:szCs w:val="24"/>
          <w:lang w:eastAsia="ru-RU"/>
        </w:rPr>
        <w:br/>
      </w:r>
    </w:p>
    <w:p w14:paraId="7F997EA8"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3E9D0285"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1) согласование мероприятий по уменьшению выбросов загрязняющих веществ в атмосферный воздух в периоды НМУ;</w:t>
      </w:r>
      <w:r w:rsidRPr="00933FA1">
        <w:rPr>
          <w:rFonts w:ascii="Arial" w:eastAsia="Times New Roman" w:hAnsi="Arial" w:cs="Arial"/>
          <w:sz w:val="24"/>
          <w:szCs w:val="24"/>
          <w:lang w:eastAsia="ru-RU"/>
        </w:rPr>
        <w:br/>
      </w:r>
    </w:p>
    <w:p w14:paraId="28767C2A"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6486148C"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2) отказ в согласовании мероприятий по уменьшению выбросов загрязняющих веществ в атмосферный воздух в периоды НМУ.</w:t>
      </w:r>
      <w:r w:rsidRPr="00933FA1">
        <w:rPr>
          <w:rFonts w:ascii="Arial" w:eastAsia="Times New Roman" w:hAnsi="Arial" w:cs="Arial"/>
          <w:sz w:val="24"/>
          <w:szCs w:val="24"/>
          <w:lang w:eastAsia="ru-RU"/>
        </w:rPr>
        <w:br/>
      </w:r>
    </w:p>
    <w:p w14:paraId="06CF2F08" w14:textId="77777777" w:rsidR="00933FA1" w:rsidRPr="00933FA1" w:rsidRDefault="00933FA1" w:rsidP="00933FA1">
      <w:pPr>
        <w:spacing w:after="240" w:line="240" w:lineRule="auto"/>
        <w:jc w:val="center"/>
        <w:textAlignment w:val="baseline"/>
        <w:outlineLvl w:val="3"/>
        <w:rPr>
          <w:rFonts w:ascii="Arial" w:eastAsia="Times New Roman" w:hAnsi="Arial" w:cs="Arial"/>
          <w:b/>
          <w:bCs/>
          <w:sz w:val="24"/>
          <w:szCs w:val="24"/>
          <w:lang w:eastAsia="ru-RU"/>
        </w:rPr>
      </w:pPr>
      <w:r w:rsidRPr="00933FA1">
        <w:rPr>
          <w:rFonts w:ascii="Arial" w:eastAsia="Times New Roman" w:hAnsi="Arial" w:cs="Arial"/>
          <w:b/>
          <w:bCs/>
          <w:sz w:val="24"/>
          <w:szCs w:val="24"/>
          <w:lang w:eastAsia="ru-RU"/>
        </w:rPr>
        <w:br/>
      </w:r>
      <w:r w:rsidRPr="00933FA1">
        <w:rPr>
          <w:rFonts w:ascii="Arial" w:eastAsia="Times New Roman" w:hAnsi="Arial" w:cs="Arial"/>
          <w:b/>
          <w:bCs/>
          <w:sz w:val="24"/>
          <w:szCs w:val="24"/>
          <w:lang w:eastAsia="ru-RU"/>
        </w:rPr>
        <w:br/>
        <w:t>2.7. Требования к местам предоставления государственной услуги</w:t>
      </w:r>
    </w:p>
    <w:p w14:paraId="554BF629"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5E2F5BD5"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23. Помещения министерства, предназначенные для предоставления государственной услуги, обозначаются соответствующими табличками с указанием номера кабинета, названия соответствующего подразделения министерства, фамилий, имен и отчеств государственных служащих, организующих предоставление государственной услуги, мест приема и выдачи документов, мест информирования заявителей.</w:t>
      </w:r>
      <w:r w:rsidRPr="00933FA1">
        <w:rPr>
          <w:rFonts w:ascii="Arial" w:eastAsia="Times New Roman" w:hAnsi="Arial" w:cs="Arial"/>
          <w:sz w:val="24"/>
          <w:szCs w:val="24"/>
          <w:lang w:eastAsia="ru-RU"/>
        </w:rPr>
        <w:br/>
      </w:r>
    </w:p>
    <w:p w14:paraId="59E2EB85"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717231CB"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Прием заявителей осуществляется в рабочих кабинетах министерства.</w:t>
      </w:r>
      <w:r w:rsidRPr="00933FA1">
        <w:rPr>
          <w:rFonts w:ascii="Arial" w:eastAsia="Times New Roman" w:hAnsi="Arial" w:cs="Arial"/>
          <w:sz w:val="24"/>
          <w:szCs w:val="24"/>
          <w:lang w:eastAsia="ru-RU"/>
        </w:rPr>
        <w:br/>
      </w:r>
    </w:p>
    <w:p w14:paraId="44ED28D7"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59448FC1"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lastRenderedPageBreak/>
        <w:t>Для ожидания приема отводятся места, оснащенные стульями и столами для возможности оформления документов.</w:t>
      </w:r>
      <w:r w:rsidRPr="00933FA1">
        <w:rPr>
          <w:rFonts w:ascii="Arial" w:eastAsia="Times New Roman" w:hAnsi="Arial" w:cs="Arial"/>
          <w:sz w:val="24"/>
          <w:szCs w:val="24"/>
          <w:lang w:eastAsia="ru-RU"/>
        </w:rPr>
        <w:br/>
      </w:r>
    </w:p>
    <w:p w14:paraId="364BBC2D"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127ED4C1"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В местах информирования заявителей размещаются информационные стенды с информацией, предусмотренной пунктом 8 настоящего административного регламента.</w:t>
      </w:r>
      <w:r w:rsidRPr="00933FA1">
        <w:rPr>
          <w:rFonts w:ascii="Arial" w:eastAsia="Times New Roman" w:hAnsi="Arial" w:cs="Arial"/>
          <w:sz w:val="24"/>
          <w:szCs w:val="24"/>
          <w:lang w:eastAsia="ru-RU"/>
        </w:rPr>
        <w:br/>
      </w:r>
    </w:p>
    <w:p w14:paraId="26B4B1C1"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7D13F115"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Помещения министерства, предназначенные для предоставления государственной услуги, должны удовлетворять требованиям об обеспечении беспрепятственного доступа инвалидов к объектам социальной, инженерной и транспортной инфраструктур и к предоставляемым в них услугам в соответствии с законодательством Российской Федерации о социальной защите инвалидов, включая:</w:t>
      </w:r>
      <w:r w:rsidRPr="00933FA1">
        <w:rPr>
          <w:rFonts w:ascii="Arial" w:eastAsia="Times New Roman" w:hAnsi="Arial" w:cs="Arial"/>
          <w:sz w:val="24"/>
          <w:szCs w:val="24"/>
          <w:lang w:eastAsia="ru-RU"/>
        </w:rPr>
        <w:br/>
      </w:r>
    </w:p>
    <w:p w14:paraId="0114A6C6"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104E9C06"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условия беспрепятственного доступа к помещениям министерства и предоставляемой в них государственной услуге;</w:t>
      </w:r>
      <w:r w:rsidRPr="00933FA1">
        <w:rPr>
          <w:rFonts w:ascii="Arial" w:eastAsia="Times New Roman" w:hAnsi="Arial" w:cs="Arial"/>
          <w:sz w:val="24"/>
          <w:szCs w:val="24"/>
          <w:lang w:eastAsia="ru-RU"/>
        </w:rPr>
        <w:br/>
      </w:r>
    </w:p>
    <w:p w14:paraId="32C45E76"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32689066"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возможность самостоятельного или с помощью государственных служащих, организующих предоставление государственной услуги, передвижения по зданию, в котором расположены помещения министерства, в целях доступа к месту предоставления государственной услуги, входа в такое здание и выхода из него;</w:t>
      </w:r>
      <w:r w:rsidRPr="00933FA1">
        <w:rPr>
          <w:rFonts w:ascii="Arial" w:eastAsia="Times New Roman" w:hAnsi="Arial" w:cs="Arial"/>
          <w:sz w:val="24"/>
          <w:szCs w:val="24"/>
          <w:lang w:eastAsia="ru-RU"/>
        </w:rPr>
        <w:br/>
      </w:r>
    </w:p>
    <w:p w14:paraId="70786BBC"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56CA0936"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возможность посадки в транспортное средство и высадки из него перед входом в здание министерства, предназначенное для предоставления государственной услуги, в том числе с использованием кресла-коляски или с помощью государственных служащих, организующих предоставление государственной услуги;</w:t>
      </w:r>
      <w:r w:rsidRPr="00933FA1">
        <w:rPr>
          <w:rFonts w:ascii="Arial" w:eastAsia="Times New Roman" w:hAnsi="Arial" w:cs="Arial"/>
          <w:sz w:val="24"/>
          <w:szCs w:val="24"/>
          <w:lang w:eastAsia="ru-RU"/>
        </w:rPr>
        <w:br/>
      </w:r>
    </w:p>
    <w:p w14:paraId="1FD0533B"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1615C684"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допуск собаки-проводника в здание министерства, предназначенное для предоставления государственной услуги, при наличии документа, подтверждающего специальное обучение собаки-проводника и выданного по форме и в порядке, которые определены уполномоченным федеральным органом исполнительной власти;</w:t>
      </w:r>
      <w:r w:rsidRPr="00933FA1">
        <w:rPr>
          <w:rFonts w:ascii="Arial" w:eastAsia="Times New Roman" w:hAnsi="Arial" w:cs="Arial"/>
          <w:sz w:val="24"/>
          <w:szCs w:val="24"/>
          <w:lang w:eastAsia="ru-RU"/>
        </w:rPr>
        <w:br/>
      </w:r>
    </w:p>
    <w:p w14:paraId="5C6D85C0"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70B101BF"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оказание инвалидам необходимой помощи в доступной для них форме в уяснении порядка предоставления государственной услуги, в оформлении предусмотренных настоящим административным регламентом документов, в совершении ими других необходимых для получения результата государственной услуги действий;</w:t>
      </w:r>
      <w:r w:rsidRPr="00933FA1">
        <w:rPr>
          <w:rFonts w:ascii="Arial" w:eastAsia="Times New Roman" w:hAnsi="Arial" w:cs="Arial"/>
          <w:sz w:val="24"/>
          <w:szCs w:val="24"/>
          <w:lang w:eastAsia="ru-RU"/>
        </w:rPr>
        <w:br/>
      </w:r>
    </w:p>
    <w:p w14:paraId="519CE4E9"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0B06A779"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оказание государственными служащими, организующими предоставление государственной услуги, помощи инвалидам в преодолении барьеров, мешающих получению ими государственной услуги наравне с другими лицами.</w:t>
      </w:r>
      <w:r w:rsidRPr="00933FA1">
        <w:rPr>
          <w:rFonts w:ascii="Arial" w:eastAsia="Times New Roman" w:hAnsi="Arial" w:cs="Arial"/>
          <w:sz w:val="24"/>
          <w:szCs w:val="24"/>
          <w:lang w:eastAsia="ru-RU"/>
        </w:rPr>
        <w:br/>
      </w:r>
    </w:p>
    <w:p w14:paraId="195384DB" w14:textId="77777777" w:rsidR="00933FA1" w:rsidRPr="00933FA1" w:rsidRDefault="00933FA1" w:rsidP="00933FA1">
      <w:pPr>
        <w:spacing w:after="240" w:line="240" w:lineRule="auto"/>
        <w:jc w:val="center"/>
        <w:textAlignment w:val="baseline"/>
        <w:outlineLvl w:val="3"/>
        <w:rPr>
          <w:rFonts w:ascii="Arial" w:eastAsia="Times New Roman" w:hAnsi="Arial" w:cs="Arial"/>
          <w:b/>
          <w:bCs/>
          <w:sz w:val="24"/>
          <w:szCs w:val="24"/>
          <w:lang w:eastAsia="ru-RU"/>
        </w:rPr>
      </w:pPr>
      <w:r w:rsidRPr="00933FA1">
        <w:rPr>
          <w:rFonts w:ascii="Arial" w:eastAsia="Times New Roman" w:hAnsi="Arial" w:cs="Arial"/>
          <w:b/>
          <w:bCs/>
          <w:sz w:val="24"/>
          <w:szCs w:val="24"/>
          <w:lang w:eastAsia="ru-RU"/>
        </w:rPr>
        <w:lastRenderedPageBreak/>
        <w:br/>
      </w:r>
      <w:r w:rsidRPr="00933FA1">
        <w:rPr>
          <w:rFonts w:ascii="Arial" w:eastAsia="Times New Roman" w:hAnsi="Arial" w:cs="Arial"/>
          <w:b/>
          <w:bCs/>
          <w:sz w:val="24"/>
          <w:szCs w:val="24"/>
          <w:lang w:eastAsia="ru-RU"/>
        </w:rPr>
        <w:br/>
        <w:t>2.8. Показатели доступности и качества государственной услуги</w:t>
      </w:r>
    </w:p>
    <w:p w14:paraId="341C8C5E"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4641BE93"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24. Показателями доступности государственной услуги являются:</w:t>
      </w:r>
      <w:r w:rsidRPr="00933FA1">
        <w:rPr>
          <w:rFonts w:ascii="Arial" w:eastAsia="Times New Roman" w:hAnsi="Arial" w:cs="Arial"/>
          <w:sz w:val="24"/>
          <w:szCs w:val="24"/>
          <w:lang w:eastAsia="ru-RU"/>
        </w:rPr>
        <w:br/>
      </w:r>
    </w:p>
    <w:p w14:paraId="6338F1BB"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1A9E7518"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1) предоставление заявителям информации о правилах предоставления государственной услуги в соответствии с подразделом 1.3 настоящего административного регламента;</w:t>
      </w:r>
      <w:r w:rsidRPr="00933FA1">
        <w:rPr>
          <w:rFonts w:ascii="Arial" w:eastAsia="Times New Roman" w:hAnsi="Arial" w:cs="Arial"/>
          <w:sz w:val="24"/>
          <w:szCs w:val="24"/>
          <w:lang w:eastAsia="ru-RU"/>
        </w:rPr>
        <w:br/>
      </w:r>
    </w:p>
    <w:p w14:paraId="4BFECB3F"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08C80C34"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2) обеспечение заявителям возможности обращения за предоставлением государственной услуги через представителя;</w:t>
      </w:r>
      <w:r w:rsidRPr="00933FA1">
        <w:rPr>
          <w:rFonts w:ascii="Arial" w:eastAsia="Times New Roman" w:hAnsi="Arial" w:cs="Arial"/>
          <w:sz w:val="24"/>
          <w:szCs w:val="24"/>
          <w:lang w:eastAsia="ru-RU"/>
        </w:rPr>
        <w:br/>
      </w:r>
    </w:p>
    <w:p w14:paraId="7D88D1F9"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04EC284F"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3) обеспечение заявителям возможности взаимодействия с министерством в электронной форме через Архангельский региональный портал государственных и муниципальных услуг и Единый портал государственных и муниципальных услуг (функций):</w:t>
      </w:r>
      <w:r w:rsidRPr="00933FA1">
        <w:rPr>
          <w:rFonts w:ascii="Arial" w:eastAsia="Times New Roman" w:hAnsi="Arial" w:cs="Arial"/>
          <w:sz w:val="24"/>
          <w:szCs w:val="24"/>
          <w:lang w:eastAsia="ru-RU"/>
        </w:rPr>
        <w:br/>
      </w:r>
    </w:p>
    <w:p w14:paraId="72D31312"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268F9878"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размещение на Архангельском региональном портале государственных и муниципальных услуг и Едином портале государственных и муниципальных услуг (функций) форм документов, необходимых для предоставления государственной услуги, и обеспечение возможности их копирования и заполнения в электронной форме;</w:t>
      </w:r>
      <w:r w:rsidRPr="00933FA1">
        <w:rPr>
          <w:rFonts w:ascii="Arial" w:eastAsia="Times New Roman" w:hAnsi="Arial" w:cs="Arial"/>
          <w:sz w:val="24"/>
          <w:szCs w:val="24"/>
          <w:lang w:eastAsia="ru-RU"/>
        </w:rPr>
        <w:br/>
      </w:r>
    </w:p>
    <w:p w14:paraId="6DD9020B"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393040A8"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обеспечение заявителям возможности направлять запросы о предоставлении государственной услуги (заявления с прилагаемыми к ним документами) в электронной форме;</w:t>
      </w:r>
      <w:r w:rsidRPr="00933FA1">
        <w:rPr>
          <w:rFonts w:ascii="Arial" w:eastAsia="Times New Roman" w:hAnsi="Arial" w:cs="Arial"/>
          <w:sz w:val="24"/>
          <w:szCs w:val="24"/>
          <w:lang w:eastAsia="ru-RU"/>
        </w:rPr>
        <w:br/>
      </w:r>
    </w:p>
    <w:p w14:paraId="0B2D2CCC"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5F1C57B0"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обеспечение заявителям возможности осуществлять с использованием Архангельского регионального портала государственных и муниципальных услуг и Единого портала государственных и муниципальных услуг (функций) мониторинг хода движения дела заявителя;</w:t>
      </w:r>
      <w:r w:rsidRPr="00933FA1">
        <w:rPr>
          <w:rFonts w:ascii="Arial" w:eastAsia="Times New Roman" w:hAnsi="Arial" w:cs="Arial"/>
          <w:sz w:val="24"/>
          <w:szCs w:val="24"/>
          <w:lang w:eastAsia="ru-RU"/>
        </w:rPr>
        <w:br/>
      </w:r>
    </w:p>
    <w:p w14:paraId="5D5CE303"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4F7DCF64"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обеспечение заявителям возможности получения результатов предоставления государственной услуги в электронной форме на Архангельском региональном портале государственных и муниципальных услуг и Едином портале государственных и муниципальных услуг (функций);</w:t>
      </w:r>
      <w:r w:rsidRPr="00933FA1">
        <w:rPr>
          <w:rFonts w:ascii="Arial" w:eastAsia="Times New Roman" w:hAnsi="Arial" w:cs="Arial"/>
          <w:sz w:val="24"/>
          <w:szCs w:val="24"/>
          <w:lang w:eastAsia="ru-RU"/>
        </w:rPr>
        <w:br/>
      </w:r>
    </w:p>
    <w:p w14:paraId="288A1F59"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55E16203"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4) безвозмездность предоставления государственной услуги.</w:t>
      </w:r>
      <w:r w:rsidRPr="00933FA1">
        <w:rPr>
          <w:rFonts w:ascii="Arial" w:eastAsia="Times New Roman" w:hAnsi="Arial" w:cs="Arial"/>
          <w:sz w:val="24"/>
          <w:szCs w:val="24"/>
          <w:lang w:eastAsia="ru-RU"/>
        </w:rPr>
        <w:br/>
      </w:r>
    </w:p>
    <w:p w14:paraId="4279EE46"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5AB6BD75"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25. Показателями качества государственной услуги являются:</w:t>
      </w:r>
    </w:p>
    <w:p w14:paraId="607771ED"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lastRenderedPageBreak/>
        <w:t>1) отсутствие случаев нарушения сроков при предоставлении государственной услуги;</w:t>
      </w:r>
      <w:r w:rsidRPr="00933FA1">
        <w:rPr>
          <w:rFonts w:ascii="Arial" w:eastAsia="Times New Roman" w:hAnsi="Arial" w:cs="Arial"/>
          <w:sz w:val="24"/>
          <w:szCs w:val="24"/>
          <w:lang w:eastAsia="ru-RU"/>
        </w:rPr>
        <w:br/>
      </w:r>
    </w:p>
    <w:p w14:paraId="615A6E4F"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6546A50A"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2) отсутствие случаев удовлетворения в судебном порядке заявлений заявителей, оспаривающих решения и действия (бездействие) министерства, его должностных лиц, государственных служащих;</w:t>
      </w:r>
      <w:r w:rsidRPr="00933FA1">
        <w:rPr>
          <w:rFonts w:ascii="Arial" w:eastAsia="Times New Roman" w:hAnsi="Arial" w:cs="Arial"/>
          <w:sz w:val="24"/>
          <w:szCs w:val="24"/>
          <w:lang w:eastAsia="ru-RU"/>
        </w:rPr>
        <w:br/>
      </w:r>
    </w:p>
    <w:p w14:paraId="62365064"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58B6EB69"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3) отсутствие случаев назначения административных наказаний в отношении должностных лиц, государственных служащих министерства за нарушение законодательства об организации предоставления государственных и муниципальных услуг.</w:t>
      </w:r>
      <w:r w:rsidRPr="00933FA1">
        <w:rPr>
          <w:rFonts w:ascii="Arial" w:eastAsia="Times New Roman" w:hAnsi="Arial" w:cs="Arial"/>
          <w:sz w:val="24"/>
          <w:szCs w:val="24"/>
          <w:lang w:eastAsia="ru-RU"/>
        </w:rPr>
        <w:br/>
      </w:r>
    </w:p>
    <w:p w14:paraId="7C72083D" w14:textId="77777777" w:rsidR="00933FA1" w:rsidRPr="00933FA1" w:rsidRDefault="00933FA1" w:rsidP="00933FA1">
      <w:pPr>
        <w:spacing w:after="240" w:line="240" w:lineRule="auto"/>
        <w:jc w:val="center"/>
        <w:textAlignment w:val="baseline"/>
        <w:outlineLvl w:val="2"/>
        <w:rPr>
          <w:rFonts w:ascii="Arial" w:eastAsia="Times New Roman" w:hAnsi="Arial" w:cs="Arial"/>
          <w:b/>
          <w:bCs/>
          <w:sz w:val="24"/>
          <w:szCs w:val="24"/>
          <w:lang w:eastAsia="ru-RU"/>
        </w:rPr>
      </w:pPr>
      <w:r w:rsidRPr="00933FA1">
        <w:rPr>
          <w:rFonts w:ascii="Arial" w:eastAsia="Times New Roman" w:hAnsi="Arial" w:cs="Arial"/>
          <w:b/>
          <w:bCs/>
          <w:sz w:val="24"/>
          <w:szCs w:val="24"/>
          <w:lang w:eastAsia="ru-RU"/>
        </w:rPr>
        <w:br/>
      </w:r>
      <w:r w:rsidRPr="00933FA1">
        <w:rPr>
          <w:rFonts w:ascii="Arial" w:eastAsia="Times New Roman" w:hAnsi="Arial" w:cs="Arial"/>
          <w:b/>
          <w:bCs/>
          <w:sz w:val="24"/>
          <w:szCs w:val="24"/>
          <w:lang w:eastAsia="ru-RU"/>
        </w:rPr>
        <w:br/>
        <w:t>III. Административные процедуры</w:t>
      </w:r>
    </w:p>
    <w:p w14:paraId="3DB2F7FC" w14:textId="77777777" w:rsidR="00933FA1" w:rsidRPr="00933FA1" w:rsidRDefault="00933FA1" w:rsidP="00933FA1">
      <w:pPr>
        <w:spacing w:after="240" w:line="240" w:lineRule="auto"/>
        <w:jc w:val="center"/>
        <w:textAlignment w:val="baseline"/>
        <w:outlineLvl w:val="3"/>
        <w:rPr>
          <w:rFonts w:ascii="Arial" w:eastAsia="Times New Roman" w:hAnsi="Arial" w:cs="Arial"/>
          <w:b/>
          <w:bCs/>
          <w:sz w:val="24"/>
          <w:szCs w:val="24"/>
          <w:lang w:eastAsia="ru-RU"/>
        </w:rPr>
      </w:pPr>
      <w:r w:rsidRPr="00933FA1">
        <w:rPr>
          <w:rFonts w:ascii="Arial" w:eastAsia="Times New Roman" w:hAnsi="Arial" w:cs="Arial"/>
          <w:b/>
          <w:bCs/>
          <w:sz w:val="24"/>
          <w:szCs w:val="24"/>
          <w:lang w:eastAsia="ru-RU"/>
        </w:rPr>
        <w:br/>
      </w:r>
      <w:r w:rsidRPr="00933FA1">
        <w:rPr>
          <w:rFonts w:ascii="Arial" w:eastAsia="Times New Roman" w:hAnsi="Arial" w:cs="Arial"/>
          <w:b/>
          <w:bCs/>
          <w:sz w:val="24"/>
          <w:szCs w:val="24"/>
          <w:lang w:eastAsia="ru-RU"/>
        </w:rPr>
        <w:br/>
        <w:t>3.1. Регистрация запроса заявителя о предоставлении государственной услуги</w:t>
      </w:r>
    </w:p>
    <w:p w14:paraId="15E040B6"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571F4881"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26. Основанием для начала предоставления государственной услуги является получение министерством запроса заявителя о предоставлении государственной услуги.</w:t>
      </w:r>
      <w:r w:rsidRPr="00933FA1">
        <w:rPr>
          <w:rFonts w:ascii="Arial" w:eastAsia="Times New Roman" w:hAnsi="Arial" w:cs="Arial"/>
          <w:sz w:val="24"/>
          <w:szCs w:val="24"/>
          <w:lang w:eastAsia="ru-RU"/>
        </w:rPr>
        <w:br/>
      </w:r>
    </w:p>
    <w:p w14:paraId="662D5427"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74024D75"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Срок проведения данной административной процедуры определен подпунктом 1 пункта 17 настоящего административного регламента.</w:t>
      </w:r>
      <w:r w:rsidRPr="00933FA1">
        <w:rPr>
          <w:rFonts w:ascii="Arial" w:eastAsia="Times New Roman" w:hAnsi="Arial" w:cs="Arial"/>
          <w:sz w:val="24"/>
          <w:szCs w:val="24"/>
          <w:lang w:eastAsia="ru-RU"/>
        </w:rPr>
        <w:br/>
      </w:r>
    </w:p>
    <w:p w14:paraId="176273EC"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3705E64C"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Запросы заявителей, поступившие в министерство в электронной форме во внерабочее время, подлежат рассмотрению в целях их регистрации или принятия решения об отказе в приеме документов в начале очередного рабочего дня до рассмотрения запросов заявителей, поступающих иными способами.</w:t>
      </w:r>
      <w:r w:rsidRPr="00933FA1">
        <w:rPr>
          <w:rFonts w:ascii="Arial" w:eastAsia="Times New Roman" w:hAnsi="Arial" w:cs="Arial"/>
          <w:sz w:val="24"/>
          <w:szCs w:val="24"/>
          <w:lang w:eastAsia="ru-RU"/>
        </w:rPr>
        <w:br/>
      </w:r>
    </w:p>
    <w:p w14:paraId="7860C8F9"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340AF0B8"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Государственный служащий министерства, ответственный за прием документов, в срок, предусмотренный подпунктом 1 пункта 17 настоящего административного регламента, регистрирует запрос заявителя о предоставлении государственной услуги в государственной информационной системе Архангельской области "Система электронного документооборота Правительства Архангельской области "Дело" и передает его государственному служащему министерства, ответственному за работу с документами.</w:t>
      </w:r>
      <w:r w:rsidRPr="00933FA1">
        <w:rPr>
          <w:rFonts w:ascii="Arial" w:eastAsia="Times New Roman" w:hAnsi="Arial" w:cs="Arial"/>
          <w:sz w:val="24"/>
          <w:szCs w:val="24"/>
          <w:lang w:eastAsia="ru-RU"/>
        </w:rPr>
        <w:br/>
      </w:r>
    </w:p>
    <w:p w14:paraId="22C18ADA"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75F89606"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 xml:space="preserve">27. В целях приема к рассмотрению документов заявителя государственный служащий министерства, принимающий участие в предоставлении государственной услуги, в срок, указанный в пункте 17 настоящего административного регламента, проверяет полноту и правильность оформления полученных документов и устанавливает наличие или отсутствие оснований для </w:t>
      </w:r>
      <w:r w:rsidRPr="00933FA1">
        <w:rPr>
          <w:rFonts w:ascii="Arial" w:eastAsia="Times New Roman" w:hAnsi="Arial" w:cs="Arial"/>
          <w:sz w:val="24"/>
          <w:szCs w:val="24"/>
          <w:lang w:eastAsia="ru-RU"/>
        </w:rPr>
        <w:lastRenderedPageBreak/>
        <w:t>отказа в приеме документов, необходимых для предоставления государственной услуги.</w:t>
      </w:r>
      <w:r w:rsidRPr="00933FA1">
        <w:rPr>
          <w:rFonts w:ascii="Arial" w:eastAsia="Times New Roman" w:hAnsi="Arial" w:cs="Arial"/>
          <w:sz w:val="24"/>
          <w:szCs w:val="24"/>
          <w:lang w:eastAsia="ru-RU"/>
        </w:rPr>
        <w:br/>
      </w:r>
    </w:p>
    <w:p w14:paraId="5CA0534C"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0DA872D7"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28. В случае наличия оснований для отказа в приеме документов (пункт 16 настоящего административного регламента) государственный служащий министерства, принимающий участие в предоставлении государственной услуги, подготавливает уведомление об этом. В уведомлении указывается конкретное основание для отказа в приеме документов с разъяснением, в чем оно состоит.</w:t>
      </w:r>
      <w:r w:rsidRPr="00933FA1">
        <w:rPr>
          <w:rFonts w:ascii="Arial" w:eastAsia="Times New Roman" w:hAnsi="Arial" w:cs="Arial"/>
          <w:sz w:val="24"/>
          <w:szCs w:val="24"/>
          <w:lang w:eastAsia="ru-RU"/>
        </w:rPr>
        <w:br/>
      </w:r>
    </w:p>
    <w:p w14:paraId="124A489F"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46D0BD2D"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29. Уведомление об отказе в приеме документов подписывается министром или его заместителем и вручается заявителю лично (в случае его явки) либо направляется заявителю:</w:t>
      </w:r>
      <w:r w:rsidRPr="00933FA1">
        <w:rPr>
          <w:rFonts w:ascii="Arial" w:eastAsia="Times New Roman" w:hAnsi="Arial" w:cs="Arial"/>
          <w:sz w:val="24"/>
          <w:szCs w:val="24"/>
          <w:lang w:eastAsia="ru-RU"/>
        </w:rPr>
        <w:br/>
      </w:r>
    </w:p>
    <w:p w14:paraId="50F630C7"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0FBA1C6F"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почтовым отправлением - если заявитель обратился за получением государственной услуги лично в министерство или посредством почтового отправления. При этом заявителю возвращаются представленные им документы;</w:t>
      </w:r>
      <w:r w:rsidRPr="00933FA1">
        <w:rPr>
          <w:rFonts w:ascii="Arial" w:eastAsia="Times New Roman" w:hAnsi="Arial" w:cs="Arial"/>
          <w:sz w:val="24"/>
          <w:szCs w:val="24"/>
          <w:lang w:eastAsia="ru-RU"/>
        </w:rPr>
        <w:br/>
      </w:r>
    </w:p>
    <w:p w14:paraId="71E19581"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76316521"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через Архангельский региональный портал государственных и муниципальных услуг (функций) или Единый портал государственных и муниципальных услуг (функций) - если заявитель обратился за получением государственной услуги через Архангельский региональный портал государственных и муниципальных услуг (функций) или Единый портал государственных и муниципальных услуг (функций);</w:t>
      </w:r>
      <w:r w:rsidRPr="00933FA1">
        <w:rPr>
          <w:rFonts w:ascii="Arial" w:eastAsia="Times New Roman" w:hAnsi="Arial" w:cs="Arial"/>
          <w:sz w:val="24"/>
          <w:szCs w:val="24"/>
          <w:lang w:eastAsia="ru-RU"/>
        </w:rPr>
        <w:br/>
      </w:r>
    </w:p>
    <w:p w14:paraId="60019926"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385D31E1"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любым из способов, предусмотренных абзацами первым - третьим настоящего пункта, - если заявитель указал на такой способ в запросе.</w:t>
      </w:r>
      <w:r w:rsidRPr="00933FA1">
        <w:rPr>
          <w:rFonts w:ascii="Arial" w:eastAsia="Times New Roman" w:hAnsi="Arial" w:cs="Arial"/>
          <w:sz w:val="24"/>
          <w:szCs w:val="24"/>
          <w:lang w:eastAsia="ru-RU"/>
        </w:rPr>
        <w:br/>
      </w:r>
    </w:p>
    <w:p w14:paraId="6A4F4DDE"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7F6B2246"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30. В случае отсутствия оснований для отказа в приеме документов (пункт 16 настоящего административного регламента) государственный служащий министерства, принимающий участие в предоставлении государственной услуги, принимает запрос заявителя к рассмотрению.</w:t>
      </w:r>
      <w:r w:rsidRPr="00933FA1">
        <w:rPr>
          <w:rFonts w:ascii="Arial" w:eastAsia="Times New Roman" w:hAnsi="Arial" w:cs="Arial"/>
          <w:sz w:val="24"/>
          <w:szCs w:val="24"/>
          <w:lang w:eastAsia="ru-RU"/>
        </w:rPr>
        <w:br/>
      </w:r>
    </w:p>
    <w:p w14:paraId="4C0ED575"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701FD76C"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При поступлении запроса заявителя через Архангельский региональный портал государственных и муниципальных услуг (функций) или Единый портал государственных и муниципальных услуг (функций), в случае отсутствия оснований для отказа в приеме документов (пункт 16 настоящего административного регламента), государственный служащий министерства, принимающий участие в предоставлении государственной услуги, принимает запрос заявителя и направляет заявителю, представившему запрос о предоставлении государственной услуги через Архангельский региональный портал государственных и муниципальных услуг (функций) или Единый портал государственных и муниципальных услуг (функций), уведомление о приеме и регистрации запроса.</w:t>
      </w:r>
      <w:r w:rsidRPr="00933FA1">
        <w:rPr>
          <w:rFonts w:ascii="Arial" w:eastAsia="Times New Roman" w:hAnsi="Arial" w:cs="Arial"/>
          <w:sz w:val="24"/>
          <w:szCs w:val="24"/>
          <w:lang w:eastAsia="ru-RU"/>
        </w:rPr>
        <w:br/>
      </w:r>
    </w:p>
    <w:p w14:paraId="109835FC" w14:textId="77777777" w:rsidR="00933FA1" w:rsidRPr="00933FA1" w:rsidRDefault="00933FA1" w:rsidP="00933FA1">
      <w:pPr>
        <w:spacing w:after="240" w:line="240" w:lineRule="auto"/>
        <w:jc w:val="center"/>
        <w:textAlignment w:val="baseline"/>
        <w:outlineLvl w:val="3"/>
        <w:rPr>
          <w:rFonts w:ascii="Arial" w:eastAsia="Times New Roman" w:hAnsi="Arial" w:cs="Arial"/>
          <w:b/>
          <w:bCs/>
          <w:sz w:val="24"/>
          <w:szCs w:val="24"/>
          <w:lang w:eastAsia="ru-RU"/>
        </w:rPr>
      </w:pPr>
      <w:r w:rsidRPr="00933FA1">
        <w:rPr>
          <w:rFonts w:ascii="Arial" w:eastAsia="Times New Roman" w:hAnsi="Arial" w:cs="Arial"/>
          <w:b/>
          <w:bCs/>
          <w:sz w:val="24"/>
          <w:szCs w:val="24"/>
          <w:lang w:eastAsia="ru-RU"/>
        </w:rPr>
        <w:lastRenderedPageBreak/>
        <w:br/>
      </w:r>
      <w:r w:rsidRPr="00933FA1">
        <w:rPr>
          <w:rFonts w:ascii="Arial" w:eastAsia="Times New Roman" w:hAnsi="Arial" w:cs="Arial"/>
          <w:b/>
          <w:bCs/>
          <w:sz w:val="24"/>
          <w:szCs w:val="24"/>
          <w:lang w:eastAsia="ru-RU"/>
        </w:rPr>
        <w:br/>
        <w:t>3.2. Рассмотрение запроса заявителя о предоставлении государственной услуги на предмет наличия или отсутствия оснований для отказа в предоставлении государственной услуги</w:t>
      </w:r>
    </w:p>
    <w:p w14:paraId="3A5BBFD1"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6CDA8266"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31. Основанием для начала выполнения административной процедуры является установление государственным служащим министерства, принимающим участие в предоставлении государственной услуги, факта отсутствия оснований для отказа в приеме документов, необходимых для предоставления государственной услуги.</w:t>
      </w:r>
      <w:r w:rsidRPr="00933FA1">
        <w:rPr>
          <w:rFonts w:ascii="Arial" w:eastAsia="Times New Roman" w:hAnsi="Arial" w:cs="Arial"/>
          <w:sz w:val="24"/>
          <w:szCs w:val="24"/>
          <w:lang w:eastAsia="ru-RU"/>
        </w:rPr>
        <w:br/>
      </w:r>
    </w:p>
    <w:p w14:paraId="15C97C37"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6DAF18E1"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Срок выполнения административной процедуры определен подпунктом 3 пункта 17 настоящего административного регламента.</w:t>
      </w:r>
      <w:r w:rsidRPr="00933FA1">
        <w:rPr>
          <w:rFonts w:ascii="Arial" w:eastAsia="Times New Roman" w:hAnsi="Arial" w:cs="Arial"/>
          <w:sz w:val="24"/>
          <w:szCs w:val="24"/>
          <w:lang w:eastAsia="ru-RU"/>
        </w:rPr>
        <w:br/>
      </w:r>
    </w:p>
    <w:p w14:paraId="715A53D7"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314F52B9"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32. Ответственный исполнитель осуществляет проверку запроса заявителя о предоставлении государственной услуги на предмет наличия или отсутствия оснований для отказа в предоставлении государственной услуги (пункт 19 настоящего административного регламента).</w:t>
      </w:r>
      <w:r w:rsidRPr="00933FA1">
        <w:rPr>
          <w:rFonts w:ascii="Arial" w:eastAsia="Times New Roman" w:hAnsi="Arial" w:cs="Arial"/>
          <w:sz w:val="24"/>
          <w:szCs w:val="24"/>
          <w:lang w:eastAsia="ru-RU"/>
        </w:rPr>
        <w:br/>
      </w:r>
    </w:p>
    <w:p w14:paraId="4B25412C"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6F421723"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33. В случае наличия оснований для отказа в предоставлении государственной услуги ответственный исполнитель подготавливает проект распоряжения министерства об отказе в предоставлении государственной услуги, в котором указывается конкретное основание для отказа в предоставлении государственной услуги.</w:t>
      </w:r>
      <w:r w:rsidRPr="00933FA1">
        <w:rPr>
          <w:rFonts w:ascii="Arial" w:eastAsia="Times New Roman" w:hAnsi="Arial" w:cs="Arial"/>
          <w:sz w:val="24"/>
          <w:szCs w:val="24"/>
          <w:lang w:eastAsia="ru-RU"/>
        </w:rPr>
        <w:br/>
      </w:r>
    </w:p>
    <w:p w14:paraId="557E97F8"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7498E17A"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34. Распоряжение министерства об отказе в предоставлении государственной услуги подписывается министром или его заместителем.</w:t>
      </w:r>
      <w:r w:rsidRPr="00933FA1">
        <w:rPr>
          <w:rFonts w:ascii="Arial" w:eastAsia="Times New Roman" w:hAnsi="Arial" w:cs="Arial"/>
          <w:sz w:val="24"/>
          <w:szCs w:val="24"/>
          <w:lang w:eastAsia="ru-RU"/>
        </w:rPr>
        <w:br/>
      </w:r>
    </w:p>
    <w:p w14:paraId="280F041A"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631D19CF"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35. При отсутствии оснований для отказа в предоставлении государственной услуги ответственный исполнитель подготавливает проект распоряжения министерства о согласовании мероприятий по уменьшению выбросов загрязняющих веществ в атмосферный воздух в периоды неблагоприятных метеорологических условий.</w:t>
      </w:r>
      <w:r w:rsidRPr="00933FA1">
        <w:rPr>
          <w:rFonts w:ascii="Arial" w:eastAsia="Times New Roman" w:hAnsi="Arial" w:cs="Arial"/>
          <w:sz w:val="24"/>
          <w:szCs w:val="24"/>
          <w:lang w:eastAsia="ru-RU"/>
        </w:rPr>
        <w:br/>
      </w:r>
    </w:p>
    <w:p w14:paraId="6E73F529"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7191135D"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36. Распоряжение министерства о согласовании мероприятий по уменьшению выбросов загрязняющих веществ в атмосферный воздух в периоды неблагоприятных метеорологических условий подписывается министром или его заместителем.</w:t>
      </w:r>
      <w:r w:rsidRPr="00933FA1">
        <w:rPr>
          <w:rFonts w:ascii="Arial" w:eastAsia="Times New Roman" w:hAnsi="Arial" w:cs="Arial"/>
          <w:sz w:val="24"/>
          <w:szCs w:val="24"/>
          <w:lang w:eastAsia="ru-RU"/>
        </w:rPr>
        <w:br/>
      </w:r>
    </w:p>
    <w:p w14:paraId="65A0BF29" w14:textId="77777777" w:rsidR="00933FA1" w:rsidRPr="00933FA1" w:rsidRDefault="00933FA1" w:rsidP="00933FA1">
      <w:pPr>
        <w:spacing w:after="240" w:line="240" w:lineRule="auto"/>
        <w:jc w:val="center"/>
        <w:textAlignment w:val="baseline"/>
        <w:outlineLvl w:val="3"/>
        <w:rPr>
          <w:rFonts w:ascii="Arial" w:eastAsia="Times New Roman" w:hAnsi="Arial" w:cs="Arial"/>
          <w:b/>
          <w:bCs/>
          <w:sz w:val="24"/>
          <w:szCs w:val="24"/>
          <w:lang w:eastAsia="ru-RU"/>
        </w:rPr>
      </w:pPr>
      <w:r w:rsidRPr="00933FA1">
        <w:rPr>
          <w:rFonts w:ascii="Arial" w:eastAsia="Times New Roman" w:hAnsi="Arial" w:cs="Arial"/>
          <w:b/>
          <w:bCs/>
          <w:sz w:val="24"/>
          <w:szCs w:val="24"/>
          <w:lang w:eastAsia="ru-RU"/>
        </w:rPr>
        <w:br/>
      </w:r>
      <w:r w:rsidRPr="00933FA1">
        <w:rPr>
          <w:rFonts w:ascii="Arial" w:eastAsia="Times New Roman" w:hAnsi="Arial" w:cs="Arial"/>
          <w:b/>
          <w:bCs/>
          <w:sz w:val="24"/>
          <w:szCs w:val="24"/>
          <w:lang w:eastAsia="ru-RU"/>
        </w:rPr>
        <w:br/>
        <w:t>3.3. Выдача заявителю результата предоставления государственной услуги</w:t>
      </w:r>
    </w:p>
    <w:p w14:paraId="62D262C8"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3C247929"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lastRenderedPageBreak/>
        <w:t>37. Основанием для начала выполнения административной процедуры является подписание распоряжений министерства, указанных в пунктах 34 и 36 настоящего административного регламента.</w:t>
      </w:r>
      <w:r w:rsidRPr="00933FA1">
        <w:rPr>
          <w:rFonts w:ascii="Arial" w:eastAsia="Times New Roman" w:hAnsi="Arial" w:cs="Arial"/>
          <w:sz w:val="24"/>
          <w:szCs w:val="24"/>
          <w:lang w:eastAsia="ru-RU"/>
        </w:rPr>
        <w:br/>
      </w:r>
    </w:p>
    <w:p w14:paraId="5E48DFF3"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2CC4671D"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38. Ответственный исполнитель в срок, предусмотренный подпунктом 4 пункта 17 настоящего административного регламента, вручает результат предоставления государственной услуги заявителю лично (в случае его явки) либо направляет заявителю:</w:t>
      </w:r>
      <w:r w:rsidRPr="00933FA1">
        <w:rPr>
          <w:rFonts w:ascii="Arial" w:eastAsia="Times New Roman" w:hAnsi="Arial" w:cs="Arial"/>
          <w:sz w:val="24"/>
          <w:szCs w:val="24"/>
          <w:lang w:eastAsia="ru-RU"/>
        </w:rPr>
        <w:br/>
      </w:r>
    </w:p>
    <w:p w14:paraId="05B4845A"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794628BD"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почтовым отправлением - если заявитель обратился за получением государственной услуги лично в министерство или посредством почтового отправления;</w:t>
      </w:r>
      <w:r w:rsidRPr="00933FA1">
        <w:rPr>
          <w:rFonts w:ascii="Arial" w:eastAsia="Times New Roman" w:hAnsi="Arial" w:cs="Arial"/>
          <w:sz w:val="24"/>
          <w:szCs w:val="24"/>
          <w:lang w:eastAsia="ru-RU"/>
        </w:rPr>
        <w:br/>
      </w:r>
    </w:p>
    <w:p w14:paraId="1395D5C5"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7636AAD3"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через Архангельский региональный портал государственных и муниципальных услуг (функций) или Единый портал государственных и муниципальных услуг (функций) - если заявитель обратился за получением государственной услуги через Архангельский региональный портал государственных и муниципальных услуг (функций) или Единый портал государственных и муниципальных услуг (функций);</w:t>
      </w:r>
      <w:r w:rsidRPr="00933FA1">
        <w:rPr>
          <w:rFonts w:ascii="Arial" w:eastAsia="Times New Roman" w:hAnsi="Arial" w:cs="Arial"/>
          <w:sz w:val="24"/>
          <w:szCs w:val="24"/>
          <w:lang w:eastAsia="ru-RU"/>
        </w:rPr>
        <w:br/>
      </w:r>
    </w:p>
    <w:p w14:paraId="2A444CB3"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193F462C"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любым из способов, предусмотренных абзацами первым - третьим настоящего пункта, - если заявитель указал на такой способ в запросе.</w:t>
      </w:r>
      <w:r w:rsidRPr="00933FA1">
        <w:rPr>
          <w:rFonts w:ascii="Arial" w:eastAsia="Times New Roman" w:hAnsi="Arial" w:cs="Arial"/>
          <w:sz w:val="24"/>
          <w:szCs w:val="24"/>
          <w:lang w:eastAsia="ru-RU"/>
        </w:rPr>
        <w:br/>
      </w:r>
    </w:p>
    <w:p w14:paraId="2B73C2FA"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130BC51E"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39. В случае выявления заявителем в полученных документах опечаток и (или) ошибок заявитель представляет в министерство одним из способов, предусмотренных пунктом 15 настоящего административного регламента, заявление в свободной форме об исправлении таких опечаток и (или) ошибок.</w:t>
      </w:r>
      <w:r w:rsidRPr="00933FA1">
        <w:rPr>
          <w:rFonts w:ascii="Arial" w:eastAsia="Times New Roman" w:hAnsi="Arial" w:cs="Arial"/>
          <w:sz w:val="24"/>
          <w:szCs w:val="24"/>
          <w:lang w:eastAsia="ru-RU"/>
        </w:rPr>
        <w:br/>
      </w:r>
    </w:p>
    <w:p w14:paraId="4595D0A3"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1F71D4A9"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Ответственный исполнитель в срок, не превышающий пяти рабочих дней со дня поступления соответствующего заявления, проводит проверку указанных в заявлении сведений.</w:t>
      </w:r>
      <w:r w:rsidRPr="00933FA1">
        <w:rPr>
          <w:rFonts w:ascii="Arial" w:eastAsia="Times New Roman" w:hAnsi="Arial" w:cs="Arial"/>
          <w:sz w:val="24"/>
          <w:szCs w:val="24"/>
          <w:lang w:eastAsia="ru-RU"/>
        </w:rPr>
        <w:br/>
      </w:r>
    </w:p>
    <w:p w14:paraId="6CF809E5"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02A0805E"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40. В случае выявления допущенных опечаток и (или) ошибок в выданных в результате предоставления государственной услуги документах ответственный исполнитель осуществляет их замену в срок, не превышающий десяти рабочих дней со дня поступления соответствующего заявления.</w:t>
      </w:r>
      <w:r w:rsidRPr="00933FA1">
        <w:rPr>
          <w:rFonts w:ascii="Arial" w:eastAsia="Times New Roman" w:hAnsi="Arial" w:cs="Arial"/>
          <w:sz w:val="24"/>
          <w:szCs w:val="24"/>
          <w:lang w:eastAsia="ru-RU"/>
        </w:rPr>
        <w:br/>
      </w:r>
    </w:p>
    <w:p w14:paraId="62695875" w14:textId="77777777" w:rsidR="00933FA1" w:rsidRPr="00933FA1" w:rsidRDefault="00933FA1" w:rsidP="00933FA1">
      <w:pPr>
        <w:spacing w:after="240" w:line="240" w:lineRule="auto"/>
        <w:jc w:val="center"/>
        <w:textAlignment w:val="baseline"/>
        <w:outlineLvl w:val="2"/>
        <w:rPr>
          <w:rFonts w:ascii="Arial" w:eastAsia="Times New Roman" w:hAnsi="Arial" w:cs="Arial"/>
          <w:b/>
          <w:bCs/>
          <w:sz w:val="24"/>
          <w:szCs w:val="24"/>
          <w:lang w:eastAsia="ru-RU"/>
        </w:rPr>
      </w:pPr>
      <w:r w:rsidRPr="00933FA1">
        <w:rPr>
          <w:rFonts w:ascii="Arial" w:eastAsia="Times New Roman" w:hAnsi="Arial" w:cs="Arial"/>
          <w:b/>
          <w:bCs/>
          <w:sz w:val="24"/>
          <w:szCs w:val="24"/>
          <w:lang w:eastAsia="ru-RU"/>
        </w:rPr>
        <w:br/>
      </w:r>
      <w:r w:rsidRPr="00933FA1">
        <w:rPr>
          <w:rFonts w:ascii="Arial" w:eastAsia="Times New Roman" w:hAnsi="Arial" w:cs="Arial"/>
          <w:b/>
          <w:bCs/>
          <w:sz w:val="24"/>
          <w:szCs w:val="24"/>
          <w:lang w:eastAsia="ru-RU"/>
        </w:rPr>
        <w:br/>
        <w:t>IV. Контроль за исполнением административного регламента</w:t>
      </w:r>
    </w:p>
    <w:p w14:paraId="7E737730"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2EB078DB"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41. Контроль за исполнением настоящего административного регламента осуществляется министром в следующих формах:</w:t>
      </w:r>
      <w:r w:rsidRPr="00933FA1">
        <w:rPr>
          <w:rFonts w:ascii="Arial" w:eastAsia="Times New Roman" w:hAnsi="Arial" w:cs="Arial"/>
          <w:sz w:val="24"/>
          <w:szCs w:val="24"/>
          <w:lang w:eastAsia="ru-RU"/>
        </w:rPr>
        <w:br/>
      </w:r>
    </w:p>
    <w:p w14:paraId="43192C52"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37C6198F"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текущее наблюдение за выполнением государственными служащими министерства административных действий при предоставлении государственной услуги;</w:t>
      </w:r>
      <w:r w:rsidRPr="00933FA1">
        <w:rPr>
          <w:rFonts w:ascii="Arial" w:eastAsia="Times New Roman" w:hAnsi="Arial" w:cs="Arial"/>
          <w:sz w:val="24"/>
          <w:szCs w:val="24"/>
          <w:lang w:eastAsia="ru-RU"/>
        </w:rPr>
        <w:br/>
      </w:r>
    </w:p>
    <w:p w14:paraId="45CF5FA3"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3F94BE24"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рассмотрение жалоб на решения, действия (бездействие) должностных лиц, государственных служащих министерства, выполняющих административные действия при предоставлении государственной услуги.</w:t>
      </w:r>
      <w:r w:rsidRPr="00933FA1">
        <w:rPr>
          <w:rFonts w:ascii="Arial" w:eastAsia="Times New Roman" w:hAnsi="Arial" w:cs="Arial"/>
          <w:sz w:val="24"/>
          <w:szCs w:val="24"/>
          <w:lang w:eastAsia="ru-RU"/>
        </w:rPr>
        <w:br/>
      </w:r>
    </w:p>
    <w:p w14:paraId="484F4152"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2389C341" w14:textId="77777777"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42. Обязанности государственных служащих министерства по исполнению настоящего административного регламента, а также их персональная ответственность за неисполнение или ненадлежащее исполнение своих обязанностей закрепляются в должностных регламентах соответствующих государственных служащих.</w:t>
      </w:r>
      <w:r w:rsidRPr="00933FA1">
        <w:rPr>
          <w:rFonts w:ascii="Arial" w:eastAsia="Times New Roman" w:hAnsi="Arial" w:cs="Arial"/>
          <w:sz w:val="24"/>
          <w:szCs w:val="24"/>
          <w:lang w:eastAsia="ru-RU"/>
        </w:rPr>
        <w:br/>
      </w:r>
    </w:p>
    <w:p w14:paraId="77144DA1" w14:textId="77777777" w:rsidR="00933FA1" w:rsidRPr="00933FA1" w:rsidRDefault="00933FA1" w:rsidP="00933FA1">
      <w:pPr>
        <w:spacing w:after="0" w:line="240" w:lineRule="auto"/>
        <w:textAlignment w:val="baseline"/>
        <w:rPr>
          <w:rFonts w:ascii="Arial" w:eastAsia="Times New Roman" w:hAnsi="Arial" w:cs="Arial"/>
          <w:sz w:val="24"/>
          <w:szCs w:val="24"/>
          <w:lang w:eastAsia="ru-RU"/>
        </w:rPr>
      </w:pPr>
    </w:p>
    <w:p w14:paraId="60F32275" w14:textId="5B973DD9" w:rsidR="00933FA1" w:rsidRPr="00933FA1" w:rsidRDefault="00933FA1" w:rsidP="00933FA1">
      <w:pPr>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43. Решения министра, заместителя министра могут быть оспорены в порядке, предусмотренном Федеральным законом от 27 июля 2010 года N 210-ФЗ "Об организации предоставления государственных и муниципальных услуг", и в судебном порядке.</w:t>
      </w:r>
    </w:p>
    <w:p w14:paraId="25E2BD52" w14:textId="77777777" w:rsidR="00933FA1" w:rsidRPr="00933FA1" w:rsidRDefault="00933FA1" w:rsidP="00933FA1">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933FA1">
        <w:rPr>
          <w:rFonts w:ascii="Arial" w:eastAsia="Times New Roman" w:hAnsi="Arial" w:cs="Arial"/>
          <w:b/>
          <w:bCs/>
          <w:sz w:val="24"/>
          <w:szCs w:val="24"/>
          <w:lang w:eastAsia="ru-RU"/>
        </w:rPr>
        <w:t>V. Досудебный (внесудебный) порядок обжалования решений и действий (бездействия) министерства, его должностных лиц, государственных служащих</w:t>
      </w:r>
    </w:p>
    <w:p w14:paraId="0685C4CD"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54DBABAC"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44. Заявитель вправе в досудебном (внесудебном) порядке обратиться с жалобой на решения и действия (бездействие) министерства, его должностных лиц, государственных служащих (далее - жалоба).</w:t>
      </w:r>
      <w:r w:rsidRPr="00933FA1">
        <w:rPr>
          <w:rFonts w:ascii="Arial" w:eastAsia="Times New Roman" w:hAnsi="Arial" w:cs="Arial"/>
          <w:sz w:val="24"/>
          <w:szCs w:val="24"/>
          <w:lang w:eastAsia="ru-RU"/>
        </w:rPr>
        <w:br/>
      </w:r>
    </w:p>
    <w:p w14:paraId="0A55DAB7"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1AB44598"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45. Жалобы подаются:</w:t>
      </w:r>
      <w:r w:rsidRPr="00933FA1">
        <w:rPr>
          <w:rFonts w:ascii="Arial" w:eastAsia="Times New Roman" w:hAnsi="Arial" w:cs="Arial"/>
          <w:sz w:val="24"/>
          <w:szCs w:val="24"/>
          <w:lang w:eastAsia="ru-RU"/>
        </w:rPr>
        <w:br/>
      </w:r>
    </w:p>
    <w:p w14:paraId="10DEAB05"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49538747"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1) на решения и действия (бездействие) государственных служащих министерства (кроме заместителя министра) - заместителю министра (по подведомственности) или министру;</w:t>
      </w:r>
      <w:r w:rsidRPr="00933FA1">
        <w:rPr>
          <w:rFonts w:ascii="Arial" w:eastAsia="Times New Roman" w:hAnsi="Arial" w:cs="Arial"/>
          <w:sz w:val="24"/>
          <w:szCs w:val="24"/>
          <w:lang w:eastAsia="ru-RU"/>
        </w:rPr>
        <w:br/>
      </w:r>
    </w:p>
    <w:p w14:paraId="24798BEE"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65F9FAD5"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2) на решения и действия (бездействие) заместителя министра - министру;</w:t>
      </w:r>
      <w:r w:rsidRPr="00933FA1">
        <w:rPr>
          <w:rFonts w:ascii="Arial" w:eastAsia="Times New Roman" w:hAnsi="Arial" w:cs="Arial"/>
          <w:sz w:val="24"/>
          <w:szCs w:val="24"/>
          <w:lang w:eastAsia="ru-RU"/>
        </w:rPr>
        <w:br/>
      </w:r>
    </w:p>
    <w:p w14:paraId="4218A142"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45EF3FB0" w14:textId="77777777"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3) на решения и действия (бездействие) министра - заместителю председателя Правительства Архангельской области, которому подчиняется министерство.</w:t>
      </w:r>
      <w:r w:rsidRPr="00933FA1">
        <w:rPr>
          <w:rFonts w:ascii="Arial" w:eastAsia="Times New Roman" w:hAnsi="Arial" w:cs="Arial"/>
          <w:sz w:val="24"/>
          <w:szCs w:val="24"/>
          <w:lang w:eastAsia="ru-RU"/>
        </w:rPr>
        <w:br/>
      </w:r>
    </w:p>
    <w:p w14:paraId="066B0D32" w14:textId="77777777" w:rsidR="00933FA1" w:rsidRPr="00933FA1" w:rsidRDefault="00933FA1" w:rsidP="00933FA1">
      <w:pPr>
        <w:shd w:val="clear" w:color="auto" w:fill="FFFFFF"/>
        <w:spacing w:after="0" w:line="240" w:lineRule="auto"/>
        <w:textAlignment w:val="baseline"/>
        <w:rPr>
          <w:rFonts w:ascii="Arial" w:eastAsia="Times New Roman" w:hAnsi="Arial" w:cs="Arial"/>
          <w:sz w:val="24"/>
          <w:szCs w:val="24"/>
          <w:lang w:eastAsia="ru-RU"/>
        </w:rPr>
      </w:pPr>
    </w:p>
    <w:p w14:paraId="53E5EADD" w14:textId="1ED86D09" w:rsidR="00933FA1" w:rsidRPr="00933FA1" w:rsidRDefault="00933FA1" w:rsidP="00933FA1">
      <w:pPr>
        <w:shd w:val="clear" w:color="auto" w:fill="FFFFFF"/>
        <w:spacing w:after="0" w:line="240" w:lineRule="auto"/>
        <w:ind w:firstLine="480"/>
        <w:textAlignment w:val="baseline"/>
        <w:rPr>
          <w:rFonts w:ascii="Arial" w:eastAsia="Times New Roman" w:hAnsi="Arial" w:cs="Arial"/>
          <w:sz w:val="24"/>
          <w:szCs w:val="24"/>
          <w:lang w:eastAsia="ru-RU"/>
        </w:rPr>
      </w:pPr>
      <w:r w:rsidRPr="00933FA1">
        <w:rPr>
          <w:rFonts w:ascii="Arial" w:eastAsia="Times New Roman" w:hAnsi="Arial" w:cs="Arial"/>
          <w:sz w:val="24"/>
          <w:szCs w:val="24"/>
          <w:lang w:eastAsia="ru-RU"/>
        </w:rPr>
        <w:t xml:space="preserve">46. Жалобы рассматриваются должностными лицами, указанными в пункте 45 настоящего административного регламента, в порядке, предусмотренном Федеральным законом от 27 июля 2010 года N 210-ФЗ "Об организации предоставления государственных и муниципальных услуг", </w:t>
      </w:r>
      <w:r w:rsidRPr="00933FA1">
        <w:rPr>
          <w:rFonts w:ascii="Arial" w:eastAsia="Times New Roman" w:hAnsi="Arial" w:cs="Arial"/>
          <w:sz w:val="24"/>
          <w:szCs w:val="24"/>
          <w:lang w:eastAsia="ru-RU"/>
        </w:rPr>
        <w:lastRenderedPageBreak/>
        <w:t>Положением об особенностях подачи и рассмотрения жалоб на решения и действия (бездействие) исполнительных органов государственной власти Архангельской области и их должностных лиц, государственных гражданских служащих, а также на решения и действия (бездействие) многофункционального центра предоставления государственных и муниципальных услуг, его работников, утвержденным постановлением Правительства Архангельской области от 9 октября 2012 года N 460-пп, и настоящим административным регламентом.</w:t>
      </w:r>
      <w:r w:rsidRPr="00933FA1">
        <w:rPr>
          <w:rFonts w:ascii="Arial" w:eastAsia="Times New Roman" w:hAnsi="Arial" w:cs="Arial"/>
          <w:sz w:val="24"/>
          <w:szCs w:val="24"/>
          <w:lang w:eastAsia="ru-RU"/>
        </w:rPr>
        <w:br/>
      </w:r>
    </w:p>
    <w:p w14:paraId="367006DD" w14:textId="77777777" w:rsidR="00933FA1" w:rsidRPr="00933FA1" w:rsidRDefault="00933FA1" w:rsidP="00933FA1">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933FA1">
        <w:rPr>
          <w:rFonts w:ascii="Arial" w:eastAsia="Times New Roman" w:hAnsi="Arial" w:cs="Arial"/>
          <w:b/>
          <w:bCs/>
          <w:sz w:val="24"/>
          <w:szCs w:val="24"/>
          <w:lang w:eastAsia="ru-RU"/>
        </w:rPr>
        <w:br/>
      </w:r>
      <w:r w:rsidRPr="00933FA1">
        <w:rPr>
          <w:rFonts w:ascii="Arial" w:eastAsia="Times New Roman" w:hAnsi="Arial" w:cs="Arial"/>
          <w:b/>
          <w:bCs/>
          <w:sz w:val="24"/>
          <w:szCs w:val="24"/>
          <w:lang w:eastAsia="ru-RU"/>
        </w:rPr>
        <w:br/>
        <w:t>Приложение N 1</w:t>
      </w:r>
      <w:r w:rsidRPr="00933FA1">
        <w:rPr>
          <w:rFonts w:ascii="Arial" w:eastAsia="Times New Roman" w:hAnsi="Arial" w:cs="Arial"/>
          <w:b/>
          <w:bCs/>
          <w:sz w:val="24"/>
          <w:szCs w:val="24"/>
          <w:lang w:eastAsia="ru-RU"/>
        </w:rPr>
        <w:br/>
        <w:t>к административному регламенту</w:t>
      </w:r>
      <w:r w:rsidRPr="00933FA1">
        <w:rPr>
          <w:rFonts w:ascii="Arial" w:eastAsia="Times New Roman" w:hAnsi="Arial" w:cs="Arial"/>
          <w:b/>
          <w:bCs/>
          <w:sz w:val="24"/>
          <w:szCs w:val="24"/>
          <w:lang w:eastAsia="ru-RU"/>
        </w:rPr>
        <w:br/>
        <w:t>предоставления государственной услуги</w:t>
      </w:r>
      <w:r w:rsidRPr="00933FA1">
        <w:rPr>
          <w:rFonts w:ascii="Arial" w:eastAsia="Times New Roman" w:hAnsi="Arial" w:cs="Arial"/>
          <w:b/>
          <w:bCs/>
          <w:sz w:val="24"/>
          <w:szCs w:val="24"/>
          <w:lang w:eastAsia="ru-RU"/>
        </w:rPr>
        <w:br/>
        <w:t>по согласованию мероприятий по</w:t>
      </w:r>
      <w:r w:rsidRPr="00933FA1">
        <w:rPr>
          <w:rFonts w:ascii="Arial" w:eastAsia="Times New Roman" w:hAnsi="Arial" w:cs="Arial"/>
          <w:b/>
          <w:bCs/>
          <w:sz w:val="24"/>
          <w:szCs w:val="24"/>
          <w:lang w:eastAsia="ru-RU"/>
        </w:rPr>
        <w:br/>
        <w:t>уменьшению выбросов загрязняющих веществ</w:t>
      </w:r>
      <w:r w:rsidRPr="00933FA1">
        <w:rPr>
          <w:rFonts w:ascii="Arial" w:eastAsia="Times New Roman" w:hAnsi="Arial" w:cs="Arial"/>
          <w:b/>
          <w:bCs/>
          <w:sz w:val="24"/>
          <w:szCs w:val="24"/>
          <w:lang w:eastAsia="ru-RU"/>
        </w:rPr>
        <w:br/>
        <w:t>в атмосферный воздух в периоды</w:t>
      </w:r>
      <w:r w:rsidRPr="00933FA1">
        <w:rPr>
          <w:rFonts w:ascii="Arial" w:eastAsia="Times New Roman" w:hAnsi="Arial" w:cs="Arial"/>
          <w:b/>
          <w:bCs/>
          <w:sz w:val="24"/>
          <w:szCs w:val="24"/>
          <w:lang w:eastAsia="ru-RU"/>
        </w:rPr>
        <w:br/>
        <w:t>неблагоприятных метеорологических</w:t>
      </w:r>
      <w:r w:rsidRPr="00933FA1">
        <w:rPr>
          <w:rFonts w:ascii="Arial" w:eastAsia="Times New Roman" w:hAnsi="Arial" w:cs="Arial"/>
          <w:b/>
          <w:bCs/>
          <w:sz w:val="24"/>
          <w:szCs w:val="24"/>
          <w:lang w:eastAsia="ru-RU"/>
        </w:rPr>
        <w:br/>
        <w:t>условий в Архангельской области</w:t>
      </w:r>
    </w:p>
    <w:p w14:paraId="02C41951" w14:textId="77777777" w:rsidR="00933FA1" w:rsidRPr="00933FA1" w:rsidRDefault="00933FA1" w:rsidP="00933FA1">
      <w:pPr>
        <w:spacing w:after="0" w:line="240" w:lineRule="auto"/>
        <w:textAlignment w:val="baseline"/>
        <w:rPr>
          <w:rFonts w:ascii="Courier New" w:eastAsia="Times New Roman" w:hAnsi="Courier New" w:cs="Courier New"/>
          <w:spacing w:val="-18"/>
          <w:sz w:val="24"/>
          <w:szCs w:val="24"/>
          <w:lang w:eastAsia="ru-RU"/>
        </w:rPr>
      </w:pPr>
      <w:r w:rsidRPr="00933FA1">
        <w:rPr>
          <w:rFonts w:ascii="Courier New" w:eastAsia="Times New Roman" w:hAnsi="Courier New" w:cs="Courier New"/>
          <w:spacing w:val="-18"/>
          <w:sz w:val="24"/>
          <w:szCs w:val="24"/>
          <w:lang w:eastAsia="ru-RU"/>
        </w:rPr>
        <w:br/>
        <w:t xml:space="preserve">На бланке организации                         Министру природных ресурсов и </w:t>
      </w:r>
    </w:p>
    <w:p w14:paraId="380BE16A" w14:textId="77777777" w:rsidR="00933FA1" w:rsidRPr="00933FA1" w:rsidRDefault="00933FA1" w:rsidP="00933FA1">
      <w:pPr>
        <w:spacing w:after="0" w:line="240" w:lineRule="auto"/>
        <w:textAlignment w:val="baseline"/>
        <w:rPr>
          <w:rFonts w:ascii="Courier New" w:eastAsia="Times New Roman" w:hAnsi="Courier New" w:cs="Courier New"/>
          <w:spacing w:val="-18"/>
          <w:sz w:val="24"/>
          <w:szCs w:val="24"/>
          <w:lang w:eastAsia="ru-RU"/>
        </w:rPr>
      </w:pPr>
      <w:r w:rsidRPr="00933FA1">
        <w:rPr>
          <w:rFonts w:ascii="Courier New" w:eastAsia="Times New Roman" w:hAnsi="Courier New" w:cs="Courier New"/>
          <w:spacing w:val="-18"/>
          <w:sz w:val="24"/>
          <w:szCs w:val="24"/>
          <w:lang w:eastAsia="ru-RU"/>
        </w:rPr>
        <w:t xml:space="preserve">                                                лесопромышленного комплекса </w:t>
      </w:r>
    </w:p>
    <w:p w14:paraId="3AD360B3" w14:textId="77777777" w:rsidR="00933FA1" w:rsidRPr="00933FA1" w:rsidRDefault="00933FA1" w:rsidP="00933FA1">
      <w:pPr>
        <w:spacing w:after="0" w:line="240" w:lineRule="auto"/>
        <w:textAlignment w:val="baseline"/>
        <w:rPr>
          <w:rFonts w:ascii="Courier New" w:eastAsia="Times New Roman" w:hAnsi="Courier New" w:cs="Courier New"/>
          <w:spacing w:val="-18"/>
          <w:sz w:val="24"/>
          <w:szCs w:val="24"/>
          <w:lang w:eastAsia="ru-RU"/>
        </w:rPr>
      </w:pPr>
      <w:r w:rsidRPr="00933FA1">
        <w:rPr>
          <w:rFonts w:ascii="Courier New" w:eastAsia="Times New Roman" w:hAnsi="Courier New" w:cs="Courier New"/>
          <w:spacing w:val="-18"/>
          <w:sz w:val="24"/>
          <w:szCs w:val="24"/>
          <w:lang w:eastAsia="ru-RU"/>
        </w:rPr>
        <w:t xml:space="preserve">                                                      Архангельской области </w:t>
      </w:r>
    </w:p>
    <w:p w14:paraId="5A317E8E" w14:textId="77777777" w:rsidR="00933FA1" w:rsidRPr="00933FA1" w:rsidRDefault="00933FA1" w:rsidP="00933FA1">
      <w:pPr>
        <w:spacing w:after="0" w:line="240" w:lineRule="auto"/>
        <w:textAlignment w:val="baseline"/>
        <w:rPr>
          <w:rFonts w:ascii="Courier New" w:eastAsia="Times New Roman" w:hAnsi="Courier New" w:cs="Courier New"/>
          <w:spacing w:val="-18"/>
          <w:sz w:val="24"/>
          <w:szCs w:val="24"/>
          <w:lang w:eastAsia="ru-RU"/>
        </w:rPr>
      </w:pPr>
      <w:r w:rsidRPr="00933FA1">
        <w:rPr>
          <w:rFonts w:ascii="Courier New" w:eastAsia="Times New Roman" w:hAnsi="Courier New" w:cs="Courier New"/>
          <w:spacing w:val="-18"/>
          <w:sz w:val="24"/>
          <w:szCs w:val="24"/>
          <w:lang w:eastAsia="ru-RU"/>
        </w:rPr>
        <w:br/>
        <w:t>    </w:t>
      </w:r>
      <w:proofErr w:type="gramStart"/>
      <w:r w:rsidRPr="00933FA1">
        <w:rPr>
          <w:rFonts w:ascii="Courier New" w:eastAsia="Times New Roman" w:hAnsi="Courier New" w:cs="Courier New"/>
          <w:spacing w:val="-18"/>
          <w:sz w:val="24"/>
          <w:szCs w:val="24"/>
          <w:lang w:eastAsia="ru-RU"/>
        </w:rPr>
        <w:t>Прошу  согласовать</w:t>
      </w:r>
      <w:proofErr w:type="gramEnd"/>
      <w:r w:rsidRPr="00933FA1">
        <w:rPr>
          <w:rFonts w:ascii="Courier New" w:eastAsia="Times New Roman" w:hAnsi="Courier New" w:cs="Courier New"/>
          <w:spacing w:val="-18"/>
          <w:sz w:val="24"/>
          <w:szCs w:val="24"/>
          <w:lang w:eastAsia="ru-RU"/>
        </w:rPr>
        <w:t xml:space="preserve">  мероприятия  по  уменьшению  выбросов  загрязняющих </w:t>
      </w:r>
    </w:p>
    <w:p w14:paraId="37D0EB06" w14:textId="77777777" w:rsidR="00933FA1" w:rsidRPr="00933FA1" w:rsidRDefault="00933FA1" w:rsidP="00933FA1">
      <w:pPr>
        <w:spacing w:after="0" w:line="240" w:lineRule="auto"/>
        <w:textAlignment w:val="baseline"/>
        <w:rPr>
          <w:rFonts w:ascii="Courier New" w:eastAsia="Times New Roman" w:hAnsi="Courier New" w:cs="Courier New"/>
          <w:spacing w:val="-18"/>
          <w:sz w:val="24"/>
          <w:szCs w:val="24"/>
          <w:lang w:eastAsia="ru-RU"/>
        </w:rPr>
      </w:pPr>
      <w:proofErr w:type="gramStart"/>
      <w:r w:rsidRPr="00933FA1">
        <w:rPr>
          <w:rFonts w:ascii="Courier New" w:eastAsia="Times New Roman" w:hAnsi="Courier New" w:cs="Courier New"/>
          <w:spacing w:val="-18"/>
          <w:sz w:val="24"/>
          <w:szCs w:val="24"/>
          <w:lang w:eastAsia="ru-RU"/>
        </w:rPr>
        <w:t>веществ  в</w:t>
      </w:r>
      <w:proofErr w:type="gramEnd"/>
      <w:r w:rsidRPr="00933FA1">
        <w:rPr>
          <w:rFonts w:ascii="Courier New" w:eastAsia="Times New Roman" w:hAnsi="Courier New" w:cs="Courier New"/>
          <w:spacing w:val="-18"/>
          <w:sz w:val="24"/>
          <w:szCs w:val="24"/>
          <w:lang w:eastAsia="ru-RU"/>
        </w:rPr>
        <w:t xml:space="preserve">  атмосферный  воздух в периоды неблагоприятных метеорологических </w:t>
      </w:r>
    </w:p>
    <w:p w14:paraId="64D50C0F" w14:textId="77777777" w:rsidR="00933FA1" w:rsidRPr="00933FA1" w:rsidRDefault="00933FA1" w:rsidP="00933FA1">
      <w:pPr>
        <w:spacing w:after="0" w:line="240" w:lineRule="auto"/>
        <w:textAlignment w:val="baseline"/>
        <w:rPr>
          <w:rFonts w:ascii="Courier New" w:eastAsia="Times New Roman" w:hAnsi="Courier New" w:cs="Courier New"/>
          <w:spacing w:val="-18"/>
          <w:sz w:val="24"/>
          <w:szCs w:val="24"/>
          <w:lang w:eastAsia="ru-RU"/>
        </w:rPr>
      </w:pPr>
      <w:r w:rsidRPr="00933FA1">
        <w:rPr>
          <w:rFonts w:ascii="Courier New" w:eastAsia="Times New Roman" w:hAnsi="Courier New" w:cs="Courier New"/>
          <w:spacing w:val="-18"/>
          <w:sz w:val="24"/>
          <w:szCs w:val="24"/>
          <w:lang w:eastAsia="ru-RU"/>
        </w:rPr>
        <w:t>условий __________________________________________________________________.</w:t>
      </w:r>
    </w:p>
    <w:p w14:paraId="5C3C9535" w14:textId="77777777" w:rsidR="00933FA1" w:rsidRPr="00933FA1" w:rsidRDefault="00933FA1" w:rsidP="00933FA1">
      <w:pPr>
        <w:spacing w:after="0" w:line="240" w:lineRule="auto"/>
        <w:textAlignment w:val="baseline"/>
        <w:rPr>
          <w:rFonts w:ascii="Courier New" w:eastAsia="Times New Roman" w:hAnsi="Courier New" w:cs="Courier New"/>
          <w:spacing w:val="-18"/>
          <w:sz w:val="24"/>
          <w:szCs w:val="24"/>
          <w:lang w:eastAsia="ru-RU"/>
        </w:rPr>
      </w:pPr>
      <w:r w:rsidRPr="00933FA1">
        <w:rPr>
          <w:rFonts w:ascii="Courier New" w:eastAsia="Times New Roman" w:hAnsi="Courier New" w:cs="Courier New"/>
          <w:spacing w:val="-18"/>
          <w:sz w:val="24"/>
          <w:szCs w:val="24"/>
          <w:lang w:eastAsia="ru-RU"/>
        </w:rPr>
        <w:t>                         (наименование юридического лица)</w:t>
      </w:r>
    </w:p>
    <w:p w14:paraId="1B34F277" w14:textId="77777777" w:rsidR="00933FA1" w:rsidRPr="00933FA1" w:rsidRDefault="00933FA1" w:rsidP="00933FA1">
      <w:pPr>
        <w:spacing w:after="0" w:line="240" w:lineRule="auto"/>
        <w:textAlignment w:val="baseline"/>
        <w:rPr>
          <w:rFonts w:ascii="Courier New" w:eastAsia="Times New Roman" w:hAnsi="Courier New" w:cs="Courier New"/>
          <w:spacing w:val="-18"/>
          <w:sz w:val="24"/>
          <w:szCs w:val="24"/>
          <w:lang w:eastAsia="ru-RU"/>
        </w:rPr>
      </w:pPr>
      <w:r w:rsidRPr="00933FA1">
        <w:rPr>
          <w:rFonts w:ascii="Courier New" w:eastAsia="Times New Roman" w:hAnsi="Courier New" w:cs="Courier New"/>
          <w:spacing w:val="-18"/>
          <w:sz w:val="24"/>
          <w:szCs w:val="24"/>
          <w:lang w:eastAsia="ru-RU"/>
        </w:rPr>
        <w:br/>
        <w:t>    Приложение: на _______ л.</w:t>
      </w:r>
    </w:p>
    <w:p w14:paraId="59467B66" w14:textId="77777777" w:rsidR="00933FA1" w:rsidRPr="00933FA1" w:rsidRDefault="00933FA1" w:rsidP="00933FA1">
      <w:pPr>
        <w:spacing w:after="0" w:line="240" w:lineRule="auto"/>
        <w:textAlignment w:val="baseline"/>
        <w:rPr>
          <w:rFonts w:ascii="Courier New" w:eastAsia="Times New Roman" w:hAnsi="Courier New" w:cs="Courier New"/>
          <w:spacing w:val="-18"/>
          <w:sz w:val="24"/>
          <w:szCs w:val="24"/>
          <w:lang w:eastAsia="ru-RU"/>
        </w:rPr>
      </w:pPr>
      <w:r w:rsidRPr="00933FA1">
        <w:rPr>
          <w:rFonts w:ascii="Courier New" w:eastAsia="Times New Roman" w:hAnsi="Courier New" w:cs="Courier New"/>
          <w:spacing w:val="-18"/>
          <w:sz w:val="24"/>
          <w:szCs w:val="24"/>
          <w:lang w:eastAsia="ru-RU"/>
        </w:rPr>
        <w:t>    1)</w:t>
      </w:r>
    </w:p>
    <w:p w14:paraId="7FF8CC6C" w14:textId="77777777" w:rsidR="00933FA1" w:rsidRPr="00933FA1" w:rsidRDefault="00933FA1" w:rsidP="00933FA1">
      <w:pPr>
        <w:spacing w:after="0" w:line="240" w:lineRule="auto"/>
        <w:textAlignment w:val="baseline"/>
        <w:rPr>
          <w:rFonts w:ascii="Courier New" w:eastAsia="Times New Roman" w:hAnsi="Courier New" w:cs="Courier New"/>
          <w:spacing w:val="-18"/>
          <w:sz w:val="24"/>
          <w:szCs w:val="24"/>
          <w:lang w:eastAsia="ru-RU"/>
        </w:rPr>
      </w:pPr>
      <w:r w:rsidRPr="00933FA1">
        <w:rPr>
          <w:rFonts w:ascii="Courier New" w:eastAsia="Times New Roman" w:hAnsi="Courier New" w:cs="Courier New"/>
          <w:spacing w:val="-18"/>
          <w:sz w:val="24"/>
          <w:szCs w:val="24"/>
          <w:lang w:eastAsia="ru-RU"/>
        </w:rPr>
        <w:t>    2)</w:t>
      </w:r>
    </w:p>
    <w:p w14:paraId="06C7394F" w14:textId="77777777" w:rsidR="00933FA1" w:rsidRPr="00933FA1" w:rsidRDefault="00933FA1" w:rsidP="00933FA1">
      <w:pPr>
        <w:spacing w:after="0" w:line="240" w:lineRule="auto"/>
        <w:textAlignment w:val="baseline"/>
        <w:rPr>
          <w:rFonts w:ascii="Courier New" w:eastAsia="Times New Roman" w:hAnsi="Courier New" w:cs="Courier New"/>
          <w:spacing w:val="-18"/>
          <w:sz w:val="24"/>
          <w:szCs w:val="24"/>
          <w:lang w:eastAsia="ru-RU"/>
        </w:rPr>
      </w:pPr>
      <w:r w:rsidRPr="00933FA1">
        <w:rPr>
          <w:rFonts w:ascii="Courier New" w:eastAsia="Times New Roman" w:hAnsi="Courier New" w:cs="Courier New"/>
          <w:spacing w:val="-18"/>
          <w:sz w:val="24"/>
          <w:szCs w:val="24"/>
          <w:lang w:eastAsia="ru-RU"/>
        </w:rPr>
        <w:t>    3)</w:t>
      </w:r>
    </w:p>
    <w:p w14:paraId="23EE38BC" w14:textId="77777777" w:rsidR="00933FA1" w:rsidRPr="00933FA1" w:rsidRDefault="00933FA1" w:rsidP="00933FA1">
      <w:pPr>
        <w:spacing w:after="0" w:line="240" w:lineRule="auto"/>
        <w:textAlignment w:val="baseline"/>
        <w:rPr>
          <w:rFonts w:ascii="Courier New" w:eastAsia="Times New Roman" w:hAnsi="Courier New" w:cs="Courier New"/>
          <w:spacing w:val="-18"/>
          <w:sz w:val="24"/>
          <w:szCs w:val="24"/>
          <w:lang w:eastAsia="ru-RU"/>
        </w:rPr>
      </w:pPr>
      <w:r w:rsidRPr="00933FA1">
        <w:rPr>
          <w:rFonts w:ascii="Courier New" w:eastAsia="Times New Roman" w:hAnsi="Courier New" w:cs="Courier New"/>
          <w:spacing w:val="-18"/>
          <w:sz w:val="24"/>
          <w:szCs w:val="24"/>
          <w:lang w:eastAsia="ru-RU"/>
        </w:rPr>
        <w:br/>
        <w:t>__________________________   _______________   _________________________</w:t>
      </w:r>
    </w:p>
    <w:p w14:paraId="05033E25" w14:textId="77777777" w:rsidR="00933FA1" w:rsidRPr="00933FA1" w:rsidRDefault="00933FA1" w:rsidP="00933FA1">
      <w:pPr>
        <w:spacing w:after="0" w:line="240" w:lineRule="auto"/>
        <w:textAlignment w:val="baseline"/>
        <w:rPr>
          <w:rFonts w:ascii="Courier New" w:eastAsia="Times New Roman" w:hAnsi="Courier New" w:cs="Courier New"/>
          <w:spacing w:val="-18"/>
          <w:sz w:val="24"/>
          <w:szCs w:val="24"/>
          <w:lang w:eastAsia="ru-RU"/>
        </w:rPr>
      </w:pPr>
      <w:r w:rsidRPr="00933FA1">
        <w:rPr>
          <w:rFonts w:ascii="Courier New" w:eastAsia="Times New Roman" w:hAnsi="Courier New" w:cs="Courier New"/>
          <w:spacing w:val="-18"/>
          <w:sz w:val="24"/>
          <w:szCs w:val="24"/>
          <w:lang w:eastAsia="ru-RU"/>
        </w:rPr>
        <w:t xml:space="preserve"> (наименование </w:t>
      </w:r>
      <w:proofErr w:type="gramStart"/>
      <w:r w:rsidRPr="00933FA1">
        <w:rPr>
          <w:rFonts w:ascii="Courier New" w:eastAsia="Times New Roman" w:hAnsi="Courier New" w:cs="Courier New"/>
          <w:spacing w:val="-18"/>
          <w:sz w:val="24"/>
          <w:szCs w:val="24"/>
          <w:lang w:eastAsia="ru-RU"/>
        </w:rPr>
        <w:t>должности)   </w:t>
      </w:r>
      <w:proofErr w:type="gramEnd"/>
      <w:r w:rsidRPr="00933FA1">
        <w:rPr>
          <w:rFonts w:ascii="Courier New" w:eastAsia="Times New Roman" w:hAnsi="Courier New" w:cs="Courier New"/>
          <w:spacing w:val="-18"/>
          <w:sz w:val="24"/>
          <w:szCs w:val="24"/>
          <w:lang w:eastAsia="ru-RU"/>
        </w:rPr>
        <w:t>    (подпись)         (фамилия, инициалы)</w:t>
      </w:r>
    </w:p>
    <w:p w14:paraId="6873CD9B" w14:textId="77777777" w:rsidR="00933FA1" w:rsidRPr="00933FA1" w:rsidRDefault="00933FA1" w:rsidP="00933FA1">
      <w:pPr>
        <w:spacing w:after="0" w:line="240" w:lineRule="auto"/>
        <w:textAlignment w:val="baseline"/>
        <w:rPr>
          <w:rFonts w:ascii="Courier New" w:eastAsia="Times New Roman" w:hAnsi="Courier New" w:cs="Courier New"/>
          <w:spacing w:val="-18"/>
          <w:sz w:val="24"/>
          <w:szCs w:val="24"/>
          <w:lang w:eastAsia="ru-RU"/>
        </w:rPr>
      </w:pPr>
      <w:r w:rsidRPr="00933FA1">
        <w:rPr>
          <w:rFonts w:ascii="Courier New" w:eastAsia="Times New Roman" w:hAnsi="Courier New" w:cs="Courier New"/>
          <w:spacing w:val="-18"/>
          <w:sz w:val="24"/>
          <w:szCs w:val="24"/>
          <w:lang w:eastAsia="ru-RU"/>
        </w:rPr>
        <w:br/>
        <w:t>     М.П.</w:t>
      </w:r>
    </w:p>
    <w:p w14:paraId="3DA3AE0B" w14:textId="77777777" w:rsidR="00933FA1" w:rsidRPr="00933FA1" w:rsidRDefault="00933FA1" w:rsidP="00933FA1">
      <w:pPr>
        <w:spacing w:after="0" w:line="240" w:lineRule="auto"/>
        <w:textAlignment w:val="baseline"/>
        <w:rPr>
          <w:rFonts w:ascii="Courier New" w:eastAsia="Times New Roman" w:hAnsi="Courier New" w:cs="Courier New"/>
          <w:spacing w:val="-18"/>
          <w:sz w:val="24"/>
          <w:szCs w:val="24"/>
          <w:lang w:eastAsia="ru-RU"/>
        </w:rPr>
      </w:pPr>
      <w:r w:rsidRPr="00933FA1">
        <w:rPr>
          <w:rFonts w:ascii="Courier New" w:eastAsia="Times New Roman" w:hAnsi="Courier New" w:cs="Courier New"/>
          <w:spacing w:val="-18"/>
          <w:sz w:val="24"/>
          <w:szCs w:val="24"/>
          <w:lang w:eastAsia="ru-RU"/>
        </w:rPr>
        <w:t>(при наличии)</w:t>
      </w:r>
    </w:p>
    <w:p w14:paraId="4B58A3B4" w14:textId="77777777" w:rsidR="00933FA1" w:rsidRPr="00933FA1" w:rsidRDefault="00933FA1" w:rsidP="00933FA1">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933FA1">
        <w:rPr>
          <w:rFonts w:ascii="Arial" w:eastAsia="Times New Roman" w:hAnsi="Arial" w:cs="Arial"/>
          <w:b/>
          <w:bCs/>
          <w:sz w:val="24"/>
          <w:szCs w:val="24"/>
          <w:lang w:eastAsia="ru-RU"/>
        </w:rPr>
        <w:br/>
      </w:r>
      <w:r w:rsidRPr="00933FA1">
        <w:rPr>
          <w:rFonts w:ascii="Arial" w:eastAsia="Times New Roman" w:hAnsi="Arial" w:cs="Arial"/>
          <w:b/>
          <w:bCs/>
          <w:sz w:val="24"/>
          <w:szCs w:val="24"/>
          <w:lang w:eastAsia="ru-RU"/>
        </w:rPr>
        <w:br/>
        <w:t>Приложение N 2</w:t>
      </w:r>
      <w:r w:rsidRPr="00933FA1">
        <w:rPr>
          <w:rFonts w:ascii="Arial" w:eastAsia="Times New Roman" w:hAnsi="Arial" w:cs="Arial"/>
          <w:b/>
          <w:bCs/>
          <w:sz w:val="24"/>
          <w:szCs w:val="24"/>
          <w:lang w:eastAsia="ru-RU"/>
        </w:rPr>
        <w:br/>
        <w:t>к административному регламенту</w:t>
      </w:r>
      <w:r w:rsidRPr="00933FA1">
        <w:rPr>
          <w:rFonts w:ascii="Arial" w:eastAsia="Times New Roman" w:hAnsi="Arial" w:cs="Arial"/>
          <w:b/>
          <w:bCs/>
          <w:sz w:val="24"/>
          <w:szCs w:val="24"/>
          <w:lang w:eastAsia="ru-RU"/>
        </w:rPr>
        <w:br/>
        <w:t>предоставления государственной услуги</w:t>
      </w:r>
      <w:r w:rsidRPr="00933FA1">
        <w:rPr>
          <w:rFonts w:ascii="Arial" w:eastAsia="Times New Roman" w:hAnsi="Arial" w:cs="Arial"/>
          <w:b/>
          <w:bCs/>
          <w:sz w:val="24"/>
          <w:szCs w:val="24"/>
          <w:lang w:eastAsia="ru-RU"/>
        </w:rPr>
        <w:br/>
        <w:t>по согласованию мероприятий по</w:t>
      </w:r>
      <w:r w:rsidRPr="00933FA1">
        <w:rPr>
          <w:rFonts w:ascii="Arial" w:eastAsia="Times New Roman" w:hAnsi="Arial" w:cs="Arial"/>
          <w:b/>
          <w:bCs/>
          <w:sz w:val="24"/>
          <w:szCs w:val="24"/>
          <w:lang w:eastAsia="ru-RU"/>
        </w:rPr>
        <w:br/>
        <w:t>уменьшению выбросов загрязняющих веществ</w:t>
      </w:r>
      <w:r w:rsidRPr="00933FA1">
        <w:rPr>
          <w:rFonts w:ascii="Arial" w:eastAsia="Times New Roman" w:hAnsi="Arial" w:cs="Arial"/>
          <w:b/>
          <w:bCs/>
          <w:sz w:val="24"/>
          <w:szCs w:val="24"/>
          <w:lang w:eastAsia="ru-RU"/>
        </w:rPr>
        <w:br/>
        <w:t>в атмосферный воздух в периоды</w:t>
      </w:r>
      <w:r w:rsidRPr="00933FA1">
        <w:rPr>
          <w:rFonts w:ascii="Arial" w:eastAsia="Times New Roman" w:hAnsi="Arial" w:cs="Arial"/>
          <w:b/>
          <w:bCs/>
          <w:sz w:val="24"/>
          <w:szCs w:val="24"/>
          <w:lang w:eastAsia="ru-RU"/>
        </w:rPr>
        <w:br/>
      </w:r>
      <w:r w:rsidRPr="00933FA1">
        <w:rPr>
          <w:rFonts w:ascii="Arial" w:eastAsia="Times New Roman" w:hAnsi="Arial" w:cs="Arial"/>
          <w:b/>
          <w:bCs/>
          <w:sz w:val="24"/>
          <w:szCs w:val="24"/>
          <w:lang w:eastAsia="ru-RU"/>
        </w:rPr>
        <w:lastRenderedPageBreak/>
        <w:t>неблагоприятных метеорологических</w:t>
      </w:r>
      <w:r w:rsidRPr="00933FA1">
        <w:rPr>
          <w:rFonts w:ascii="Arial" w:eastAsia="Times New Roman" w:hAnsi="Arial" w:cs="Arial"/>
          <w:b/>
          <w:bCs/>
          <w:sz w:val="24"/>
          <w:szCs w:val="24"/>
          <w:lang w:eastAsia="ru-RU"/>
        </w:rPr>
        <w:br/>
        <w:t>условий в Архангельской области</w:t>
      </w:r>
    </w:p>
    <w:p w14:paraId="228D03B7" w14:textId="77777777" w:rsidR="00933FA1" w:rsidRPr="00933FA1" w:rsidRDefault="00933FA1" w:rsidP="00933FA1">
      <w:pPr>
        <w:shd w:val="clear" w:color="auto" w:fill="FFFFFF"/>
        <w:spacing w:after="240" w:line="240" w:lineRule="auto"/>
        <w:jc w:val="center"/>
        <w:textAlignment w:val="baseline"/>
        <w:rPr>
          <w:rFonts w:ascii="Arial" w:eastAsia="Times New Roman" w:hAnsi="Arial" w:cs="Arial"/>
          <w:b/>
          <w:bCs/>
          <w:sz w:val="24"/>
          <w:szCs w:val="24"/>
          <w:lang w:eastAsia="ru-RU"/>
        </w:rPr>
      </w:pPr>
      <w:r w:rsidRPr="00933FA1">
        <w:rPr>
          <w:rFonts w:ascii="Arial" w:eastAsia="Times New Roman" w:hAnsi="Arial" w:cs="Arial"/>
          <w:b/>
          <w:bCs/>
          <w:sz w:val="24"/>
          <w:szCs w:val="24"/>
          <w:lang w:eastAsia="ru-RU"/>
        </w:rPr>
        <w:br/>
      </w:r>
      <w:r w:rsidRPr="00933FA1">
        <w:rPr>
          <w:rFonts w:ascii="Arial" w:eastAsia="Times New Roman" w:hAnsi="Arial" w:cs="Arial"/>
          <w:b/>
          <w:bCs/>
          <w:sz w:val="24"/>
          <w:szCs w:val="24"/>
          <w:lang w:eastAsia="ru-RU"/>
        </w:rPr>
        <w:br/>
        <w:t>ПРИЛОЖЕНИЕ</w:t>
      </w:r>
      <w:r w:rsidRPr="00933FA1">
        <w:rPr>
          <w:rFonts w:ascii="Arial" w:eastAsia="Times New Roman" w:hAnsi="Arial" w:cs="Arial"/>
          <w:b/>
          <w:bCs/>
          <w:sz w:val="24"/>
          <w:szCs w:val="24"/>
          <w:lang w:eastAsia="ru-RU"/>
        </w:rPr>
        <w:br/>
        <w:t> к плану мероприятий по уменьшению выбросов загрязняющих веществ в атмосферный воздух в периоды неблагоприятных метеорологических условий</w:t>
      </w:r>
    </w:p>
    <w:p w14:paraId="16D4365C" w14:textId="77777777" w:rsidR="00933FA1" w:rsidRPr="00933FA1" w:rsidRDefault="00933FA1" w:rsidP="00933FA1">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933FA1">
        <w:rPr>
          <w:rFonts w:ascii="Arial" w:eastAsia="Times New Roman" w:hAnsi="Arial" w:cs="Arial"/>
          <w:b/>
          <w:bCs/>
          <w:sz w:val="24"/>
          <w:szCs w:val="24"/>
          <w:lang w:eastAsia="ru-RU"/>
        </w:rPr>
        <w:br/>
      </w:r>
      <w:r w:rsidRPr="00933FA1">
        <w:rPr>
          <w:rFonts w:ascii="Arial" w:eastAsia="Times New Roman" w:hAnsi="Arial" w:cs="Arial"/>
          <w:b/>
          <w:bCs/>
          <w:sz w:val="24"/>
          <w:szCs w:val="24"/>
          <w:lang w:eastAsia="ru-RU"/>
        </w:rPr>
        <w:br/>
        <w:t>Определение перечня загрязняющих веществ, выбрасываемых источниками загрязнения атмосферного воздуха, для которых необходимо сокращение выбросов в периоды неблагоприятных метеорологических условий (далее - НМУ) (в целом по предприятию)</w:t>
      </w:r>
      <w:r w:rsidRPr="00933FA1">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435"/>
        <w:gridCol w:w="849"/>
        <w:gridCol w:w="576"/>
        <w:gridCol w:w="486"/>
        <w:gridCol w:w="845"/>
        <w:gridCol w:w="845"/>
        <w:gridCol w:w="845"/>
        <w:gridCol w:w="576"/>
        <w:gridCol w:w="486"/>
        <w:gridCol w:w="845"/>
        <w:gridCol w:w="845"/>
        <w:gridCol w:w="845"/>
        <w:gridCol w:w="877"/>
      </w:tblGrid>
      <w:tr w:rsidR="00933FA1" w:rsidRPr="00933FA1" w14:paraId="240EFF5C" w14:textId="77777777" w:rsidTr="00933FA1">
        <w:trPr>
          <w:trHeight w:val="15"/>
        </w:trPr>
        <w:tc>
          <w:tcPr>
            <w:tcW w:w="554" w:type="dxa"/>
            <w:tcBorders>
              <w:top w:val="nil"/>
              <w:left w:val="nil"/>
              <w:bottom w:val="nil"/>
              <w:right w:val="nil"/>
            </w:tcBorders>
            <w:shd w:val="clear" w:color="auto" w:fill="auto"/>
            <w:hideMark/>
          </w:tcPr>
          <w:p w14:paraId="663627B5" w14:textId="77777777" w:rsidR="00933FA1" w:rsidRPr="00933FA1" w:rsidRDefault="00933FA1" w:rsidP="00933FA1">
            <w:pPr>
              <w:spacing w:after="0" w:line="240" w:lineRule="auto"/>
              <w:rPr>
                <w:rFonts w:ascii="Arial" w:eastAsia="Times New Roman" w:hAnsi="Arial" w:cs="Arial"/>
                <w:sz w:val="24"/>
                <w:szCs w:val="24"/>
                <w:lang w:eastAsia="ru-RU"/>
              </w:rPr>
            </w:pPr>
          </w:p>
        </w:tc>
        <w:tc>
          <w:tcPr>
            <w:tcW w:w="739" w:type="dxa"/>
            <w:tcBorders>
              <w:top w:val="nil"/>
              <w:left w:val="nil"/>
              <w:bottom w:val="nil"/>
              <w:right w:val="nil"/>
            </w:tcBorders>
            <w:shd w:val="clear" w:color="auto" w:fill="auto"/>
            <w:hideMark/>
          </w:tcPr>
          <w:p w14:paraId="469E451D"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40CE34C3"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41CB04C4"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2482AA92"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43D674F0"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1550E31F"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5B25DE1F"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56C73E80"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34B59C47"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36391939"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478979D8"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00144105"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r>
      <w:tr w:rsidR="00933FA1" w:rsidRPr="00933FA1" w14:paraId="497F7C60" w14:textId="77777777" w:rsidTr="00933FA1">
        <w:tc>
          <w:tcPr>
            <w:tcW w:w="1294"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E673C25" w14:textId="77777777" w:rsidR="00933FA1" w:rsidRPr="00933FA1" w:rsidRDefault="00933FA1" w:rsidP="00933FA1">
            <w:pPr>
              <w:spacing w:after="0" w:line="240" w:lineRule="auto"/>
              <w:jc w:val="center"/>
              <w:textAlignment w:val="baseline"/>
              <w:rPr>
                <w:rFonts w:ascii="Times New Roman" w:eastAsia="Times New Roman" w:hAnsi="Times New Roman" w:cs="Times New Roman"/>
                <w:sz w:val="24"/>
                <w:szCs w:val="24"/>
                <w:lang w:eastAsia="ru-RU"/>
              </w:rPr>
            </w:pPr>
            <w:r w:rsidRPr="00933FA1">
              <w:rPr>
                <w:rFonts w:ascii="Times New Roman" w:eastAsia="Times New Roman" w:hAnsi="Times New Roman" w:cs="Times New Roman"/>
                <w:sz w:val="24"/>
                <w:szCs w:val="24"/>
                <w:lang w:eastAsia="ru-RU"/>
              </w:rPr>
              <w:t>Загрязняющее вещество/Группа суммации</w:t>
            </w:r>
          </w:p>
        </w:tc>
        <w:tc>
          <w:tcPr>
            <w:tcW w:w="628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7B491C" w14:textId="77777777" w:rsidR="00933FA1" w:rsidRPr="00933FA1" w:rsidRDefault="00933FA1" w:rsidP="00933FA1">
            <w:pPr>
              <w:spacing w:after="0" w:line="240" w:lineRule="auto"/>
              <w:jc w:val="center"/>
              <w:textAlignment w:val="baseline"/>
              <w:rPr>
                <w:rFonts w:ascii="Times New Roman" w:eastAsia="Times New Roman" w:hAnsi="Times New Roman" w:cs="Times New Roman"/>
                <w:sz w:val="24"/>
                <w:szCs w:val="24"/>
                <w:lang w:eastAsia="ru-RU"/>
              </w:rPr>
            </w:pPr>
            <w:r w:rsidRPr="00933FA1">
              <w:rPr>
                <w:rFonts w:ascii="Times New Roman" w:eastAsia="Times New Roman" w:hAnsi="Times New Roman" w:cs="Times New Roman"/>
                <w:sz w:val="24"/>
                <w:szCs w:val="24"/>
                <w:lang w:eastAsia="ru-RU"/>
              </w:rPr>
              <w:t>Жилая зона/граница СЗЗ</w:t>
            </w:r>
          </w:p>
        </w:tc>
        <w:tc>
          <w:tcPr>
            <w:tcW w:w="6468"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B07FC7" w14:textId="77777777" w:rsidR="00933FA1" w:rsidRPr="00933FA1" w:rsidRDefault="00933FA1" w:rsidP="00933FA1">
            <w:pPr>
              <w:spacing w:after="0" w:line="240" w:lineRule="auto"/>
              <w:jc w:val="center"/>
              <w:textAlignment w:val="baseline"/>
              <w:rPr>
                <w:rFonts w:ascii="Times New Roman" w:eastAsia="Times New Roman" w:hAnsi="Times New Roman" w:cs="Times New Roman"/>
                <w:sz w:val="24"/>
                <w:szCs w:val="24"/>
                <w:lang w:eastAsia="ru-RU"/>
              </w:rPr>
            </w:pPr>
            <w:r w:rsidRPr="00933FA1">
              <w:rPr>
                <w:rFonts w:ascii="Times New Roman" w:eastAsia="Times New Roman" w:hAnsi="Times New Roman" w:cs="Times New Roman"/>
                <w:sz w:val="24"/>
                <w:szCs w:val="24"/>
                <w:lang w:eastAsia="ru-RU"/>
              </w:rPr>
              <w:t>Территории, к которым предъявляются повышенные экологические требования</w:t>
            </w:r>
          </w:p>
        </w:tc>
        <w:tc>
          <w:tcPr>
            <w:tcW w:w="1294"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322CF81" w14:textId="77777777" w:rsidR="00933FA1" w:rsidRPr="00933FA1" w:rsidRDefault="00933FA1" w:rsidP="00933FA1">
            <w:pPr>
              <w:spacing w:after="0" w:line="240" w:lineRule="auto"/>
              <w:jc w:val="center"/>
              <w:textAlignment w:val="baseline"/>
              <w:rPr>
                <w:rFonts w:ascii="Times New Roman" w:eastAsia="Times New Roman" w:hAnsi="Times New Roman" w:cs="Times New Roman"/>
                <w:sz w:val="24"/>
                <w:szCs w:val="24"/>
                <w:lang w:eastAsia="ru-RU"/>
              </w:rPr>
            </w:pPr>
            <w:r w:rsidRPr="00933FA1">
              <w:rPr>
                <w:rFonts w:ascii="Times New Roman" w:eastAsia="Times New Roman" w:hAnsi="Times New Roman" w:cs="Times New Roman"/>
                <w:sz w:val="24"/>
                <w:szCs w:val="24"/>
                <w:lang w:eastAsia="ru-RU"/>
              </w:rPr>
              <w:t>Регулирование при НМУ (режим)</w:t>
            </w:r>
          </w:p>
        </w:tc>
      </w:tr>
      <w:tr w:rsidR="00933FA1" w:rsidRPr="00933FA1" w14:paraId="405635CC" w14:textId="77777777" w:rsidTr="00933FA1">
        <w:tc>
          <w:tcPr>
            <w:tcW w:w="1294"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AD35A06" w14:textId="77777777" w:rsidR="00933FA1" w:rsidRPr="00933FA1" w:rsidRDefault="00933FA1" w:rsidP="00933FA1">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9316847" w14:textId="77777777" w:rsidR="00933FA1" w:rsidRPr="00933FA1" w:rsidRDefault="00933FA1" w:rsidP="00933FA1">
            <w:pPr>
              <w:spacing w:after="0" w:line="240" w:lineRule="auto"/>
              <w:jc w:val="center"/>
              <w:textAlignment w:val="baseline"/>
              <w:rPr>
                <w:rFonts w:ascii="Times New Roman" w:eastAsia="Times New Roman" w:hAnsi="Times New Roman" w:cs="Times New Roman"/>
                <w:sz w:val="24"/>
                <w:szCs w:val="24"/>
                <w:lang w:eastAsia="ru-RU"/>
              </w:rPr>
            </w:pPr>
            <w:r w:rsidRPr="00933FA1">
              <w:rPr>
                <w:rFonts w:ascii="Times New Roman" w:eastAsia="Times New Roman" w:hAnsi="Times New Roman" w:cs="Times New Roman"/>
                <w:sz w:val="24"/>
                <w:szCs w:val="24"/>
                <w:lang w:eastAsia="ru-RU"/>
              </w:rPr>
              <w:t>Максимальная расчетная приземная концентрация (с учетом фона)</w:t>
            </w:r>
          </w:p>
        </w:tc>
        <w:tc>
          <w:tcPr>
            <w:tcW w:w="462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7A4C4D" w14:textId="77777777" w:rsidR="00933FA1" w:rsidRPr="00933FA1" w:rsidRDefault="00933FA1" w:rsidP="00933FA1">
            <w:pPr>
              <w:spacing w:after="0" w:line="240" w:lineRule="auto"/>
              <w:jc w:val="center"/>
              <w:textAlignment w:val="baseline"/>
              <w:rPr>
                <w:rFonts w:ascii="Times New Roman" w:eastAsia="Times New Roman" w:hAnsi="Times New Roman" w:cs="Times New Roman"/>
                <w:sz w:val="24"/>
                <w:szCs w:val="24"/>
                <w:lang w:eastAsia="ru-RU"/>
              </w:rPr>
            </w:pPr>
            <w:r w:rsidRPr="00933FA1">
              <w:rPr>
                <w:rFonts w:ascii="Times New Roman" w:eastAsia="Times New Roman" w:hAnsi="Times New Roman" w:cs="Times New Roman"/>
                <w:sz w:val="24"/>
                <w:szCs w:val="24"/>
                <w:lang w:eastAsia="ru-RU"/>
              </w:rPr>
              <w:t>Концентрации при НМУ, доли ПДК</w:t>
            </w:r>
          </w:p>
        </w:tc>
        <w:tc>
          <w:tcPr>
            <w:tcW w:w="1848"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9CDFE04" w14:textId="77777777" w:rsidR="00933FA1" w:rsidRPr="00933FA1" w:rsidRDefault="00933FA1" w:rsidP="00933FA1">
            <w:pPr>
              <w:spacing w:after="0" w:line="240" w:lineRule="auto"/>
              <w:jc w:val="center"/>
              <w:textAlignment w:val="baseline"/>
              <w:rPr>
                <w:rFonts w:ascii="Times New Roman" w:eastAsia="Times New Roman" w:hAnsi="Times New Roman" w:cs="Times New Roman"/>
                <w:sz w:val="24"/>
                <w:szCs w:val="24"/>
                <w:lang w:eastAsia="ru-RU"/>
              </w:rPr>
            </w:pPr>
            <w:r w:rsidRPr="00933FA1">
              <w:rPr>
                <w:rFonts w:ascii="Times New Roman" w:eastAsia="Times New Roman" w:hAnsi="Times New Roman" w:cs="Times New Roman"/>
                <w:sz w:val="24"/>
                <w:szCs w:val="24"/>
                <w:lang w:eastAsia="ru-RU"/>
              </w:rPr>
              <w:t>Максимальная расчетная приземная концентрация (с учетом фона)</w:t>
            </w:r>
          </w:p>
        </w:tc>
        <w:tc>
          <w:tcPr>
            <w:tcW w:w="462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96A357" w14:textId="77777777" w:rsidR="00933FA1" w:rsidRPr="00933FA1" w:rsidRDefault="00933FA1" w:rsidP="00933FA1">
            <w:pPr>
              <w:spacing w:after="0" w:line="240" w:lineRule="auto"/>
              <w:jc w:val="center"/>
              <w:textAlignment w:val="baseline"/>
              <w:rPr>
                <w:rFonts w:ascii="Times New Roman" w:eastAsia="Times New Roman" w:hAnsi="Times New Roman" w:cs="Times New Roman"/>
                <w:sz w:val="24"/>
                <w:szCs w:val="24"/>
                <w:lang w:eastAsia="ru-RU"/>
              </w:rPr>
            </w:pPr>
            <w:r w:rsidRPr="00933FA1">
              <w:rPr>
                <w:rFonts w:ascii="Times New Roman" w:eastAsia="Times New Roman" w:hAnsi="Times New Roman" w:cs="Times New Roman"/>
                <w:sz w:val="24"/>
                <w:szCs w:val="24"/>
                <w:lang w:eastAsia="ru-RU"/>
              </w:rPr>
              <w:t>Концентрации при НМУ, доли ПДК</w:t>
            </w:r>
          </w:p>
        </w:tc>
        <w:tc>
          <w:tcPr>
            <w:tcW w:w="129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40509D0" w14:textId="77777777" w:rsidR="00933FA1" w:rsidRPr="00933FA1" w:rsidRDefault="00933FA1" w:rsidP="00933FA1">
            <w:pPr>
              <w:spacing w:after="0" w:line="240" w:lineRule="auto"/>
              <w:rPr>
                <w:rFonts w:ascii="Times New Roman" w:eastAsia="Times New Roman" w:hAnsi="Times New Roman" w:cs="Times New Roman"/>
                <w:sz w:val="24"/>
                <w:szCs w:val="24"/>
                <w:lang w:eastAsia="ru-RU"/>
              </w:rPr>
            </w:pPr>
          </w:p>
        </w:tc>
      </w:tr>
      <w:tr w:rsidR="00933FA1" w:rsidRPr="00933FA1" w14:paraId="526DAEFD" w14:textId="77777777" w:rsidTr="00933FA1">
        <w:tc>
          <w:tcPr>
            <w:tcW w:w="1294"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65AA6A8"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1663"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EB842D1"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E7FFDA" w14:textId="77777777" w:rsidR="00933FA1" w:rsidRPr="00933FA1" w:rsidRDefault="00933FA1" w:rsidP="00933FA1">
            <w:pPr>
              <w:spacing w:after="0" w:line="240" w:lineRule="auto"/>
              <w:jc w:val="center"/>
              <w:textAlignment w:val="baseline"/>
              <w:rPr>
                <w:rFonts w:ascii="Times New Roman" w:eastAsia="Times New Roman" w:hAnsi="Times New Roman" w:cs="Times New Roman"/>
                <w:sz w:val="24"/>
                <w:szCs w:val="24"/>
                <w:lang w:eastAsia="ru-RU"/>
              </w:rPr>
            </w:pPr>
            <w:r w:rsidRPr="00933FA1">
              <w:rPr>
                <w:rFonts w:ascii="Times New Roman" w:eastAsia="Times New Roman" w:hAnsi="Times New Roman" w:cs="Times New Roman"/>
                <w:sz w:val="24"/>
                <w:szCs w:val="24"/>
                <w:lang w:eastAsia="ru-RU"/>
              </w:rPr>
              <w:t>НМУ 1 (увеличение приземной концентрации на 20%)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4F2350" w14:textId="77777777" w:rsidR="00933FA1" w:rsidRPr="00933FA1" w:rsidRDefault="00933FA1" w:rsidP="00933FA1">
            <w:pPr>
              <w:spacing w:after="0" w:line="240" w:lineRule="auto"/>
              <w:jc w:val="center"/>
              <w:textAlignment w:val="baseline"/>
              <w:rPr>
                <w:rFonts w:ascii="Times New Roman" w:eastAsia="Times New Roman" w:hAnsi="Times New Roman" w:cs="Times New Roman"/>
                <w:sz w:val="24"/>
                <w:szCs w:val="24"/>
                <w:lang w:eastAsia="ru-RU"/>
              </w:rPr>
            </w:pPr>
            <w:r w:rsidRPr="00933FA1">
              <w:rPr>
                <w:rFonts w:ascii="Times New Roman" w:eastAsia="Times New Roman" w:hAnsi="Times New Roman" w:cs="Times New Roman"/>
                <w:sz w:val="24"/>
                <w:szCs w:val="24"/>
                <w:lang w:eastAsia="ru-RU"/>
              </w:rPr>
              <w:t>НМУ 2 (увеличение приземной концентрации на 40%)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0A9B17" w14:textId="77777777" w:rsidR="00933FA1" w:rsidRPr="00933FA1" w:rsidRDefault="00933FA1" w:rsidP="00933FA1">
            <w:pPr>
              <w:spacing w:after="0" w:line="240" w:lineRule="auto"/>
              <w:jc w:val="center"/>
              <w:textAlignment w:val="baseline"/>
              <w:rPr>
                <w:rFonts w:ascii="Times New Roman" w:eastAsia="Times New Roman" w:hAnsi="Times New Roman" w:cs="Times New Roman"/>
                <w:sz w:val="24"/>
                <w:szCs w:val="24"/>
                <w:lang w:eastAsia="ru-RU"/>
              </w:rPr>
            </w:pPr>
            <w:r w:rsidRPr="00933FA1">
              <w:rPr>
                <w:rFonts w:ascii="Times New Roman" w:eastAsia="Times New Roman" w:hAnsi="Times New Roman" w:cs="Times New Roman"/>
                <w:sz w:val="24"/>
                <w:szCs w:val="24"/>
                <w:lang w:eastAsia="ru-RU"/>
              </w:rPr>
              <w:t>НМУ 3 (увеличение приземной концентрации на 60%)</w:t>
            </w:r>
          </w:p>
        </w:tc>
        <w:tc>
          <w:tcPr>
            <w:tcW w:w="1848"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4EC91D5" w14:textId="77777777" w:rsidR="00933FA1" w:rsidRPr="00933FA1" w:rsidRDefault="00933FA1" w:rsidP="00933FA1">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A34F00" w14:textId="77777777" w:rsidR="00933FA1" w:rsidRPr="00933FA1" w:rsidRDefault="00933FA1" w:rsidP="00933FA1">
            <w:pPr>
              <w:spacing w:after="0" w:line="240" w:lineRule="auto"/>
              <w:jc w:val="center"/>
              <w:textAlignment w:val="baseline"/>
              <w:rPr>
                <w:rFonts w:ascii="Times New Roman" w:eastAsia="Times New Roman" w:hAnsi="Times New Roman" w:cs="Times New Roman"/>
                <w:sz w:val="24"/>
                <w:szCs w:val="24"/>
                <w:lang w:eastAsia="ru-RU"/>
              </w:rPr>
            </w:pPr>
            <w:r w:rsidRPr="00933FA1">
              <w:rPr>
                <w:rFonts w:ascii="Times New Roman" w:eastAsia="Times New Roman" w:hAnsi="Times New Roman" w:cs="Times New Roman"/>
                <w:sz w:val="24"/>
                <w:szCs w:val="24"/>
                <w:lang w:eastAsia="ru-RU"/>
              </w:rPr>
              <w:t>НМУ 1 (увеличение приземной концентрации на 20%)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1A9CCC" w14:textId="77777777" w:rsidR="00933FA1" w:rsidRPr="00933FA1" w:rsidRDefault="00933FA1" w:rsidP="00933FA1">
            <w:pPr>
              <w:spacing w:after="0" w:line="240" w:lineRule="auto"/>
              <w:jc w:val="center"/>
              <w:textAlignment w:val="baseline"/>
              <w:rPr>
                <w:rFonts w:ascii="Times New Roman" w:eastAsia="Times New Roman" w:hAnsi="Times New Roman" w:cs="Times New Roman"/>
                <w:sz w:val="24"/>
                <w:szCs w:val="24"/>
                <w:lang w:eastAsia="ru-RU"/>
              </w:rPr>
            </w:pPr>
            <w:r w:rsidRPr="00933FA1">
              <w:rPr>
                <w:rFonts w:ascii="Times New Roman" w:eastAsia="Times New Roman" w:hAnsi="Times New Roman" w:cs="Times New Roman"/>
                <w:sz w:val="24"/>
                <w:szCs w:val="24"/>
                <w:lang w:eastAsia="ru-RU"/>
              </w:rPr>
              <w:t>НМУ 2 (увеличение приземной концентрации на 40%)</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FE2A3B" w14:textId="77777777" w:rsidR="00933FA1" w:rsidRPr="00933FA1" w:rsidRDefault="00933FA1" w:rsidP="00933FA1">
            <w:pPr>
              <w:spacing w:after="0" w:line="240" w:lineRule="auto"/>
              <w:jc w:val="center"/>
              <w:textAlignment w:val="baseline"/>
              <w:rPr>
                <w:rFonts w:ascii="Times New Roman" w:eastAsia="Times New Roman" w:hAnsi="Times New Roman" w:cs="Times New Roman"/>
                <w:sz w:val="24"/>
                <w:szCs w:val="24"/>
                <w:lang w:eastAsia="ru-RU"/>
              </w:rPr>
            </w:pPr>
            <w:r w:rsidRPr="00933FA1">
              <w:rPr>
                <w:rFonts w:ascii="Times New Roman" w:eastAsia="Times New Roman" w:hAnsi="Times New Roman" w:cs="Times New Roman"/>
                <w:sz w:val="24"/>
                <w:szCs w:val="24"/>
                <w:lang w:eastAsia="ru-RU"/>
              </w:rPr>
              <w:t>НМУ 3 (увеличение приземной концентрации на 60%)</w:t>
            </w:r>
          </w:p>
        </w:tc>
        <w:tc>
          <w:tcPr>
            <w:tcW w:w="129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AA6F764" w14:textId="77777777" w:rsidR="00933FA1" w:rsidRPr="00933FA1" w:rsidRDefault="00933FA1" w:rsidP="00933FA1">
            <w:pPr>
              <w:spacing w:after="0" w:line="240" w:lineRule="auto"/>
              <w:rPr>
                <w:rFonts w:ascii="Times New Roman" w:eastAsia="Times New Roman" w:hAnsi="Times New Roman" w:cs="Times New Roman"/>
                <w:sz w:val="24"/>
                <w:szCs w:val="24"/>
                <w:lang w:eastAsia="ru-RU"/>
              </w:rPr>
            </w:pPr>
          </w:p>
        </w:tc>
      </w:tr>
      <w:tr w:rsidR="00933FA1" w:rsidRPr="00933FA1" w14:paraId="5DDEDEBB" w14:textId="77777777" w:rsidTr="00933FA1">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DEFCD2" w14:textId="77777777" w:rsidR="00933FA1" w:rsidRPr="00933FA1" w:rsidRDefault="00933FA1" w:rsidP="00933FA1">
            <w:pPr>
              <w:spacing w:after="0" w:line="240" w:lineRule="auto"/>
              <w:jc w:val="center"/>
              <w:textAlignment w:val="baseline"/>
              <w:rPr>
                <w:rFonts w:ascii="Times New Roman" w:eastAsia="Times New Roman" w:hAnsi="Times New Roman" w:cs="Times New Roman"/>
                <w:sz w:val="24"/>
                <w:szCs w:val="24"/>
                <w:lang w:eastAsia="ru-RU"/>
              </w:rPr>
            </w:pPr>
            <w:r w:rsidRPr="00933FA1">
              <w:rPr>
                <w:rFonts w:ascii="Times New Roman" w:eastAsia="Times New Roman" w:hAnsi="Times New Roman" w:cs="Times New Roman"/>
                <w:sz w:val="24"/>
                <w:szCs w:val="24"/>
                <w:lang w:eastAsia="ru-RU"/>
              </w:rPr>
              <w:lastRenderedPageBreak/>
              <w:t>код</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95E720" w14:textId="77777777" w:rsidR="00933FA1" w:rsidRPr="00933FA1" w:rsidRDefault="00933FA1" w:rsidP="00933FA1">
            <w:pPr>
              <w:spacing w:after="0" w:line="240" w:lineRule="auto"/>
              <w:jc w:val="center"/>
              <w:textAlignment w:val="baseline"/>
              <w:rPr>
                <w:rFonts w:ascii="Times New Roman" w:eastAsia="Times New Roman" w:hAnsi="Times New Roman" w:cs="Times New Roman"/>
                <w:sz w:val="24"/>
                <w:szCs w:val="24"/>
                <w:lang w:eastAsia="ru-RU"/>
              </w:rPr>
            </w:pPr>
            <w:r w:rsidRPr="00933FA1">
              <w:rPr>
                <w:rFonts w:ascii="Times New Roman" w:eastAsia="Times New Roman" w:hAnsi="Times New Roman" w:cs="Times New Roman"/>
                <w:sz w:val="24"/>
                <w:szCs w:val="24"/>
                <w:lang w:eastAsia="ru-RU"/>
              </w:rPr>
              <w:t>наименование</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D05A24" w14:textId="77777777" w:rsidR="00933FA1" w:rsidRPr="00933FA1" w:rsidRDefault="00933FA1" w:rsidP="00933FA1">
            <w:pPr>
              <w:spacing w:after="0" w:line="240" w:lineRule="auto"/>
              <w:jc w:val="center"/>
              <w:textAlignment w:val="baseline"/>
              <w:rPr>
                <w:rFonts w:ascii="Times New Roman" w:eastAsia="Times New Roman" w:hAnsi="Times New Roman" w:cs="Times New Roman"/>
                <w:sz w:val="24"/>
                <w:szCs w:val="24"/>
                <w:lang w:eastAsia="ru-RU"/>
              </w:rPr>
            </w:pPr>
            <w:r w:rsidRPr="00933FA1">
              <w:rPr>
                <w:rFonts w:ascii="Times New Roman" w:eastAsia="Times New Roman" w:hAnsi="Times New Roman" w:cs="Times New Roman"/>
                <w:sz w:val="24"/>
                <w:szCs w:val="24"/>
                <w:lang w:eastAsia="ru-RU"/>
              </w:rPr>
              <w:t>мг/куб. м</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1EF4AB" w14:textId="77777777" w:rsidR="00933FA1" w:rsidRPr="00933FA1" w:rsidRDefault="00933FA1" w:rsidP="00933FA1">
            <w:pPr>
              <w:spacing w:after="0" w:line="240" w:lineRule="auto"/>
              <w:jc w:val="center"/>
              <w:textAlignment w:val="baseline"/>
              <w:rPr>
                <w:rFonts w:ascii="Times New Roman" w:eastAsia="Times New Roman" w:hAnsi="Times New Roman" w:cs="Times New Roman"/>
                <w:sz w:val="24"/>
                <w:szCs w:val="24"/>
                <w:lang w:eastAsia="ru-RU"/>
              </w:rPr>
            </w:pPr>
            <w:r w:rsidRPr="00933FA1">
              <w:rPr>
                <w:rFonts w:ascii="Times New Roman" w:eastAsia="Times New Roman" w:hAnsi="Times New Roman" w:cs="Times New Roman"/>
                <w:sz w:val="24"/>
                <w:szCs w:val="24"/>
                <w:lang w:eastAsia="ru-RU"/>
              </w:rPr>
              <w:t>доли ПДК</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9CF294" w14:textId="77777777" w:rsidR="00933FA1" w:rsidRPr="00933FA1" w:rsidRDefault="00933FA1" w:rsidP="00933FA1">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12E2EB"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983255"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CF9C01" w14:textId="77777777" w:rsidR="00933FA1" w:rsidRPr="00933FA1" w:rsidRDefault="00933FA1" w:rsidP="00933FA1">
            <w:pPr>
              <w:spacing w:after="0" w:line="240" w:lineRule="auto"/>
              <w:jc w:val="center"/>
              <w:textAlignment w:val="baseline"/>
              <w:rPr>
                <w:rFonts w:ascii="Times New Roman" w:eastAsia="Times New Roman" w:hAnsi="Times New Roman" w:cs="Times New Roman"/>
                <w:sz w:val="24"/>
                <w:szCs w:val="24"/>
                <w:lang w:eastAsia="ru-RU"/>
              </w:rPr>
            </w:pPr>
            <w:r w:rsidRPr="00933FA1">
              <w:rPr>
                <w:rFonts w:ascii="Times New Roman" w:eastAsia="Times New Roman" w:hAnsi="Times New Roman" w:cs="Times New Roman"/>
                <w:sz w:val="24"/>
                <w:szCs w:val="24"/>
                <w:lang w:eastAsia="ru-RU"/>
              </w:rPr>
              <w:t>мг/куб. м</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A0A3E2" w14:textId="77777777" w:rsidR="00933FA1" w:rsidRPr="00933FA1" w:rsidRDefault="00933FA1" w:rsidP="00933FA1">
            <w:pPr>
              <w:spacing w:after="0" w:line="240" w:lineRule="auto"/>
              <w:jc w:val="center"/>
              <w:textAlignment w:val="baseline"/>
              <w:rPr>
                <w:rFonts w:ascii="Times New Roman" w:eastAsia="Times New Roman" w:hAnsi="Times New Roman" w:cs="Times New Roman"/>
                <w:sz w:val="24"/>
                <w:szCs w:val="24"/>
                <w:lang w:eastAsia="ru-RU"/>
              </w:rPr>
            </w:pPr>
            <w:r w:rsidRPr="00933FA1">
              <w:rPr>
                <w:rFonts w:ascii="Times New Roman" w:eastAsia="Times New Roman" w:hAnsi="Times New Roman" w:cs="Times New Roman"/>
                <w:sz w:val="24"/>
                <w:szCs w:val="24"/>
                <w:lang w:eastAsia="ru-RU"/>
              </w:rPr>
              <w:t>доли ПДК</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BC06EC" w14:textId="77777777" w:rsidR="00933FA1" w:rsidRPr="00933FA1" w:rsidRDefault="00933FA1" w:rsidP="00933FA1">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623BEA"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A151FA"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D2D916"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r>
      <w:tr w:rsidR="00933FA1" w:rsidRPr="00933FA1" w14:paraId="6DDCA21C" w14:textId="77777777" w:rsidTr="00933FA1">
        <w:tc>
          <w:tcPr>
            <w:tcW w:w="15338"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139F8C" w14:textId="77777777" w:rsidR="00933FA1" w:rsidRPr="00933FA1" w:rsidRDefault="00933FA1" w:rsidP="00933FA1">
            <w:pPr>
              <w:spacing w:after="0" w:line="240" w:lineRule="auto"/>
              <w:jc w:val="center"/>
              <w:textAlignment w:val="baseline"/>
              <w:rPr>
                <w:rFonts w:ascii="Times New Roman" w:eastAsia="Times New Roman" w:hAnsi="Times New Roman" w:cs="Times New Roman"/>
                <w:sz w:val="24"/>
                <w:szCs w:val="24"/>
                <w:lang w:eastAsia="ru-RU"/>
              </w:rPr>
            </w:pPr>
            <w:r w:rsidRPr="00933FA1">
              <w:rPr>
                <w:rFonts w:ascii="Times New Roman" w:eastAsia="Times New Roman" w:hAnsi="Times New Roman" w:cs="Times New Roman"/>
                <w:sz w:val="24"/>
                <w:szCs w:val="24"/>
                <w:lang w:eastAsia="ru-RU"/>
              </w:rPr>
              <w:t>загрязняющие вещества, подлежащие государственному учету и нормированию</w:t>
            </w:r>
          </w:p>
        </w:tc>
      </w:tr>
      <w:tr w:rsidR="00933FA1" w:rsidRPr="00933FA1" w14:paraId="04BFA819" w14:textId="77777777" w:rsidTr="00933FA1">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440DB9" w14:textId="77777777" w:rsidR="00933FA1" w:rsidRPr="00933FA1" w:rsidRDefault="00933FA1" w:rsidP="00933FA1">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CF4E4C"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FB7628"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F08705"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7894E9"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F591E2"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EA8E9A"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6D7B64"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23962D"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451715"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937F8E"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915F66"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05ACB6"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r>
      <w:tr w:rsidR="00933FA1" w:rsidRPr="00933FA1" w14:paraId="597B713F" w14:textId="77777777" w:rsidTr="00933FA1">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A082BA"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C3E386"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FC703C"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6A7EA5"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895967"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37BFF9"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CCA187"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5D8B5C"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B84807"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AFF4E8"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53433E"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478EFE"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458E92" w14:textId="77777777" w:rsidR="00933FA1" w:rsidRPr="00933FA1" w:rsidRDefault="00933FA1" w:rsidP="00933FA1">
            <w:pPr>
              <w:spacing w:after="0" w:line="240" w:lineRule="auto"/>
              <w:rPr>
                <w:rFonts w:ascii="Times New Roman" w:eastAsia="Times New Roman" w:hAnsi="Times New Roman" w:cs="Times New Roman"/>
                <w:sz w:val="20"/>
                <w:szCs w:val="20"/>
                <w:lang w:eastAsia="ru-RU"/>
              </w:rPr>
            </w:pPr>
          </w:p>
        </w:tc>
      </w:tr>
      <w:tr w:rsidR="00933FA1" w:rsidRPr="00933FA1" w14:paraId="7611BB2B" w14:textId="77777777" w:rsidTr="00933FA1">
        <w:tc>
          <w:tcPr>
            <w:tcW w:w="15338"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B4619D" w14:textId="77777777" w:rsidR="00933FA1" w:rsidRPr="00933FA1" w:rsidRDefault="00933FA1" w:rsidP="00933FA1">
            <w:pPr>
              <w:spacing w:after="0" w:line="240" w:lineRule="auto"/>
              <w:jc w:val="center"/>
              <w:textAlignment w:val="baseline"/>
              <w:rPr>
                <w:rFonts w:ascii="Times New Roman" w:eastAsia="Times New Roman" w:hAnsi="Times New Roman" w:cs="Times New Roman"/>
                <w:sz w:val="24"/>
                <w:szCs w:val="24"/>
                <w:lang w:eastAsia="ru-RU"/>
              </w:rPr>
            </w:pPr>
            <w:r w:rsidRPr="00933FA1">
              <w:rPr>
                <w:rFonts w:ascii="Times New Roman" w:eastAsia="Times New Roman" w:hAnsi="Times New Roman" w:cs="Times New Roman"/>
                <w:sz w:val="24"/>
                <w:szCs w:val="24"/>
                <w:lang w:eastAsia="ru-RU"/>
              </w:rPr>
              <w:t>группы суммации</w:t>
            </w:r>
          </w:p>
        </w:tc>
      </w:tr>
    </w:tbl>
    <w:p w14:paraId="6023C59C" w14:textId="77777777" w:rsidR="00CD1F75" w:rsidRPr="00933FA1" w:rsidRDefault="00CD1F7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