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B8FD3EE" w14:textId="77777777" w:rsidR="005805AA" w:rsidRPr="005805AA" w:rsidRDefault="005805AA" w:rsidP="005805AA">
      <w:pPr>
        <w:pStyle w:val="headertext"/>
        <w:shd w:val="clear" w:color="auto" w:fill="FFFFFF"/>
        <w:spacing w:before="0" w:beforeAutospacing="0" w:after="240" w:afterAutospacing="0"/>
        <w:jc w:val="center"/>
        <w:textAlignment w:val="baseline"/>
        <w:rPr>
          <w:rFonts w:ascii="Arial" w:hAnsi="Arial" w:cs="Arial"/>
          <w:b/>
          <w:bCs/>
        </w:rPr>
      </w:pPr>
      <w:r w:rsidRPr="005805AA">
        <w:rPr>
          <w:rFonts w:ascii="Arial" w:hAnsi="Arial" w:cs="Arial"/>
          <w:b/>
          <w:bCs/>
        </w:rPr>
        <w:t>СОВЕТ ДЕПУТАТОВ ГОРОДСКОГО ПОСЕЛЕНИЯ КУРОВСКОЕ МОСКОВСКОЙ ОБЛАСТИ</w:t>
      </w:r>
    </w:p>
    <w:p w14:paraId="57C23A36" w14:textId="77777777" w:rsidR="005805AA" w:rsidRPr="005805AA" w:rsidRDefault="005805AA" w:rsidP="005805AA">
      <w:pPr>
        <w:pStyle w:val="headertext"/>
        <w:shd w:val="clear" w:color="auto" w:fill="FFFFFF"/>
        <w:spacing w:before="0" w:beforeAutospacing="0" w:after="240" w:afterAutospacing="0"/>
        <w:jc w:val="center"/>
        <w:textAlignment w:val="baseline"/>
        <w:rPr>
          <w:rFonts w:ascii="Arial" w:hAnsi="Arial" w:cs="Arial"/>
          <w:b/>
          <w:bCs/>
        </w:rPr>
      </w:pPr>
      <w:r w:rsidRPr="005805AA">
        <w:rPr>
          <w:rFonts w:ascii="Arial" w:hAnsi="Arial" w:cs="Arial"/>
          <w:b/>
          <w:bCs/>
        </w:rPr>
        <w:t>РЕШЕНИЕ</w:t>
      </w:r>
    </w:p>
    <w:p w14:paraId="51400C72" w14:textId="77777777" w:rsidR="005805AA" w:rsidRPr="005805AA" w:rsidRDefault="005805AA" w:rsidP="005805AA">
      <w:pPr>
        <w:pStyle w:val="headertext"/>
        <w:shd w:val="clear" w:color="auto" w:fill="FFFFFF"/>
        <w:spacing w:before="0" w:beforeAutospacing="0" w:after="240" w:afterAutospacing="0"/>
        <w:jc w:val="center"/>
        <w:textAlignment w:val="baseline"/>
        <w:rPr>
          <w:rFonts w:ascii="Arial" w:hAnsi="Arial" w:cs="Arial"/>
          <w:b/>
          <w:bCs/>
        </w:rPr>
      </w:pPr>
      <w:r w:rsidRPr="005805AA">
        <w:rPr>
          <w:rFonts w:ascii="Arial" w:hAnsi="Arial" w:cs="Arial"/>
          <w:b/>
          <w:bCs/>
        </w:rPr>
        <w:t>от 16 декабря 2010 года N 63/12</w:t>
      </w:r>
      <w:r w:rsidRPr="005805AA">
        <w:rPr>
          <w:rFonts w:ascii="Arial" w:hAnsi="Arial" w:cs="Arial"/>
          <w:b/>
          <w:bCs/>
        </w:rPr>
        <w:br/>
      </w:r>
    </w:p>
    <w:p w14:paraId="212A61A9" w14:textId="77777777" w:rsidR="005805AA" w:rsidRPr="005805AA" w:rsidRDefault="005805AA" w:rsidP="005805AA">
      <w:pPr>
        <w:pStyle w:val="headertext"/>
        <w:shd w:val="clear" w:color="auto" w:fill="FFFFFF"/>
        <w:spacing w:before="0" w:beforeAutospacing="0" w:after="240" w:afterAutospacing="0"/>
        <w:jc w:val="center"/>
        <w:textAlignment w:val="baseline"/>
        <w:rPr>
          <w:rFonts w:ascii="Arial" w:hAnsi="Arial" w:cs="Arial"/>
          <w:b/>
          <w:bCs/>
        </w:rPr>
      </w:pPr>
      <w:r w:rsidRPr="005805AA">
        <w:rPr>
          <w:rFonts w:ascii="Arial" w:hAnsi="Arial" w:cs="Arial"/>
          <w:b/>
          <w:bCs/>
        </w:rPr>
        <w:t>Об утверждении правил организации сбора и вывоза бытовых отходов и мусора на территории городского поселения Куровское</w:t>
      </w:r>
    </w:p>
    <w:p w14:paraId="71F1479D" w14:textId="77777777" w:rsidR="005805AA" w:rsidRPr="005805AA" w:rsidRDefault="005805AA" w:rsidP="005805AA">
      <w:pPr>
        <w:pStyle w:val="formattext"/>
        <w:shd w:val="clear" w:color="auto" w:fill="FFFFFF"/>
        <w:spacing w:before="0" w:beforeAutospacing="0" w:after="0" w:afterAutospacing="0"/>
        <w:jc w:val="center"/>
        <w:textAlignment w:val="baseline"/>
        <w:rPr>
          <w:rFonts w:ascii="Arial" w:hAnsi="Arial" w:cs="Arial"/>
        </w:rPr>
      </w:pPr>
      <w:r w:rsidRPr="005805AA">
        <w:rPr>
          <w:rFonts w:ascii="Arial" w:hAnsi="Arial" w:cs="Arial"/>
        </w:rPr>
        <w:t>(в редакции Решения Совета депутатов N 7/1 от 03.02.2011 г.)</w:t>
      </w:r>
    </w:p>
    <w:p w14:paraId="50554D37"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В соответствии со статьёй 14 Федерального закона от 06.10.2003 N 131-ФЗ "Об общих принципах организации местного самоуправления в Российской Федерации", руководствуясь Законом Московской области от 29.1.2005 N 249/2005-ОЗ "Об обеспечении чистоты и порядка на территории Московской области", Уставом городского поселения Куровское, с целью установления единых и обязательных для исполнения норм и требований в сфере организации сбора и вывоза мусора на территории городского поселения Куровское</w:t>
      </w:r>
      <w:r w:rsidRPr="005805AA">
        <w:rPr>
          <w:rFonts w:ascii="Arial" w:hAnsi="Arial" w:cs="Arial"/>
        </w:rPr>
        <w:br/>
      </w:r>
    </w:p>
    <w:p w14:paraId="7380287E"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Совет депутатов городского поселения Куровское</w:t>
      </w:r>
      <w:r w:rsidRPr="005805AA">
        <w:rPr>
          <w:rFonts w:ascii="Arial" w:hAnsi="Arial" w:cs="Arial"/>
        </w:rPr>
        <w:br/>
      </w:r>
    </w:p>
    <w:p w14:paraId="169E7119" w14:textId="77777777" w:rsidR="005805AA" w:rsidRPr="005805AA" w:rsidRDefault="005805AA" w:rsidP="005805AA">
      <w:pPr>
        <w:pStyle w:val="formattext"/>
        <w:shd w:val="clear" w:color="auto" w:fill="FFFFFF"/>
        <w:spacing w:before="0" w:beforeAutospacing="0" w:after="0" w:afterAutospacing="0"/>
        <w:jc w:val="center"/>
        <w:textAlignment w:val="baseline"/>
        <w:rPr>
          <w:rFonts w:ascii="Arial" w:hAnsi="Arial" w:cs="Arial"/>
        </w:rPr>
      </w:pPr>
      <w:r w:rsidRPr="005805AA">
        <w:rPr>
          <w:rFonts w:ascii="Arial" w:hAnsi="Arial" w:cs="Arial"/>
        </w:rPr>
        <w:t>РЕШИЛ:</w:t>
      </w:r>
    </w:p>
    <w:p w14:paraId="5765815B"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1. Утвердить правила об организации сбора и вывоза бытовых отходов и мусора на территории городского поселения Куровское.</w:t>
      </w:r>
      <w:r w:rsidRPr="005805AA">
        <w:rPr>
          <w:rFonts w:ascii="Arial" w:hAnsi="Arial" w:cs="Arial"/>
        </w:rPr>
        <w:br/>
      </w:r>
    </w:p>
    <w:p w14:paraId="6C205F84"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2. Опубликовать настоящее решение в газете "Орехово-Зуевская правда".</w:t>
      </w:r>
      <w:r w:rsidRPr="005805AA">
        <w:rPr>
          <w:rFonts w:ascii="Arial" w:hAnsi="Arial" w:cs="Arial"/>
        </w:rPr>
        <w:br/>
      </w:r>
    </w:p>
    <w:p w14:paraId="30FD3487"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3. Контроль за выполнением настоящего решения возложить на постоянную комиссию Совета депутатов по вопросам жилищно-коммунального хозяйства.</w:t>
      </w:r>
      <w:r w:rsidRPr="005805AA">
        <w:rPr>
          <w:rFonts w:ascii="Arial" w:hAnsi="Arial" w:cs="Arial"/>
        </w:rPr>
        <w:br/>
      </w:r>
    </w:p>
    <w:p w14:paraId="7CD4F655"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Глава</w:t>
      </w:r>
      <w:r w:rsidRPr="005805AA">
        <w:rPr>
          <w:rFonts w:ascii="Arial" w:hAnsi="Arial" w:cs="Arial"/>
        </w:rPr>
        <w:br/>
      </w:r>
    </w:p>
    <w:p w14:paraId="10FB0C2C"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xml:space="preserve">городского поселения Куровское </w:t>
      </w:r>
      <w:proofErr w:type="spellStart"/>
      <w:r w:rsidRPr="005805AA">
        <w:rPr>
          <w:rFonts w:ascii="Arial" w:hAnsi="Arial" w:cs="Arial"/>
        </w:rPr>
        <w:t>О.Г.Филиппов</w:t>
      </w:r>
      <w:proofErr w:type="spellEnd"/>
      <w:r w:rsidRPr="005805AA">
        <w:rPr>
          <w:rFonts w:ascii="Arial" w:hAnsi="Arial" w:cs="Arial"/>
        </w:rPr>
        <w:br/>
      </w:r>
    </w:p>
    <w:p w14:paraId="0A0EC00A"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N 63 "16" декабря 2010 г.</w:t>
      </w:r>
      <w:r w:rsidRPr="005805AA">
        <w:rPr>
          <w:rFonts w:ascii="Arial" w:hAnsi="Arial" w:cs="Arial"/>
        </w:rPr>
        <w:br/>
      </w:r>
    </w:p>
    <w:p w14:paraId="72EA011E"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Принято решением Совета депутатов</w:t>
      </w:r>
      <w:r w:rsidRPr="005805AA">
        <w:rPr>
          <w:rFonts w:ascii="Arial" w:hAnsi="Arial" w:cs="Arial"/>
        </w:rPr>
        <w:br/>
      </w:r>
    </w:p>
    <w:p w14:paraId="1639D2AA"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городского поселения Куровское</w:t>
      </w:r>
      <w:r w:rsidRPr="005805AA">
        <w:rPr>
          <w:rFonts w:ascii="Arial" w:hAnsi="Arial" w:cs="Arial"/>
        </w:rPr>
        <w:br/>
      </w:r>
    </w:p>
    <w:p w14:paraId="4353737D"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"16" декабря 2010 г. N 63/12</w:t>
      </w:r>
      <w:r w:rsidRPr="005805AA">
        <w:rPr>
          <w:rFonts w:ascii="Arial" w:hAnsi="Arial" w:cs="Arial"/>
        </w:rPr>
        <w:br/>
      </w:r>
    </w:p>
    <w:p w14:paraId="738250EF" w14:textId="77777777" w:rsidR="005805AA" w:rsidRPr="005805AA" w:rsidRDefault="005805AA" w:rsidP="005805AA">
      <w:pPr>
        <w:pStyle w:val="2"/>
        <w:shd w:val="clear" w:color="auto" w:fill="FFFFFF"/>
        <w:spacing w:before="0" w:after="240"/>
        <w:jc w:val="right"/>
        <w:textAlignment w:val="baseline"/>
        <w:rPr>
          <w:rFonts w:ascii="Arial" w:hAnsi="Arial" w:cs="Arial"/>
          <w:color w:val="auto"/>
          <w:sz w:val="24"/>
          <w:szCs w:val="24"/>
        </w:rPr>
      </w:pPr>
      <w:r w:rsidRPr="005805AA">
        <w:rPr>
          <w:rFonts w:ascii="Arial" w:hAnsi="Arial" w:cs="Arial"/>
          <w:color w:val="auto"/>
          <w:sz w:val="24"/>
          <w:szCs w:val="24"/>
        </w:rPr>
        <w:t>Утверждены</w:t>
      </w:r>
      <w:r w:rsidRPr="005805AA">
        <w:rPr>
          <w:rFonts w:ascii="Arial" w:hAnsi="Arial" w:cs="Arial"/>
          <w:color w:val="auto"/>
          <w:sz w:val="24"/>
          <w:szCs w:val="24"/>
        </w:rPr>
        <w:br/>
        <w:t>решением Совета депутатов</w:t>
      </w:r>
      <w:r w:rsidRPr="005805AA">
        <w:rPr>
          <w:rFonts w:ascii="Arial" w:hAnsi="Arial" w:cs="Arial"/>
          <w:color w:val="auto"/>
          <w:sz w:val="24"/>
          <w:szCs w:val="24"/>
        </w:rPr>
        <w:br/>
        <w:t>городского поселения Куровское</w:t>
      </w:r>
      <w:r w:rsidRPr="005805AA">
        <w:rPr>
          <w:rFonts w:ascii="Arial" w:hAnsi="Arial" w:cs="Arial"/>
          <w:color w:val="auto"/>
          <w:sz w:val="24"/>
          <w:szCs w:val="24"/>
        </w:rPr>
        <w:br/>
        <w:t>от 16 декабря 2010 г. N 63/12</w:t>
      </w:r>
    </w:p>
    <w:p w14:paraId="6967C873" w14:textId="77777777" w:rsidR="005805AA" w:rsidRPr="005805AA" w:rsidRDefault="005805AA" w:rsidP="005805AA">
      <w:pPr>
        <w:pStyle w:val="headertext"/>
        <w:shd w:val="clear" w:color="auto" w:fill="FFFFFF"/>
        <w:spacing w:before="0" w:beforeAutospacing="0" w:after="240" w:afterAutospacing="0"/>
        <w:jc w:val="center"/>
        <w:textAlignment w:val="baseline"/>
        <w:rPr>
          <w:rFonts w:ascii="Arial" w:hAnsi="Arial" w:cs="Arial"/>
          <w:b/>
          <w:bCs/>
        </w:rPr>
      </w:pPr>
      <w:r w:rsidRPr="005805AA">
        <w:rPr>
          <w:rFonts w:ascii="Arial" w:hAnsi="Arial" w:cs="Arial"/>
          <w:b/>
          <w:bCs/>
        </w:rPr>
        <w:t>Правила организации сбора и вывоза бытовых отходов и мусора на территории городского поселения Куровское</w:t>
      </w:r>
    </w:p>
    <w:p w14:paraId="4D81C5B5" w14:textId="77777777" w:rsidR="005805AA" w:rsidRPr="005805AA" w:rsidRDefault="005805AA" w:rsidP="005805AA">
      <w:pPr>
        <w:pStyle w:val="3"/>
        <w:shd w:val="clear" w:color="auto" w:fill="FFFFFF"/>
        <w:spacing w:before="0" w:beforeAutospacing="0" w:after="240" w:afterAutospacing="0"/>
        <w:jc w:val="center"/>
        <w:textAlignment w:val="baseline"/>
        <w:rPr>
          <w:rFonts w:ascii="Arial" w:hAnsi="Arial" w:cs="Arial"/>
          <w:sz w:val="24"/>
          <w:szCs w:val="24"/>
        </w:rPr>
      </w:pPr>
      <w:r w:rsidRPr="005805AA">
        <w:rPr>
          <w:rFonts w:ascii="Arial" w:hAnsi="Arial" w:cs="Arial"/>
          <w:sz w:val="24"/>
          <w:szCs w:val="24"/>
        </w:rPr>
        <w:t>1.Основные положения</w:t>
      </w:r>
    </w:p>
    <w:p w14:paraId="068A9A1B" w14:textId="77777777" w:rsidR="005805AA" w:rsidRPr="005805AA" w:rsidRDefault="005805AA" w:rsidP="005805AA">
      <w:pPr>
        <w:pStyle w:val="formattext"/>
        <w:shd w:val="clear" w:color="auto" w:fill="FFFFFF"/>
        <w:spacing w:before="0" w:beforeAutospacing="0" w:after="0" w:afterAutospacing="0"/>
        <w:textAlignment w:val="baseline"/>
        <w:rPr>
          <w:rFonts w:ascii="Arial" w:hAnsi="Arial" w:cs="Arial"/>
        </w:rPr>
      </w:pPr>
    </w:p>
    <w:p w14:paraId="0E46C020"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1.1. Настоящие Правила устанавливают единые нормы и требования в сфере обеспечения чистоты и порядка на территории городского поселения Куровское в части порядка сбора и вывоза бытового мусора, отходов производства на территории поселения.</w:t>
      </w:r>
      <w:r w:rsidRPr="005805AA">
        <w:rPr>
          <w:rFonts w:ascii="Arial" w:hAnsi="Arial" w:cs="Arial"/>
        </w:rPr>
        <w:br/>
      </w:r>
    </w:p>
    <w:p w14:paraId="4B453596"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1.2. Правила разработаны в соответствии с п. 18 ч. 1 ст. 14 Федерального закона от 6 октября 2006 года N 131-ФЗ "Об общих принципах организации местного самоуправления в Российской Федерации", Законом Московской области от 29 октября 2005 года N 249/2005-ОЗ "Об обеспечении чистоты и порядка на территории Московской области", Уставом муниципального образования городское поселение Куровское Орехово-Зуевского муниципального района Московской области.</w:t>
      </w:r>
      <w:r w:rsidRPr="005805AA">
        <w:rPr>
          <w:rFonts w:ascii="Arial" w:hAnsi="Arial" w:cs="Arial"/>
        </w:rPr>
        <w:br/>
      </w:r>
    </w:p>
    <w:p w14:paraId="39258A8B"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1.3. Настоящие Правила обязательны для исполнения органами местного самоуправления городского поселения Куровское, юридическими и физическими лиц, являющихся собственниками, владельцами или пользователями расположенных на территории городского поселения Куровское земельных участков, зданий, строений и сооружений, в том числе юридическими лицами, обладающими указанными объектами на праве хозяйственного ведения или оперативного управления.</w:t>
      </w:r>
      <w:r w:rsidRPr="005805AA">
        <w:rPr>
          <w:rFonts w:ascii="Arial" w:hAnsi="Arial" w:cs="Arial"/>
        </w:rPr>
        <w:br/>
      </w:r>
    </w:p>
    <w:p w14:paraId="7040C22C"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1.4. Ответственность за нарушение порядка сбора, временного хранения и вывоза бытового мусора, а также отходов производства устанавливается Законом Московской области "О государственном административно-техническом надзоре и административной ответственности за правонарушения в сфере благоустройства, содержания объектов и производства работ на территории Московской области" и другими нормативными правовыми актами Московской области.</w:t>
      </w:r>
      <w:r w:rsidRPr="005805AA">
        <w:rPr>
          <w:rFonts w:ascii="Arial" w:hAnsi="Arial" w:cs="Arial"/>
        </w:rPr>
        <w:br/>
      </w:r>
    </w:p>
    <w:p w14:paraId="7F65FD5A"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1.5. В соответствии с Уставом городского поселения Куровское вопросы организации сбора и вывоза бытовых отходов и мусора на территории городского поселения Куровское относятся к компетенции Администрации городского поселения Куровское.</w:t>
      </w:r>
      <w:r w:rsidRPr="005805AA">
        <w:rPr>
          <w:rFonts w:ascii="Arial" w:hAnsi="Arial" w:cs="Arial"/>
        </w:rPr>
        <w:br/>
      </w:r>
    </w:p>
    <w:p w14:paraId="06B57124"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1.6. Применительно к настоящим Правилам используются следующие основные понятия:</w:t>
      </w:r>
      <w:r w:rsidRPr="005805AA">
        <w:rPr>
          <w:rFonts w:ascii="Arial" w:hAnsi="Arial" w:cs="Arial"/>
        </w:rPr>
        <w:br/>
      </w:r>
    </w:p>
    <w:p w14:paraId="79C226E6"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-Территория предприятий, организаций, учреждений и иных хозяйствующих субъектов - часть территории, имеющая площадь, границы, местоположение, правовой статус, целевое назначение, находящаяся в собственности, владении или пользовании хозяйствующего субъекта.</w:t>
      </w:r>
      <w:r w:rsidRPr="005805AA">
        <w:rPr>
          <w:rFonts w:ascii="Arial" w:hAnsi="Arial" w:cs="Arial"/>
        </w:rPr>
        <w:br/>
      </w:r>
    </w:p>
    <w:p w14:paraId="285B47EF"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-Прилегающая территория - территория общего пользования, закрепленная органом местного самоуправления города Куровское за собственниками, владельцами или пользователями.</w:t>
      </w:r>
      <w:r w:rsidRPr="005805AA">
        <w:rPr>
          <w:rFonts w:ascii="Arial" w:hAnsi="Arial" w:cs="Arial"/>
        </w:rPr>
        <w:br/>
      </w:r>
    </w:p>
    <w:p w14:paraId="50E35166"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Бытовые отходы - твердые и жидкие бытовые отходы.</w:t>
      </w:r>
      <w:r w:rsidRPr="005805AA">
        <w:rPr>
          <w:rFonts w:ascii="Arial" w:hAnsi="Arial" w:cs="Arial"/>
        </w:rPr>
        <w:br/>
      </w:r>
    </w:p>
    <w:p w14:paraId="3BB68B06"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xml:space="preserve">-Твердые бытовые отходы (ТБО) - остатки сырья, материалов, полуфабрикатов, иных изделий или продуктов, которые образовались в процессе производства или потребления, а также товары (продукция), утратившие свои </w:t>
      </w:r>
      <w:r w:rsidRPr="005805AA">
        <w:rPr>
          <w:rFonts w:ascii="Arial" w:hAnsi="Arial" w:cs="Arial"/>
        </w:rPr>
        <w:lastRenderedPageBreak/>
        <w:t>потребительские свойства.</w:t>
      </w:r>
      <w:r w:rsidRPr="005805AA">
        <w:rPr>
          <w:rFonts w:ascii="Arial" w:hAnsi="Arial" w:cs="Arial"/>
        </w:rPr>
        <w:br/>
      </w:r>
    </w:p>
    <w:p w14:paraId="65003E44"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Жидкие бытовые отходы (ЖБО) - нечистоты и помои.</w:t>
      </w:r>
      <w:r w:rsidRPr="005805AA">
        <w:rPr>
          <w:rFonts w:ascii="Arial" w:hAnsi="Arial" w:cs="Arial"/>
        </w:rPr>
        <w:br/>
      </w:r>
    </w:p>
    <w:p w14:paraId="5561B5C8"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Мусор - любые отходы включая твердые бытовые отходы, крупногабаритный мусор и отходы производства.</w:t>
      </w:r>
      <w:r w:rsidRPr="005805AA">
        <w:rPr>
          <w:rFonts w:ascii="Arial" w:hAnsi="Arial" w:cs="Arial"/>
        </w:rPr>
        <w:br/>
      </w:r>
    </w:p>
    <w:p w14:paraId="208795E5"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Крупногабаритный мусор (КГМ) - отходы производства и потребления, загрузка которых (по своим размерам и характеру) производится в бункеры-накопители (емкость объемом более 2 кубических метров).</w:t>
      </w:r>
      <w:r w:rsidRPr="005805AA">
        <w:rPr>
          <w:rFonts w:ascii="Arial" w:hAnsi="Arial" w:cs="Arial"/>
        </w:rPr>
        <w:br/>
      </w:r>
    </w:p>
    <w:p w14:paraId="0C8E3CAC"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Негабаритный мусор и негабаритные материалы (НМ) - отбросы, размеры которых превышают размеры стандартных баков для мусора (строительный мусор, старая мебель, ящики, бытовая техника, упаковочные материалы).</w:t>
      </w:r>
      <w:r w:rsidRPr="005805AA">
        <w:rPr>
          <w:rFonts w:ascii="Arial" w:hAnsi="Arial" w:cs="Arial"/>
        </w:rPr>
        <w:br/>
      </w:r>
    </w:p>
    <w:p w14:paraId="47BA5B17"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Контейнер - стандартная емкость для сбора ТБО объемом до 2 кубических метров.</w:t>
      </w:r>
      <w:r w:rsidRPr="005805AA">
        <w:rPr>
          <w:rFonts w:ascii="Arial" w:hAnsi="Arial" w:cs="Arial"/>
        </w:rPr>
        <w:br/>
      </w:r>
    </w:p>
    <w:p w14:paraId="53455B91"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Бункер-накопитель - стандартная емкость для сбора ТБО и КГМ объемом 2 и более кубических метров.</w:t>
      </w:r>
      <w:r w:rsidRPr="005805AA">
        <w:rPr>
          <w:rFonts w:ascii="Arial" w:hAnsi="Arial" w:cs="Arial"/>
        </w:rPr>
        <w:br/>
      </w:r>
    </w:p>
    <w:p w14:paraId="26D6BE31"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Контейнерная площадка - специально оборудованная площадка для сбора и временного хранения ТБО и КГМ с установкой необходимого количества контейнеров и бункеров-накопителей.</w:t>
      </w:r>
      <w:r w:rsidRPr="005805AA">
        <w:rPr>
          <w:rFonts w:ascii="Arial" w:hAnsi="Arial" w:cs="Arial"/>
        </w:rPr>
        <w:br/>
      </w:r>
    </w:p>
    <w:p w14:paraId="174B2296"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Санитарная очистка территории - сбор, вывоз твердых бытовых отходов (ТБО) и крупногабаритного мусора (КГМ).</w:t>
      </w:r>
      <w:r w:rsidRPr="005805AA">
        <w:rPr>
          <w:rFonts w:ascii="Arial" w:hAnsi="Arial" w:cs="Arial"/>
        </w:rPr>
        <w:br/>
      </w:r>
    </w:p>
    <w:p w14:paraId="387AA497"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Сбор ТБО (КГМ) - комплекс мероприятий, связанных с очисткой рабочими контейнеров и контейнерных площадок. Сбор КГМ - загрузка дворниками и рабочими комплексной уборки бункеров-накопителей собранным с территории КГМ.</w:t>
      </w:r>
      <w:r w:rsidRPr="005805AA">
        <w:rPr>
          <w:rFonts w:ascii="Arial" w:hAnsi="Arial" w:cs="Arial"/>
        </w:rPr>
        <w:br/>
      </w:r>
    </w:p>
    <w:p w14:paraId="5409155D"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Вывоз ТБО (КГМ) - выгрузка ТБО из контейнеров (загрузка бункеров-накопителей с КГМ) в спецтранспорт, зачистка контейнерных площадок и подъездов к ним от просыпавшегося мусора и транспортировка их с мест сбора мусора на лицензированный объект утилизации.</w:t>
      </w:r>
      <w:r w:rsidRPr="005805AA">
        <w:rPr>
          <w:rFonts w:ascii="Arial" w:hAnsi="Arial" w:cs="Arial"/>
        </w:rPr>
        <w:br/>
      </w:r>
    </w:p>
    <w:p w14:paraId="7B8568D3"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Договор на вывоз ТБО (КГМ) - письменное соглашение, заключенное между заказчиком и специализированным предприятием, на вывоз ТБО (КГМ).</w:t>
      </w:r>
      <w:r w:rsidRPr="005805AA">
        <w:rPr>
          <w:rFonts w:ascii="Arial" w:hAnsi="Arial" w:cs="Arial"/>
        </w:rPr>
        <w:br/>
      </w:r>
    </w:p>
    <w:p w14:paraId="481350E7"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График вывоза ТБО (КГМ) - составная часть договора на вывоз ТБО (КГМ) с указанием места (адреса), объема и времени вывоза.</w:t>
      </w:r>
      <w:r w:rsidRPr="005805AA">
        <w:rPr>
          <w:rFonts w:ascii="Arial" w:hAnsi="Arial" w:cs="Arial"/>
        </w:rPr>
        <w:br/>
      </w:r>
    </w:p>
    <w:p w14:paraId="28137746"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Срыв графика вывоза ТБО (КГМ) - несоблюдение маршрутного, почасового графика вывоза ТБО (КГМ) сроком более 5 часов.</w:t>
      </w:r>
      <w:r w:rsidRPr="005805AA">
        <w:rPr>
          <w:rFonts w:ascii="Arial" w:hAnsi="Arial" w:cs="Arial"/>
        </w:rPr>
        <w:br/>
      </w:r>
    </w:p>
    <w:p w14:paraId="0DD38B9A"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Навал мусора - скопление отходов производства и потребления, возникшее в результате их самовольного (несанкционированного) сбора (размещения) или складирования, по объему не превышающее 1 кубического метра.</w:t>
      </w:r>
      <w:r w:rsidRPr="005805AA">
        <w:rPr>
          <w:rFonts w:ascii="Arial" w:hAnsi="Arial" w:cs="Arial"/>
        </w:rPr>
        <w:br/>
      </w:r>
    </w:p>
    <w:p w14:paraId="079F5E41"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lastRenderedPageBreak/>
        <w:t>- Очаговый навал мусора - скопление отходов производства и потребления, возникшее в результате их самовольного (несанкционированного) сброса (размещения) или складирования, по объему до 30 кубических метров на территории площадью до 50 квадратных метров.</w:t>
      </w:r>
      <w:r w:rsidRPr="005805AA">
        <w:rPr>
          <w:rFonts w:ascii="Arial" w:hAnsi="Arial" w:cs="Arial"/>
        </w:rPr>
        <w:br/>
      </w:r>
    </w:p>
    <w:p w14:paraId="07EF85C9"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Несанкционированная свалка мусора - скопление отходов производства и потребления, возникшее в результате их самовольного (несанкционированного) сброса (размещения) или складирования на площади свыше 50 квадратных метров и объемом свыше 30 кубических метров.</w:t>
      </w:r>
      <w:r w:rsidRPr="005805AA">
        <w:rPr>
          <w:rFonts w:ascii="Arial" w:hAnsi="Arial" w:cs="Arial"/>
        </w:rPr>
        <w:br/>
      </w:r>
    </w:p>
    <w:p w14:paraId="0AEC1CE8" w14:textId="77777777" w:rsidR="005805AA" w:rsidRPr="005805AA" w:rsidRDefault="005805AA" w:rsidP="005805AA">
      <w:pPr>
        <w:pStyle w:val="4"/>
        <w:shd w:val="clear" w:color="auto" w:fill="FFFFFF"/>
        <w:spacing w:before="0" w:beforeAutospacing="0" w:after="240" w:afterAutospacing="0"/>
        <w:jc w:val="center"/>
        <w:textAlignment w:val="baseline"/>
        <w:rPr>
          <w:rFonts w:ascii="Arial" w:hAnsi="Arial" w:cs="Arial"/>
        </w:rPr>
      </w:pPr>
      <w:r w:rsidRPr="005805AA">
        <w:rPr>
          <w:rFonts w:ascii="Arial" w:hAnsi="Arial" w:cs="Arial"/>
        </w:rPr>
        <w:t>2. Сбор, временное хранение (накопление) и вывоз мусора, отходов производства и потребления</w:t>
      </w:r>
    </w:p>
    <w:p w14:paraId="1F1D9C31" w14:textId="77777777" w:rsidR="005805AA" w:rsidRPr="005805AA" w:rsidRDefault="005805AA" w:rsidP="005805AA">
      <w:pPr>
        <w:pStyle w:val="formattext"/>
        <w:shd w:val="clear" w:color="auto" w:fill="FFFFFF"/>
        <w:spacing w:before="0" w:beforeAutospacing="0" w:after="0" w:afterAutospacing="0"/>
        <w:textAlignment w:val="baseline"/>
        <w:rPr>
          <w:rFonts w:ascii="Arial" w:hAnsi="Arial" w:cs="Arial"/>
        </w:rPr>
      </w:pPr>
    </w:p>
    <w:p w14:paraId="4DFDC836"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2.1. Администрация городского поселения Куровское создает условия для организации сбора мусора на территории поселения.</w:t>
      </w:r>
      <w:r w:rsidRPr="005805AA">
        <w:rPr>
          <w:rFonts w:ascii="Arial" w:hAnsi="Arial" w:cs="Arial"/>
        </w:rPr>
        <w:br/>
      </w:r>
    </w:p>
    <w:p w14:paraId="1BF6933D"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Администрация поселения обеспечивает организацию производства работ по сбору, временному хранению (накоплению) и вывозу мусора от муниципального жилого фонда, частных домовладений, объектов муниципальной собственности, сбору, временному хранению и вывозу отходов, образующихся в результате деятельности хозяйствующих субъектов, а также общую координацию производства работ, и контроль за их осуществлением на территории поселения.</w:t>
      </w:r>
      <w:r w:rsidRPr="005805AA">
        <w:rPr>
          <w:rFonts w:ascii="Arial" w:hAnsi="Arial" w:cs="Arial"/>
        </w:rPr>
        <w:br/>
      </w:r>
    </w:p>
    <w:p w14:paraId="5D7B59E9"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В целях осуществления полномочий Администрации городского поселения Куровское в сфере реализации настоящих Правил, Глава городского поселения Куровское издает постановления, обязательные для исполнения на всей территории муниципального образования.</w:t>
      </w:r>
    </w:p>
    <w:p w14:paraId="603515CF"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Глава городского поселения Куровское своим распоряжением определяет сотрудника Администрации городского поселения Куровское, в должностные обязанности которого непосредственно входят обязанности по организации работы Администрации поселения по реализации настоящих Правил (в редакции решения Совета депутатов N 7/1 от 03.02.2011 г.).</w:t>
      </w:r>
      <w:r w:rsidRPr="005805AA">
        <w:rPr>
          <w:rFonts w:ascii="Arial" w:hAnsi="Arial" w:cs="Arial"/>
        </w:rPr>
        <w:br/>
      </w:r>
    </w:p>
    <w:p w14:paraId="6F92A20E"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2.2. Производство работ по сбору и временному хранению мусора осуществляется:</w:t>
      </w:r>
      <w:r w:rsidRPr="005805AA">
        <w:rPr>
          <w:rFonts w:ascii="Arial" w:hAnsi="Arial" w:cs="Arial"/>
        </w:rPr>
        <w:br/>
      </w:r>
    </w:p>
    <w:p w14:paraId="675FD697"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 xml:space="preserve">- от многоквартирных жилых домов и от частных домовладений - жилищно-эксплуатационными организациями городского поселения Куровское (в случаях, предусмотренных законом, также и другими жилищно-эксплуатационными организациями: управляющими компаниями, товариществами собственников жилья и </w:t>
      </w:r>
      <w:proofErr w:type="gramStart"/>
      <w:r w:rsidRPr="005805AA">
        <w:rPr>
          <w:rFonts w:ascii="Arial" w:hAnsi="Arial" w:cs="Arial"/>
        </w:rPr>
        <w:t>т.д.</w:t>
      </w:r>
      <w:proofErr w:type="gramEnd"/>
      <w:r w:rsidRPr="005805AA">
        <w:rPr>
          <w:rFonts w:ascii="Arial" w:hAnsi="Arial" w:cs="Arial"/>
        </w:rPr>
        <w:t>);</w:t>
      </w:r>
      <w:r w:rsidRPr="005805AA">
        <w:rPr>
          <w:rFonts w:ascii="Arial" w:hAnsi="Arial" w:cs="Arial"/>
        </w:rPr>
        <w:br/>
      </w:r>
    </w:p>
    <w:p w14:paraId="62B84116"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 от других зданий, строений, сооружений - собственниками и пользователями зданий, строений, сооружений, земельных участков непосредственно, или по договору с жилищно-эксплуатационными организациями городского поселения Куровское и/или по договору со специализированными предприятиями.</w:t>
      </w:r>
      <w:r w:rsidRPr="005805AA">
        <w:rPr>
          <w:rFonts w:ascii="Arial" w:hAnsi="Arial" w:cs="Arial"/>
        </w:rPr>
        <w:br/>
      </w:r>
    </w:p>
    <w:p w14:paraId="51A5C7DA"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 xml:space="preserve">Производство работ по вывозу мусора осуществляется специализированными предприятиями на основании договоров с жилищно-эксплуатационными организациями городского поселения Куровское, собственниками и пользователями зданий, строений, сооружений, земельных </w:t>
      </w:r>
      <w:r w:rsidRPr="005805AA">
        <w:rPr>
          <w:rFonts w:ascii="Arial" w:hAnsi="Arial" w:cs="Arial"/>
        </w:rPr>
        <w:lastRenderedPageBreak/>
        <w:t>участков.</w:t>
      </w:r>
      <w:r w:rsidRPr="005805AA">
        <w:rPr>
          <w:rFonts w:ascii="Arial" w:hAnsi="Arial" w:cs="Arial"/>
        </w:rPr>
        <w:br/>
      </w:r>
    </w:p>
    <w:p w14:paraId="5FF0CE62"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 xml:space="preserve">Ответственность за содержание камер мусоропроводов, контейнеров, мусоросборников и территорий, прилегающих к месту выгрузки отходов из камер мусоропроводов многоквартирных жилых домов, несет организация, в ведении которой находятся дома (жилищно-эксплуатационная организация, управляющая компания, товарищество собственников жилья и </w:t>
      </w:r>
      <w:proofErr w:type="gramStart"/>
      <w:r w:rsidRPr="005805AA">
        <w:rPr>
          <w:rFonts w:ascii="Arial" w:hAnsi="Arial" w:cs="Arial"/>
        </w:rPr>
        <w:t>т.д.</w:t>
      </w:r>
      <w:proofErr w:type="gramEnd"/>
      <w:r w:rsidRPr="005805AA">
        <w:rPr>
          <w:rFonts w:ascii="Arial" w:hAnsi="Arial" w:cs="Arial"/>
        </w:rPr>
        <w:t>).</w:t>
      </w:r>
      <w:r w:rsidRPr="005805AA">
        <w:rPr>
          <w:rFonts w:ascii="Arial" w:hAnsi="Arial" w:cs="Arial"/>
        </w:rPr>
        <w:br/>
      </w:r>
    </w:p>
    <w:p w14:paraId="342A7DCA"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2.3. Сбор и временное хранение отходов производства, образующихся в результате деятельности хозяйствующих субъектов, осуществляется хозяйствующим субъектом самостоятельно в специально оборудованных для этих целей местах на собственных территориях.</w:t>
      </w:r>
      <w:r w:rsidRPr="005805AA">
        <w:rPr>
          <w:rFonts w:ascii="Arial" w:hAnsi="Arial" w:cs="Arial"/>
        </w:rPr>
        <w:br/>
      </w:r>
    </w:p>
    <w:p w14:paraId="5D286F58"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Производство работ по вывозу отходов производства, образующихся в результате деятельности хозяйствующих субъектов, осуществляется специализированными предприятиями на основании договоров с хозяйствующим субъектом.</w:t>
      </w:r>
      <w:r w:rsidRPr="005805AA">
        <w:rPr>
          <w:rFonts w:ascii="Arial" w:hAnsi="Arial" w:cs="Arial"/>
        </w:rPr>
        <w:br/>
      </w:r>
    </w:p>
    <w:p w14:paraId="73446F50"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2.4. Садоводческое, огородническое и дачное некоммерческое объединение граждан обязано установить контейнеры и бункеры-накопители для сбора бытового мусора на специально оборудованных контейнерных площадках на землях общего пользования и обеспечить регулярный вывоз мусора согласно заключенным договорам.</w:t>
      </w:r>
      <w:r w:rsidRPr="005805AA">
        <w:rPr>
          <w:rFonts w:ascii="Arial" w:hAnsi="Arial" w:cs="Arial"/>
        </w:rPr>
        <w:br/>
      </w:r>
    </w:p>
    <w:p w14:paraId="236F42EE"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Садоводческое, огородническое и дачное некоммерческое объединение граждан может передать в установленном порядке по договору с Администрацией городского поселения Куровское оборудованные на своей территории на землях общего пользования контейнерные площадки, установленные контейнеры и бункеры-накопители для сбора бытового мусора в собственность городского поселения Куровское, с согласия общего собрания (конференции, иного уполномоченного органа управления) этого объединения. В этом случае производство работ по вывозу мусора (включая его утилизацию) осуществляется жилищно-эксплуатационными организациями городского поселения Куровское, а оплату жилищно-эксплуатационной организации за сбор, временное хранение и вывоз (утилизацию) бытового мусора осуществляет непосредственно каждый собственник домовладения (земельного участка) данного садоводческого, огороднического или дачного некоммерческого объединение граждан, в соответствии с порядком, установленным настоящими Правилами для частных домовладений частного сектора жилой застройки городского поселения Куровское.</w:t>
      </w:r>
      <w:r w:rsidRPr="005805AA">
        <w:rPr>
          <w:rFonts w:ascii="Arial" w:hAnsi="Arial" w:cs="Arial"/>
        </w:rPr>
        <w:br/>
      </w:r>
    </w:p>
    <w:p w14:paraId="7E676977"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2.5. На территориях гаражно-строительных кооперативов, гаражей-стоянок, площадок для хранения автомобилей сбор мусора осуществляется в установленные на средства гаражно-строительного кооператива, собственника (владельца) гаража-стоянки или площадки для хранения автомобилей контейнеры для сбора мусора, вывоз мусора из которых осуществляется согласно заключенным договорам.</w:t>
      </w:r>
      <w:r w:rsidRPr="005805AA">
        <w:rPr>
          <w:rFonts w:ascii="Arial" w:hAnsi="Arial" w:cs="Arial"/>
        </w:rPr>
        <w:br/>
      </w:r>
    </w:p>
    <w:p w14:paraId="60460598"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 xml:space="preserve">2.6. Наниматели и собственники жилых помещений в многоквартирных жилых домах производят ежемесячную оплату </w:t>
      </w:r>
      <w:proofErr w:type="gramStart"/>
      <w:r w:rsidRPr="005805AA">
        <w:rPr>
          <w:rFonts w:ascii="Arial" w:hAnsi="Arial" w:cs="Arial"/>
        </w:rPr>
        <w:t>за сбор</w:t>
      </w:r>
      <w:proofErr w:type="gramEnd"/>
      <w:r w:rsidRPr="005805AA">
        <w:rPr>
          <w:rFonts w:ascii="Arial" w:hAnsi="Arial" w:cs="Arial"/>
        </w:rPr>
        <w:t xml:space="preserve">, временное хранение, вывоз и захоронение бытового мусора жилищно-эксплуатационным организациям городского поселения Куровское, в соответствии с тарифами, утвержденными в </w:t>
      </w:r>
      <w:r w:rsidRPr="005805AA">
        <w:rPr>
          <w:rFonts w:ascii="Arial" w:hAnsi="Arial" w:cs="Arial"/>
        </w:rPr>
        <w:lastRenderedPageBreak/>
        <w:t>установленном порядке.</w:t>
      </w:r>
      <w:r w:rsidRPr="005805AA">
        <w:rPr>
          <w:rFonts w:ascii="Arial" w:hAnsi="Arial" w:cs="Arial"/>
        </w:rPr>
        <w:br/>
      </w:r>
    </w:p>
    <w:p w14:paraId="795192B9"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 xml:space="preserve">2.7. Собственники частных домовладений частного сектора жилой застройки городского поселения Куровское производят ежемесячную оплату </w:t>
      </w:r>
      <w:proofErr w:type="gramStart"/>
      <w:r w:rsidRPr="005805AA">
        <w:rPr>
          <w:rFonts w:ascii="Arial" w:hAnsi="Arial" w:cs="Arial"/>
        </w:rPr>
        <w:t>за сбор</w:t>
      </w:r>
      <w:proofErr w:type="gramEnd"/>
      <w:r w:rsidRPr="005805AA">
        <w:rPr>
          <w:rFonts w:ascii="Arial" w:hAnsi="Arial" w:cs="Arial"/>
        </w:rPr>
        <w:t>, временное хранение, вывоз и захоронение бытового мусора жилищно-эксплуатационным организациям городского поселения Куровское, в соответствии с тарифами, утвержденными постановлением Главы городского поселения Куровское, установленных на основании утвержденных норм накопления ТБО и КГМ для городского поселения Куровское.</w:t>
      </w:r>
      <w:r w:rsidRPr="005805AA">
        <w:rPr>
          <w:rFonts w:ascii="Arial" w:hAnsi="Arial" w:cs="Arial"/>
        </w:rPr>
        <w:br/>
      </w:r>
    </w:p>
    <w:p w14:paraId="4976C2BC"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 xml:space="preserve">Для частных домовладений частного сектора жилой застройки городского поселения Куровское, проживание в которых осуществляется сезонно (не более 6 месяцев в году) без постоянной или временной регистрации граждан, постановлением Главы городского поселения Куровское может быть утвержден сезонный тариф за сбор, временное хранение, вывоз и захоронение бытового мусора из расчета на одно домовладение или из расчета на один квадратный метр общей площади домовладения. В частных домовладениях частного сектора жилой застройки городского поселения Куровское, имеющих официально выделенные части домовладения, этот тариф устанавливается для одной части частного домовладения, а оплата </w:t>
      </w:r>
      <w:proofErr w:type="gramStart"/>
      <w:r w:rsidRPr="005805AA">
        <w:rPr>
          <w:rFonts w:ascii="Arial" w:hAnsi="Arial" w:cs="Arial"/>
        </w:rPr>
        <w:t>за сбор</w:t>
      </w:r>
      <w:proofErr w:type="gramEnd"/>
      <w:r w:rsidRPr="005805AA">
        <w:rPr>
          <w:rFonts w:ascii="Arial" w:hAnsi="Arial" w:cs="Arial"/>
        </w:rPr>
        <w:t>, временное хранение, вывоз и захоронение бытового мусора производится собственником каждой части домовладения.</w:t>
      </w:r>
      <w:r w:rsidRPr="005805AA">
        <w:rPr>
          <w:rFonts w:ascii="Arial" w:hAnsi="Arial" w:cs="Arial"/>
        </w:rPr>
        <w:br/>
      </w:r>
    </w:p>
    <w:p w14:paraId="6C198621"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Плата по установленному тарифу за сбор, временное хранение, вывоз и захоронение бытового мусора в соответствии с настоящим пунктом Порядка не взимается в случае, если владелец частного (индивидуального) жилого дома документально подтверждает наличие договорных отношений по вывозу и утилизации отходов с иным специализированным предприятием и оплату по этим договорам, при наличии специально оборудованной площадки и контейнера для временного хранения бытового мусора на территории прилегающей к домовладению.</w:t>
      </w:r>
      <w:r w:rsidRPr="005805AA">
        <w:rPr>
          <w:rFonts w:ascii="Arial" w:hAnsi="Arial" w:cs="Arial"/>
        </w:rPr>
        <w:br/>
      </w:r>
    </w:p>
    <w:p w14:paraId="2A3B860B"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2.8. Собственники и пользователи других зданий, строений, сооружений, земельных участков ежемесячно производят оплату расходов за сбор, временное хранение и вывоз (утилизацию) бытового мусора по договору с жилищно-эксплуатационными организациями городского поселения Куровское (в соответствии с тарифами, утвержденными в установленном порядке для организаций осуществляющих сбор, временное хранение и вывоз бытового мусора) по договору со специализированными предприятиями (в этом случае при расчете цены договора могут применяться официально утвержденные нормы накопления ТБО и КГМ для городского поселения Куровское (в части соответствующего вида деятельности хозяйствующего субъекта) или расчет собственных лимитов образования ТБО и КГМ (осуществленный специализированной организацией и утвержденный в Управлении по технологическому и экологическому надзору Ростехнадзора по Московской области).</w:t>
      </w:r>
      <w:r w:rsidRPr="005805AA">
        <w:rPr>
          <w:rFonts w:ascii="Arial" w:hAnsi="Arial" w:cs="Arial"/>
        </w:rPr>
        <w:br/>
      </w:r>
    </w:p>
    <w:p w14:paraId="489216C2"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 xml:space="preserve">2.8.1. Жилищно-эксплуатационная организация городского поселения Куровское, получающая плату от нанимателей и собственников жилых помещений в многоквартирных жилых домах, а также от собственников частных домовладений частного сектора жилой застройки самостоятельно производит расчеты за предоставленные услуги по вывозу (утилизации) бытового мусора со </w:t>
      </w:r>
      <w:r w:rsidRPr="005805AA">
        <w:rPr>
          <w:rFonts w:ascii="Arial" w:hAnsi="Arial" w:cs="Arial"/>
        </w:rPr>
        <w:lastRenderedPageBreak/>
        <w:t>специализированным предприятием.</w:t>
      </w:r>
      <w:r w:rsidRPr="005805AA">
        <w:rPr>
          <w:rFonts w:ascii="Arial" w:hAnsi="Arial" w:cs="Arial"/>
        </w:rPr>
        <w:br/>
      </w:r>
    </w:p>
    <w:p w14:paraId="277FE440"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2.9. Расходы по организации сбора, временного хранения и вывоза (утилизации) отходов производства, образующихся в результате деятельности хозяйствующих субъектов, осуществляются за счет хозяйствующего субъекта.</w:t>
      </w:r>
      <w:r w:rsidRPr="005805AA">
        <w:rPr>
          <w:rFonts w:ascii="Arial" w:hAnsi="Arial" w:cs="Arial"/>
        </w:rPr>
        <w:br/>
      </w:r>
    </w:p>
    <w:p w14:paraId="70642192"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Хозяйствующий субъект производит оплату услуг по вывозу (утилизации) отходов производства на основании договора со специализированной организацией. При расчете цены договора могут применяться официально утвержденные нормы накопления твердых бытовых отходов и крупногабаритного мусора (далее - ТБО и КГМ) для городского поселения Куровское (в части соответствующего вида деятельности хозяйствующего субъекта) или расчет собственных лимитов образования ТБО и КГМ (осуществленный специализированной организацией и утвержденный в Управлении по технологическому и экологическому надзору Ростехнадзора по Московской области).</w:t>
      </w:r>
      <w:r w:rsidRPr="005805AA">
        <w:rPr>
          <w:rFonts w:ascii="Arial" w:hAnsi="Arial" w:cs="Arial"/>
        </w:rPr>
        <w:br/>
      </w:r>
    </w:p>
    <w:p w14:paraId="4C68D254"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2.10. Садоводческое, огородническое и дачное некоммерческое объединение граждан, в соответствии с настоящими Правилами самостоятельно осуществляющее организацию сбора и временного хранения бытового мусора на специально оборудованных контейнерных площадках, в установленных контейнерах и бункерах-накопителях, обеспечивает его регулярный вывоз согласно заключенным договорам со специализированными предприятиями.</w:t>
      </w:r>
      <w:r w:rsidRPr="005805AA">
        <w:rPr>
          <w:rFonts w:ascii="Arial" w:hAnsi="Arial" w:cs="Arial"/>
        </w:rPr>
        <w:br/>
      </w:r>
    </w:p>
    <w:p w14:paraId="6C59B6C1"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Оплата за вывоз (утилизацию) бытового мусора осуществляется садоводческим, огородническим и дачным некоммерческим объединением граждан в размере цены договора, исходя из собственных лимитов образования ТБО и КГМ (рассчитанных специализированной организацией и утвержденных в Управлении по технологическому и экологическому надзору Ростехнадзора по Московской области).</w:t>
      </w:r>
      <w:r w:rsidRPr="005805AA">
        <w:rPr>
          <w:rFonts w:ascii="Arial" w:hAnsi="Arial" w:cs="Arial"/>
        </w:rPr>
        <w:br/>
      </w:r>
    </w:p>
    <w:p w14:paraId="48C50CF0"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2.11. Гаражно-строительные кооперативы, собственники (владельцы) гаражей-стоянок, площадок для хранения автомобилей осуществляют оплату за вывоз (утилизацию) бытового мусора по договорам со специализированными предприятиями, цена которых рассчитана с учетом официально утвержденных норм накопления твердых бытовых отходов и крупногабаритного мусора (далее - ТБО и КГМ) для городского поселения Куровское (в части соответствующего вида деятельности) или расчета собственных лимитов образования ТБО и КГМ (осуществленного специализированной организацией и утвержденного в Управлении по технологическому и экологическому надзору Ростехнадзора по Московской области).</w:t>
      </w:r>
      <w:r w:rsidRPr="005805AA">
        <w:rPr>
          <w:rFonts w:ascii="Arial" w:hAnsi="Arial" w:cs="Arial"/>
        </w:rPr>
        <w:br/>
      </w:r>
    </w:p>
    <w:p w14:paraId="4A8E32B9"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2.12. Сбор и временное хранение мусора на территории городского поселения Куровское осуществляется на контейнерных площадках, установленных контейнерах и бункерах-накопителях. Сбор и временное хранение мусора вне контейнерных площадок, установленных контейнеров и бункеров-накопителей запрещается.</w:t>
      </w:r>
      <w:r w:rsidRPr="005805AA">
        <w:rPr>
          <w:rFonts w:ascii="Arial" w:hAnsi="Arial" w:cs="Arial"/>
        </w:rPr>
        <w:br/>
      </w:r>
    </w:p>
    <w:p w14:paraId="4C3CAD63"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2.13. Вывоз бытового мусора, отходов производства осуществляется с контейнерных площадок, установленных контейнеров и бункеров-накопителей.</w:t>
      </w:r>
      <w:r w:rsidRPr="005805AA">
        <w:rPr>
          <w:rFonts w:ascii="Arial" w:hAnsi="Arial" w:cs="Arial"/>
        </w:rPr>
        <w:br/>
      </w:r>
    </w:p>
    <w:p w14:paraId="4ED4820F"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lastRenderedPageBreak/>
        <w:t xml:space="preserve">2.14. В исключительных случаях специальным постановлением Главы городского поселения Куровское может быть установлена временная схема организации сбора и вывоза бытового мусора на части территории поселения, в первую очередь частного сектора жилой застройки городского поселения Куровское, предусматривающая </w:t>
      </w:r>
      <w:proofErr w:type="spellStart"/>
      <w:r w:rsidRPr="005805AA">
        <w:rPr>
          <w:rFonts w:ascii="Arial" w:hAnsi="Arial" w:cs="Arial"/>
        </w:rPr>
        <w:t>подворовый</w:t>
      </w:r>
      <w:proofErr w:type="spellEnd"/>
      <w:r w:rsidRPr="005805AA">
        <w:rPr>
          <w:rFonts w:ascii="Arial" w:hAnsi="Arial" w:cs="Arial"/>
        </w:rPr>
        <w:t xml:space="preserve"> объезд домовладений или вывоз мусора от определенного места жилой застройки. При этом само постановление, а также график вывоза мусора от определенных мест жилой застройки (или график </w:t>
      </w:r>
      <w:proofErr w:type="spellStart"/>
      <w:r w:rsidRPr="005805AA">
        <w:rPr>
          <w:rFonts w:ascii="Arial" w:hAnsi="Arial" w:cs="Arial"/>
        </w:rPr>
        <w:t>подворового</w:t>
      </w:r>
      <w:proofErr w:type="spellEnd"/>
      <w:r w:rsidRPr="005805AA">
        <w:rPr>
          <w:rFonts w:ascii="Arial" w:hAnsi="Arial" w:cs="Arial"/>
        </w:rPr>
        <w:t xml:space="preserve"> объезда), должны быть доведены до жителей поселения (части территории поселения) жилищно-эксплуатационной организацией, специализированным предприятием, осуществляющим вывоз бытового мусора.</w:t>
      </w:r>
      <w:r w:rsidRPr="005805AA">
        <w:rPr>
          <w:rFonts w:ascii="Arial" w:hAnsi="Arial" w:cs="Arial"/>
        </w:rPr>
        <w:br/>
      </w:r>
    </w:p>
    <w:p w14:paraId="498E6426"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2.15 Контейнеры и бункеры-накопители размещаются (устанавливаются) на специально оборудованных контейнерных площадках.</w:t>
      </w:r>
      <w:r w:rsidRPr="005805AA">
        <w:rPr>
          <w:rFonts w:ascii="Arial" w:hAnsi="Arial" w:cs="Arial"/>
        </w:rPr>
        <w:br/>
      </w:r>
    </w:p>
    <w:p w14:paraId="76A4D274"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Места размещения и тип ограждения контейнерных площадок, подлежащих установке в жилом секторе и в местах общего пользования, определяются Администрацией городского поселения Куровское с учетом предложений органов архитектуры и градостроительства, по согласованию с органами государственного санитарно-эпидемиологического надзора, территориальными отделами (отделениями, инспекциями) государственного пожарного надзора.</w:t>
      </w:r>
      <w:r w:rsidRPr="005805AA">
        <w:rPr>
          <w:rFonts w:ascii="Arial" w:hAnsi="Arial" w:cs="Arial"/>
        </w:rPr>
        <w:br/>
      </w:r>
    </w:p>
    <w:p w14:paraId="2C2AA560"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Места размещения и тип ограждения контейнерных площадок, тип контейнеров и бункеров накопителей, подлежащих установке на территориях хозяйствующих субъектов, землях общего пользования садоводческих, огороднических и дачных некоммерческих объединений подлежат согласованию с Администрацией городского поселения Куровское, органами государственного санитарно-эпидемиологического надзора, территориальными отделами (отделениями, инспекциями) государственного пожарного надзора.</w:t>
      </w:r>
      <w:r w:rsidRPr="005805AA">
        <w:rPr>
          <w:rFonts w:ascii="Arial" w:hAnsi="Arial" w:cs="Arial"/>
        </w:rPr>
        <w:br/>
      </w:r>
    </w:p>
    <w:p w14:paraId="7B1729D1"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Самовольная установка контейнерных площадок, контейнеров и бункеров-накопителей на территории городского поселения Куровское без согласования с Администрацией городского поселения Куровское запрещается.</w:t>
      </w:r>
      <w:r w:rsidRPr="005805AA">
        <w:rPr>
          <w:rFonts w:ascii="Arial" w:hAnsi="Arial" w:cs="Arial"/>
        </w:rPr>
        <w:br/>
      </w:r>
    </w:p>
    <w:p w14:paraId="42AC1DE1"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Запрещается устанавливать контейнеры и бункеры-накопители на проезжей части дорог, тротуарах, газонах.</w:t>
      </w:r>
      <w:r w:rsidRPr="005805AA">
        <w:rPr>
          <w:rFonts w:ascii="Arial" w:hAnsi="Arial" w:cs="Arial"/>
        </w:rPr>
        <w:br/>
      </w:r>
    </w:p>
    <w:p w14:paraId="60030A64"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Допускается временная установка на дворовых территориях контейнеров и бункеров-накопителей для сбора строительного мусора вблизи мест производства ремонтных, аварийных работ и работ по уборке территории, выполняемых юридическими и физическими лицами, при отсутствии на указанных территориях оборудованных площадок для установки контейнеров и бункеров-накопителей. Места временной установки контейнеров и бункеров-накопителей должны быть согласованы с собственником, владельцем, пользователем территории.</w:t>
      </w:r>
      <w:r w:rsidRPr="005805AA">
        <w:rPr>
          <w:rFonts w:ascii="Arial" w:hAnsi="Arial" w:cs="Arial"/>
        </w:rPr>
        <w:br/>
      </w:r>
    </w:p>
    <w:p w14:paraId="6FB28D5F"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Контейнерная площадка должна содержаться в чистоте и иметь с трех сторон ограждение высотой не менее 1,5 метров, асфальтовое или бетонное покрытие, уклон в сторону проезжей части.</w:t>
      </w:r>
      <w:r w:rsidRPr="005805AA">
        <w:rPr>
          <w:rFonts w:ascii="Arial" w:hAnsi="Arial" w:cs="Arial"/>
        </w:rPr>
        <w:br/>
      </w:r>
    </w:p>
    <w:p w14:paraId="2FE656B2"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 xml:space="preserve">Контейнеры и бункеры-накопители должны содержаться в технически исправном состоянии, быть покрашены и иметь маркировку с указанием владельца территории, хозяйствующего субъекта, осуществляющего вывоз мусора. На контейнерной площадке должен быть размещен график вывоза </w:t>
      </w:r>
      <w:r w:rsidRPr="005805AA">
        <w:rPr>
          <w:rFonts w:ascii="Arial" w:hAnsi="Arial" w:cs="Arial"/>
        </w:rPr>
        <w:lastRenderedPageBreak/>
        <w:t>мусора с указанием наименования и контактных телефонов организации, осуществляющей вывоз мусора, а также телефона организации, осуществляющей контроль за организацией сбора и вывоза мусора не территории городского поселения Куровское.</w:t>
      </w:r>
      <w:r w:rsidRPr="005805AA">
        <w:rPr>
          <w:rFonts w:ascii="Arial" w:hAnsi="Arial" w:cs="Arial"/>
        </w:rPr>
        <w:br/>
      </w:r>
    </w:p>
    <w:p w14:paraId="3298B4C5"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Хозяйствующие субъекты, собственники и пользователи других зданий, строений, сооружений, земельных участков, садоводческие, огороднические и дачные некоммерческое объединение граждан, гаражно-строительные кооперативы, собственники (владельцы) гаражей-стоянок, площадок для хранения автомобилей, не имеющие контейнерных площадок (контейнеры, бункеры-накопители) или контейнерные площадки (контейнеры, бункеры-накопители) которых не соответствуют требованиям, установленным настоящим Правилам, обязаны установить контейнерные площади (контейнеры, бункеры-накопители) не позднее девяти месяцев со дня вступления в силу настоящих Правил.</w:t>
      </w:r>
      <w:r w:rsidRPr="005805AA">
        <w:rPr>
          <w:rFonts w:ascii="Arial" w:hAnsi="Arial" w:cs="Arial"/>
        </w:rPr>
        <w:br/>
      </w:r>
    </w:p>
    <w:p w14:paraId="275BB5B2" w14:textId="77777777" w:rsidR="005805AA" w:rsidRPr="005805AA" w:rsidRDefault="005805AA" w:rsidP="005805AA">
      <w:pPr>
        <w:pStyle w:val="formattext"/>
        <w:spacing w:before="0" w:beforeAutospacing="0" w:after="0" w:afterAutospacing="0"/>
        <w:ind w:firstLine="480"/>
        <w:textAlignment w:val="baseline"/>
        <w:rPr>
          <w:rFonts w:ascii="Arial" w:hAnsi="Arial" w:cs="Arial"/>
        </w:rPr>
      </w:pPr>
      <w:r w:rsidRPr="005805AA">
        <w:rPr>
          <w:rFonts w:ascii="Arial" w:hAnsi="Arial" w:cs="Arial"/>
        </w:rPr>
        <w:t>Если на определенной территории, на которой осуществляется хозяйственная деятельность по организации торговли или предоставлению услуг населению, невозможно оборудовать контейнерную площадку непосредственно у каждого объекта торговли, хозяйствующие субъекты, по согласованию с Администрацией городского поселения Куровское, могут оборудовать одну или несколько общих контейнерных площадок, обязанность обслуживания которой (которых) ложится на один из хозяйствующих субъектов на основании договора между хозяйствующими субъектами. Место установки данной контейнерной площадки и требование по количеству контейнеров и бункеров-накопителей на ней утверждается постановлением Главы городского поселения Куровское. При этом, все хозяйствующие субъекты, заключившие договор об оборудовании и совместном содержании общей контейнерной площадки, обязаны заключить индивидуальный договор на вывоз бытового мусора и отходов производства, на условиях, установленных настоящими Правилами.</w:t>
      </w:r>
    </w:p>
    <w:p w14:paraId="04563620"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Глава городского поселения Куровское своим постановлением утверждает план мероприятий по оборудованию и установке необходимого количества контейнерных площадок (контейнеров, бункеров-накопителей), в соответствии с требованиями настоящих Правил, на территориях многоэтажных жилых домов и частных домовладений частного сектора жилой застройки городского поселения Куровское, предусматривающий его выполнение в течение трех лет со дня вступления в силу настоящих Правил.</w:t>
      </w:r>
      <w:r w:rsidRPr="005805AA">
        <w:rPr>
          <w:rFonts w:ascii="Arial" w:hAnsi="Arial" w:cs="Arial"/>
        </w:rPr>
        <w:br/>
      </w:r>
    </w:p>
    <w:p w14:paraId="7A670F89"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2.16. Вывоз мусора от контейнерных площадок, контейнеров, бункеров-накопителей должен осуществляться не реже одного раза в три дня, а в летнее время - не реже одного раза в день.</w:t>
      </w:r>
      <w:r w:rsidRPr="005805AA">
        <w:rPr>
          <w:rFonts w:ascii="Arial" w:hAnsi="Arial" w:cs="Arial"/>
        </w:rPr>
        <w:br/>
      </w:r>
    </w:p>
    <w:p w14:paraId="5ECBF786"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Переполнение контейнеров, бункеров-накопителей мусором не допускается.</w:t>
      </w:r>
      <w:r w:rsidRPr="005805AA">
        <w:rPr>
          <w:rFonts w:ascii="Arial" w:hAnsi="Arial" w:cs="Arial"/>
        </w:rPr>
        <w:br/>
      </w:r>
    </w:p>
    <w:p w14:paraId="51E3BA27"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Обязанность по уборке мусора, просыпавшегося при выгрузке из контейнеров в мусоровоз или загрузке бункера, возлагается на хозяйствующий субъект, осуществляющий вывоз мусора.</w:t>
      </w:r>
      <w:r w:rsidRPr="005805AA">
        <w:rPr>
          <w:rFonts w:ascii="Arial" w:hAnsi="Arial" w:cs="Arial"/>
        </w:rPr>
        <w:br/>
      </w:r>
    </w:p>
    <w:p w14:paraId="28694848"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xml:space="preserve">Ответственность за состояние контейнерных площадок, контейнеров и бункеров-накопителей возлагается на жилищно-эксплуатационные организации, хозяйствующие субъекты, собственников и пользователей зданий, строений, сооружений, земельных участков, садоводческие, огороднические и дачные некоммерческие объединения граждан, гаражно-строительные кооперативы, </w:t>
      </w:r>
      <w:r w:rsidRPr="005805AA">
        <w:rPr>
          <w:rFonts w:ascii="Arial" w:hAnsi="Arial" w:cs="Arial"/>
        </w:rPr>
        <w:lastRenderedPageBreak/>
        <w:t>собственников (владельцев) гаражей-стоянок, площадок для хранения автомобилей, на территории которых расположены площадки.</w:t>
      </w:r>
      <w:r w:rsidRPr="005805AA">
        <w:rPr>
          <w:rFonts w:ascii="Arial" w:hAnsi="Arial" w:cs="Arial"/>
        </w:rPr>
        <w:br/>
      </w:r>
    </w:p>
    <w:p w14:paraId="6A06AB06"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Вывоз жидких отходов производится специализированными предприятиями на договорной основе в течение трех дней с момента оформления заявки.</w:t>
      </w:r>
      <w:r w:rsidRPr="005805AA">
        <w:rPr>
          <w:rFonts w:ascii="Arial" w:hAnsi="Arial" w:cs="Arial"/>
        </w:rPr>
        <w:br/>
      </w:r>
    </w:p>
    <w:p w14:paraId="1CDC0037"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xml:space="preserve">Для сбора жидких бытовых отходов и помоев на территории </w:t>
      </w:r>
      <w:proofErr w:type="spellStart"/>
      <w:r w:rsidRPr="005805AA">
        <w:rPr>
          <w:rFonts w:ascii="Arial" w:hAnsi="Arial" w:cs="Arial"/>
        </w:rPr>
        <w:t>неканализованных</w:t>
      </w:r>
      <w:proofErr w:type="spellEnd"/>
      <w:r w:rsidRPr="005805AA">
        <w:rPr>
          <w:rFonts w:ascii="Arial" w:hAnsi="Arial" w:cs="Arial"/>
        </w:rPr>
        <w:t xml:space="preserve"> домовладений при невозможности установки биотуалетов следует устраивать </w:t>
      </w:r>
      <w:proofErr w:type="spellStart"/>
      <w:r w:rsidRPr="005805AA">
        <w:rPr>
          <w:rFonts w:ascii="Arial" w:hAnsi="Arial" w:cs="Arial"/>
        </w:rPr>
        <w:t>помойницы</w:t>
      </w:r>
      <w:proofErr w:type="spellEnd"/>
      <w:r w:rsidRPr="005805AA">
        <w:rPr>
          <w:rFonts w:ascii="Arial" w:hAnsi="Arial" w:cs="Arial"/>
        </w:rPr>
        <w:t>, как правило, объединенные с дворовыми уборными общим выгребом.</w:t>
      </w:r>
      <w:r w:rsidRPr="005805AA">
        <w:rPr>
          <w:rFonts w:ascii="Arial" w:hAnsi="Arial" w:cs="Arial"/>
        </w:rPr>
        <w:br/>
      </w:r>
    </w:p>
    <w:p w14:paraId="3F00FB33"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proofErr w:type="spellStart"/>
      <w:r w:rsidRPr="005805AA">
        <w:rPr>
          <w:rFonts w:ascii="Arial" w:hAnsi="Arial" w:cs="Arial"/>
        </w:rPr>
        <w:t>Помойницы</w:t>
      </w:r>
      <w:proofErr w:type="spellEnd"/>
      <w:r w:rsidRPr="005805AA">
        <w:rPr>
          <w:rFonts w:ascii="Arial" w:hAnsi="Arial" w:cs="Arial"/>
        </w:rPr>
        <w:t xml:space="preserve"> должны иметь открывающиеся загрузочные люки с установленными под ними решетками с отверстиями до 25 мм.</w:t>
      </w:r>
      <w:r w:rsidRPr="005805AA">
        <w:rPr>
          <w:rFonts w:ascii="Arial" w:hAnsi="Arial" w:cs="Arial"/>
        </w:rPr>
        <w:br/>
      </w:r>
    </w:p>
    <w:p w14:paraId="23B1965E"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В помещениях дворовых уборных должны быть гладкими стены и полы, допускающие их промывку. Уборные должны иметь естественное и электрическое освещение и вытяжную вентиляцию.</w:t>
      </w:r>
      <w:r w:rsidRPr="005805AA">
        <w:rPr>
          <w:rFonts w:ascii="Arial" w:hAnsi="Arial" w:cs="Arial"/>
        </w:rPr>
        <w:br/>
      </w:r>
    </w:p>
    <w:p w14:paraId="6EE24885"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Емкость выгребов при очистке один раз в месяц следует определять из расчета на одного проживающего (или трех приходящих на работу):</w:t>
      </w:r>
      <w:r w:rsidRPr="005805AA">
        <w:rPr>
          <w:rFonts w:ascii="Arial" w:hAnsi="Arial" w:cs="Arial"/>
        </w:rPr>
        <w:br/>
      </w:r>
    </w:p>
    <w:p w14:paraId="7A05153E"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в уборных без промывки - 0,1 метра;</w:t>
      </w:r>
      <w:r w:rsidRPr="005805AA">
        <w:rPr>
          <w:rFonts w:ascii="Arial" w:hAnsi="Arial" w:cs="Arial"/>
        </w:rPr>
        <w:br/>
      </w:r>
    </w:p>
    <w:p w14:paraId="300CE057"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xml:space="preserve">- с промывкой унитаза из ведра - </w:t>
      </w:r>
      <w:proofErr w:type="gramStart"/>
      <w:r w:rsidRPr="005805AA">
        <w:rPr>
          <w:rFonts w:ascii="Arial" w:hAnsi="Arial" w:cs="Arial"/>
        </w:rPr>
        <w:t>0,2-0,25</w:t>
      </w:r>
      <w:proofErr w:type="gramEnd"/>
      <w:r w:rsidRPr="005805AA">
        <w:rPr>
          <w:rFonts w:ascii="Arial" w:hAnsi="Arial" w:cs="Arial"/>
        </w:rPr>
        <w:t xml:space="preserve"> метра;</w:t>
      </w:r>
      <w:r w:rsidRPr="005805AA">
        <w:rPr>
          <w:rFonts w:ascii="Arial" w:hAnsi="Arial" w:cs="Arial"/>
        </w:rPr>
        <w:br/>
      </w:r>
    </w:p>
    <w:p w14:paraId="790723F9"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xml:space="preserve">- в дворовых уборных и </w:t>
      </w:r>
      <w:proofErr w:type="spellStart"/>
      <w:r w:rsidRPr="005805AA">
        <w:rPr>
          <w:rFonts w:ascii="Arial" w:hAnsi="Arial" w:cs="Arial"/>
        </w:rPr>
        <w:t>помойницах</w:t>
      </w:r>
      <w:proofErr w:type="spellEnd"/>
      <w:r w:rsidRPr="005805AA">
        <w:rPr>
          <w:rFonts w:ascii="Arial" w:hAnsi="Arial" w:cs="Arial"/>
        </w:rPr>
        <w:t xml:space="preserve"> с общим выгребом - </w:t>
      </w:r>
      <w:proofErr w:type="gramStart"/>
      <w:r w:rsidRPr="005805AA">
        <w:rPr>
          <w:rFonts w:ascii="Arial" w:hAnsi="Arial" w:cs="Arial"/>
        </w:rPr>
        <w:t>0,25-0,30</w:t>
      </w:r>
      <w:proofErr w:type="gramEnd"/>
      <w:r w:rsidRPr="005805AA">
        <w:rPr>
          <w:rFonts w:ascii="Arial" w:hAnsi="Arial" w:cs="Arial"/>
        </w:rPr>
        <w:t xml:space="preserve"> метра.</w:t>
      </w:r>
      <w:r w:rsidRPr="005805AA">
        <w:rPr>
          <w:rFonts w:ascii="Arial" w:hAnsi="Arial" w:cs="Arial"/>
        </w:rPr>
        <w:br/>
      </w:r>
    </w:p>
    <w:p w14:paraId="21FBF468"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Во всех случаях следует добавлять 20% на неравномерность заполнения.</w:t>
      </w:r>
      <w:r w:rsidRPr="005805AA">
        <w:rPr>
          <w:rFonts w:ascii="Arial" w:hAnsi="Arial" w:cs="Arial"/>
        </w:rPr>
        <w:br/>
      </w:r>
    </w:p>
    <w:p w14:paraId="59DBF174"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Глубину выгребов следует принимать от 1,5 до 3 метров в зависимости от местных условий.</w:t>
      </w:r>
      <w:r w:rsidRPr="005805AA">
        <w:rPr>
          <w:rFonts w:ascii="Arial" w:hAnsi="Arial" w:cs="Arial"/>
        </w:rPr>
        <w:br/>
      </w:r>
    </w:p>
    <w:p w14:paraId="65CAC767"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Выгребы должны быть водонепроницаемыми, кирпичными, бетонными или же деревянными с обязательным устройством "замка" из жирной мятой глины толщиной 0,35 метра вокруг стенок и под дном выгреба. Выгребы должны иметь плотные двойные люки, деревянные 0,7 х 0,8 метра или стандартные круглые чугунные.</w:t>
      </w:r>
      <w:r w:rsidRPr="005805AA">
        <w:rPr>
          <w:rFonts w:ascii="Arial" w:hAnsi="Arial" w:cs="Arial"/>
        </w:rPr>
        <w:br/>
      </w:r>
    </w:p>
    <w:p w14:paraId="2F50B993"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Выгребы в домах, присоединяемых к канализационной сети, в последующем должны быть полностью очищены от содержимого, стенки и днища разобраны, ямы засыпаны грунтом и утрамбованы.</w:t>
      </w:r>
      <w:r w:rsidRPr="005805AA">
        <w:rPr>
          <w:rFonts w:ascii="Arial" w:hAnsi="Arial" w:cs="Arial"/>
        </w:rPr>
        <w:br/>
      </w:r>
    </w:p>
    <w:p w14:paraId="46EBF93E"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xml:space="preserve">Сбор влажных отходов и выливание помоев в металлические мусоросборники не допускаются. Влажные отходы, оседающие на решетках </w:t>
      </w:r>
      <w:proofErr w:type="spellStart"/>
      <w:r w:rsidRPr="005805AA">
        <w:rPr>
          <w:rFonts w:ascii="Arial" w:hAnsi="Arial" w:cs="Arial"/>
        </w:rPr>
        <w:t>помойниц</w:t>
      </w:r>
      <w:proofErr w:type="spellEnd"/>
      <w:r w:rsidRPr="005805AA">
        <w:rPr>
          <w:rFonts w:ascii="Arial" w:hAnsi="Arial" w:cs="Arial"/>
        </w:rPr>
        <w:t>, должны перекладываться дворниками в мусоросборники только к моменту прибытия мусоровоза.</w:t>
      </w:r>
      <w:r w:rsidRPr="005805AA">
        <w:rPr>
          <w:rFonts w:ascii="Arial" w:hAnsi="Arial" w:cs="Arial"/>
        </w:rPr>
        <w:br/>
      </w:r>
    </w:p>
    <w:p w14:paraId="65C5AC3E"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xml:space="preserve">2.17. На вокзалах (железнодорожных станциях, платформах), рынках (площадках рыночной торговли), в парках, садах, зонах отдыха, учреждениях образования, здравоохранения и других местах массового посещения населения, на улицах, у каждого подъезда жилых домов, на остановках общественного пассажирского транспорта, у входа в торговые объекты должны быть установлены </w:t>
      </w:r>
      <w:r w:rsidRPr="005805AA">
        <w:rPr>
          <w:rFonts w:ascii="Arial" w:hAnsi="Arial" w:cs="Arial"/>
        </w:rPr>
        <w:lastRenderedPageBreak/>
        <w:t>урны.</w:t>
      </w:r>
      <w:r w:rsidRPr="005805AA">
        <w:rPr>
          <w:rFonts w:ascii="Arial" w:hAnsi="Arial" w:cs="Arial"/>
        </w:rPr>
        <w:br/>
      </w:r>
    </w:p>
    <w:p w14:paraId="6B6DB5DD"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Урны на рынках (площадках рыночной торговли), вокзалах (железнодорожных станциях, платформах), и в других местах массового посещения населения, на улицах, во дворах, парках, садах и на других территориях устанавливают на расстоянии, не превышающем 100 м одна от другой.</w:t>
      </w:r>
      <w:r w:rsidRPr="005805AA">
        <w:rPr>
          <w:rFonts w:ascii="Arial" w:hAnsi="Arial" w:cs="Arial"/>
        </w:rPr>
        <w:br/>
      </w:r>
    </w:p>
    <w:p w14:paraId="6AE6DC57"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Тип (типы) урн и их цвет, подлежащих установке всеми хозяйствующими субъектами на территории городского поселения Куровское, утверждается (утверждаются) постановлением Главы городского поселения Куровское. Установка на территории поселения урн, тип которых не утвержден постановлением Главы городского поселения Куровское, запрещается.</w:t>
      </w:r>
      <w:r w:rsidRPr="005805AA">
        <w:rPr>
          <w:rFonts w:ascii="Arial" w:hAnsi="Arial" w:cs="Arial"/>
        </w:rPr>
        <w:br/>
      </w:r>
    </w:p>
    <w:p w14:paraId="359FD597"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Обязанность по приобретению (изготовлению) и по установке урн ложится на собственника (владельца) объекта торговли, общественного питания, услуг населению, организацию (предпринимателя), являющегося собственником рынка (площадки рыночной торговли), или управляющего рынком (площадкой рыночной торговли), организацию, осуществляющую эксплуатацию и содержание вокзала (железнодорожных станций, платформ), общественного пассажирского транспорта. Указанные хозяйствующие субъекты обязаны исполнить настоящее требование Правил в течение года со дня их вступления в силу.</w:t>
      </w:r>
      <w:r w:rsidRPr="005805AA">
        <w:rPr>
          <w:rFonts w:ascii="Arial" w:hAnsi="Arial" w:cs="Arial"/>
        </w:rPr>
        <w:br/>
      </w:r>
    </w:p>
    <w:p w14:paraId="4FD1CF8E"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Обязанность по приобретению и установке урн на улицах, в парках, садах, зонах отдыха и других местах массового посещения населения ложится на Администрацию городского поселения Куровское и осуществляется за счет бюджета (сметы) городского поселения Куровское по статье "благоустройство и озеленение". Глава городского поселения Куровское утверждает план мероприятий по установке урн в парках, садах, зонах отдыха и других местах массового посещения населения, предусматривающий установку урн в этих местах, в соответствии с требованиями настоящих Правил, в течение 3-х лет со дня их вступления в силу.</w:t>
      </w:r>
      <w:r w:rsidRPr="005805AA">
        <w:rPr>
          <w:rFonts w:ascii="Arial" w:hAnsi="Arial" w:cs="Arial"/>
        </w:rPr>
        <w:br/>
      </w:r>
    </w:p>
    <w:p w14:paraId="3F146249"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xml:space="preserve">Обязанность по приобретению и установке урн у каждого подъезда многоквартирных жилых домов ложится на жилищно-эксплуатационные организации (в </w:t>
      </w:r>
      <w:proofErr w:type="gramStart"/>
      <w:r w:rsidRPr="005805AA">
        <w:rPr>
          <w:rFonts w:ascii="Arial" w:hAnsi="Arial" w:cs="Arial"/>
        </w:rPr>
        <w:t>т.ч.</w:t>
      </w:r>
      <w:proofErr w:type="gramEnd"/>
      <w:r w:rsidRPr="005805AA">
        <w:rPr>
          <w:rFonts w:ascii="Arial" w:hAnsi="Arial" w:cs="Arial"/>
        </w:rPr>
        <w:t xml:space="preserve"> управляющие компании, товарищества собственников жилья и т.д.), на чьем содержании находится жилой дом (подъезд жилого дома). Глава городского поселения Куровское утверждает план мероприятий и график установки, в соответствии с требованиями настоящих Правил, урн у подъездов жилых домов, предусматривающий его реализацию в течение 3-х лет со дня вступления в силу настоящих Правил.</w:t>
      </w:r>
      <w:r w:rsidRPr="005805AA">
        <w:rPr>
          <w:rFonts w:ascii="Arial" w:hAnsi="Arial" w:cs="Arial"/>
        </w:rPr>
        <w:br/>
      </w:r>
    </w:p>
    <w:p w14:paraId="0C0B7359"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xml:space="preserve">Очистка урн производится по мере их заполнения, но не реже одного раза в день. Мусор из урн, расположенных в жилом секторе (на улицах, у подъездов домов), парках скверах, подлежит сбору и временному хранению за закрепленной за жилым домом (за группой домов) контейнерной площадкой (контейнером, бункером-накопителем) и вывозу от них в соответствии с порядком, установленным настоящими Правилами. Мусор из урн, установленных у объекта торговли, общественного питания, услуг населению, рынков (площадок рыночной торговли), вокзалах (железнодорожных станциях, платформах), на остановках общественного пассажирского транспорта, у школ, поликлиник, учреждений культуры и спорта, дополнительного образования, подлежит сбору и временному хранению на контейнерной площадке (контейнере, бункере-накопителе) </w:t>
      </w:r>
      <w:r w:rsidRPr="005805AA">
        <w:rPr>
          <w:rFonts w:ascii="Arial" w:hAnsi="Arial" w:cs="Arial"/>
        </w:rPr>
        <w:lastRenderedPageBreak/>
        <w:t>соответствующего хозяйствующего субъекта и последующему вывозу, в соответствии с порядком, установленным настоящими Правилами.</w:t>
      </w:r>
      <w:r w:rsidRPr="005805AA">
        <w:rPr>
          <w:rFonts w:ascii="Arial" w:hAnsi="Arial" w:cs="Arial"/>
        </w:rPr>
        <w:br/>
      </w:r>
    </w:p>
    <w:p w14:paraId="2E54D53B"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Мойка урн производится по мере загрязнения.</w:t>
      </w:r>
      <w:r w:rsidRPr="005805AA">
        <w:rPr>
          <w:rFonts w:ascii="Arial" w:hAnsi="Arial" w:cs="Arial"/>
        </w:rPr>
        <w:br/>
      </w:r>
    </w:p>
    <w:p w14:paraId="0784FF3F"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Покраска урн осуществляется по мере необходимости, но не реже одного раза в год.</w:t>
      </w:r>
      <w:r w:rsidRPr="005805AA">
        <w:rPr>
          <w:rFonts w:ascii="Arial" w:hAnsi="Arial" w:cs="Arial"/>
        </w:rPr>
        <w:br/>
      </w:r>
    </w:p>
    <w:p w14:paraId="1440B9F4" w14:textId="77777777" w:rsidR="005805AA" w:rsidRPr="005805AA" w:rsidRDefault="005805AA" w:rsidP="005805AA">
      <w:pPr>
        <w:pStyle w:val="4"/>
        <w:shd w:val="clear" w:color="auto" w:fill="FFFFFF"/>
        <w:spacing w:before="0" w:beforeAutospacing="0" w:after="240" w:afterAutospacing="0"/>
        <w:jc w:val="center"/>
        <w:textAlignment w:val="baseline"/>
        <w:rPr>
          <w:rFonts w:ascii="Arial" w:hAnsi="Arial" w:cs="Arial"/>
        </w:rPr>
      </w:pPr>
      <w:r w:rsidRPr="005805AA">
        <w:rPr>
          <w:rFonts w:ascii="Arial" w:hAnsi="Arial" w:cs="Arial"/>
        </w:rPr>
        <w:t>3. Дополнительные требования к организации сбора и вывоза бытового мусора, отходов производства и потребления, в связи с необходимостью обеспечения чистоты и порядка на территории поселения</w:t>
      </w:r>
    </w:p>
    <w:p w14:paraId="122A839C" w14:textId="77777777" w:rsidR="005805AA" w:rsidRPr="005805AA" w:rsidRDefault="005805AA" w:rsidP="005805AA">
      <w:pPr>
        <w:pStyle w:val="formattext"/>
        <w:shd w:val="clear" w:color="auto" w:fill="FFFFFF"/>
        <w:spacing w:before="0" w:beforeAutospacing="0" w:after="0" w:afterAutospacing="0"/>
        <w:textAlignment w:val="baseline"/>
        <w:rPr>
          <w:rFonts w:ascii="Arial" w:hAnsi="Arial" w:cs="Arial"/>
        </w:rPr>
      </w:pPr>
    </w:p>
    <w:p w14:paraId="0407B378"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3.1. На территории городского поселения запрещается образование несанкционированных свалок.</w:t>
      </w:r>
      <w:r w:rsidRPr="005805AA">
        <w:rPr>
          <w:rFonts w:ascii="Arial" w:hAnsi="Arial" w:cs="Arial"/>
        </w:rPr>
        <w:br/>
      </w:r>
    </w:p>
    <w:p w14:paraId="367CB41F"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3.2. Запрещается выбрасывать мусор вне специально отведенных для этого мест.</w:t>
      </w:r>
      <w:r w:rsidRPr="005805AA">
        <w:rPr>
          <w:rFonts w:ascii="Arial" w:hAnsi="Arial" w:cs="Arial"/>
        </w:rPr>
        <w:br/>
      </w:r>
    </w:p>
    <w:p w14:paraId="6916E592"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3.3. Крупногабаритный бытовой мусор собирается для временного хранения только на специально оборудованных местах контейнерных площадок.</w:t>
      </w:r>
      <w:r w:rsidRPr="005805AA">
        <w:rPr>
          <w:rFonts w:ascii="Arial" w:hAnsi="Arial" w:cs="Arial"/>
        </w:rPr>
        <w:br/>
      </w:r>
    </w:p>
    <w:p w14:paraId="2E7209DA"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xml:space="preserve">3.4. Запрещается выбрасывать на контейнерные площадки, в том числе оборудованные для временного хранения крупногабаритного мусора, (в контейнеры и бункеры-накопители), крупногабаритный строительный мусор (брус, доски, оконные и дверные блоки, кирпичи и </w:t>
      </w:r>
      <w:proofErr w:type="gramStart"/>
      <w:r w:rsidRPr="005805AA">
        <w:rPr>
          <w:rFonts w:ascii="Arial" w:hAnsi="Arial" w:cs="Arial"/>
        </w:rPr>
        <w:t>т.д.</w:t>
      </w:r>
      <w:proofErr w:type="gramEnd"/>
      <w:r w:rsidRPr="005805AA">
        <w:rPr>
          <w:rFonts w:ascii="Arial" w:hAnsi="Arial" w:cs="Arial"/>
        </w:rPr>
        <w:t>). Для вывоза строительного мусора гражданин или хозяйствующий субъект, производящий работы, обязаны заключить отдельный договор со специализированным предприятием.</w:t>
      </w:r>
      <w:r w:rsidRPr="005805AA">
        <w:rPr>
          <w:rFonts w:ascii="Arial" w:hAnsi="Arial" w:cs="Arial"/>
        </w:rPr>
        <w:br/>
      </w:r>
    </w:p>
    <w:p w14:paraId="67F0B4AD"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xml:space="preserve">3.5. В урны запрещается выбрасывать принесенный из дома бытовой мусор, а также крупногабаритный (в </w:t>
      </w:r>
      <w:proofErr w:type="gramStart"/>
      <w:r w:rsidRPr="005805AA">
        <w:rPr>
          <w:rFonts w:ascii="Arial" w:hAnsi="Arial" w:cs="Arial"/>
        </w:rPr>
        <w:t>т.ч.</w:t>
      </w:r>
      <w:proofErr w:type="gramEnd"/>
      <w:r w:rsidRPr="005805AA">
        <w:rPr>
          <w:rFonts w:ascii="Arial" w:hAnsi="Arial" w:cs="Arial"/>
        </w:rPr>
        <w:t xml:space="preserve"> строительный) мусор, отходы производства.</w:t>
      </w:r>
      <w:r w:rsidRPr="005805AA">
        <w:rPr>
          <w:rFonts w:ascii="Arial" w:hAnsi="Arial" w:cs="Arial"/>
        </w:rPr>
        <w:br/>
      </w:r>
    </w:p>
    <w:p w14:paraId="185051CD"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3.6. Запрещается сжигать (поджигать) мусор на контейнерных площадках (контейнерах, бункерах-накопителях), в урнах.</w:t>
      </w:r>
      <w:r w:rsidRPr="005805AA">
        <w:rPr>
          <w:rFonts w:ascii="Arial" w:hAnsi="Arial" w:cs="Arial"/>
        </w:rPr>
        <w:br/>
      </w:r>
    </w:p>
    <w:p w14:paraId="5C5EF01A"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3.7. Собственники частных домовладений, в том числе используемых для сезонного и временного проживания, обязаны:</w:t>
      </w:r>
      <w:r w:rsidRPr="005805AA">
        <w:rPr>
          <w:rFonts w:ascii="Arial" w:hAnsi="Arial" w:cs="Arial"/>
        </w:rPr>
        <w:br/>
      </w:r>
    </w:p>
    <w:p w14:paraId="412DEBFD"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складировать бытовые отходы и мусор только в специально оборудованных местах прилегающей к домовладению территории, обеспечивать своевременный вывоз бытовых отходов в соответствии с настоящими Правилами;</w:t>
      </w:r>
      <w:r w:rsidRPr="005805AA">
        <w:rPr>
          <w:rFonts w:ascii="Arial" w:hAnsi="Arial" w:cs="Arial"/>
        </w:rPr>
        <w:br/>
      </w:r>
    </w:p>
    <w:p w14:paraId="19C31AE2"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не допускать длительного (свыше 7 дней) хранения топлива, удобрений, строительных и других материалов на фасадной части прилегающей к домовладению территории;</w:t>
      </w:r>
      <w:r w:rsidRPr="005805AA">
        <w:rPr>
          <w:rFonts w:ascii="Arial" w:hAnsi="Arial" w:cs="Arial"/>
        </w:rPr>
        <w:br/>
      </w:r>
    </w:p>
    <w:p w14:paraId="6CEB1F00"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производить уборку прилегающей территории к домовладению по мере загрязнения.</w:t>
      </w:r>
      <w:r w:rsidRPr="005805AA">
        <w:rPr>
          <w:rFonts w:ascii="Arial" w:hAnsi="Arial" w:cs="Arial"/>
        </w:rPr>
        <w:br/>
      </w:r>
    </w:p>
    <w:p w14:paraId="1311271B"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3.8. Запрещается захоронение мусора на территории земельных участков, на которых расположены дома.</w:t>
      </w:r>
      <w:r w:rsidRPr="005805AA">
        <w:rPr>
          <w:rFonts w:ascii="Arial" w:hAnsi="Arial" w:cs="Arial"/>
        </w:rPr>
        <w:br/>
      </w:r>
    </w:p>
    <w:p w14:paraId="14160410"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lastRenderedPageBreak/>
        <w:t>3.9. Садоводческие, огороднические и дачные некоммерческие объединения граждан несут ответственность за соблюдение чистоты и порядка на отведенном земельном участке, в том числе на территории земель общего пользования, и прилегающей к садоводческим, огородническим и дачным некоммерческим объединениям граждан территории на расстоянии до 5 м от заборов.</w:t>
      </w:r>
      <w:r w:rsidRPr="005805AA">
        <w:rPr>
          <w:rFonts w:ascii="Arial" w:hAnsi="Arial" w:cs="Arial"/>
        </w:rPr>
        <w:br/>
      </w:r>
    </w:p>
    <w:p w14:paraId="2BA697B4" w14:textId="77777777" w:rsidR="005805AA" w:rsidRPr="005805AA" w:rsidRDefault="005805AA" w:rsidP="005805AA">
      <w:pPr>
        <w:pStyle w:val="formattext"/>
        <w:shd w:val="clear" w:color="auto" w:fill="FFFFFF"/>
        <w:spacing w:before="0" w:beforeAutospacing="0" w:after="0" w:afterAutospacing="0"/>
        <w:ind w:firstLine="480"/>
        <w:textAlignment w:val="baseline"/>
        <w:rPr>
          <w:rFonts w:ascii="Arial" w:hAnsi="Arial" w:cs="Arial"/>
        </w:rPr>
      </w:pPr>
      <w:r w:rsidRPr="005805AA">
        <w:rPr>
          <w:rFonts w:ascii="Arial" w:hAnsi="Arial" w:cs="Arial"/>
        </w:rPr>
        <w:t xml:space="preserve">3.10. Организация работ по уборке и содержанию производственных площадей хозяйствующих субъектов и прилегающей зоны (от границ участков, ограждений, зданий), установленной Законом Московской области от 29 октября 2005 г. N 249/2005-ОЗ "Об обеспечении чистоты и порядка на территории Московской области", подъездов к ним возлагается на собственников, владельцев и пользователей (арендаторов) строений, расположенных на указанных территориях. Собственники, владельцы, пользователи (арендаторы) несут ответственность за </w:t>
      </w:r>
      <w:proofErr w:type="gramStart"/>
      <w:r w:rsidRPr="005805AA">
        <w:rPr>
          <w:rFonts w:ascii="Arial" w:hAnsi="Arial" w:cs="Arial"/>
        </w:rPr>
        <w:t>не проведение</w:t>
      </w:r>
      <w:proofErr w:type="gramEnd"/>
      <w:r w:rsidRPr="005805AA">
        <w:rPr>
          <w:rFonts w:ascii="Arial" w:hAnsi="Arial" w:cs="Arial"/>
        </w:rPr>
        <w:t xml:space="preserve"> или несвоевременное проведение работ по уборке и содержанию производственных площадей хозяйствующих субъектов и прилегающей зоны (в том числе по организации сбора, временного хранения и вывоза бытового мусора, отходов производства и потребления).</w:t>
      </w:r>
    </w:p>
    <w:p w14:paraId="3116AF94" w14:textId="77777777" w:rsidR="005805AA" w:rsidRPr="005805AA" w:rsidRDefault="005805AA" w:rsidP="005805AA"/>
    <w:p w14:paraId="72C1A180" w14:textId="77777777" w:rsidR="0015486D" w:rsidRPr="005805AA"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805AA"/>
    <w:pPr>
      <w:spacing w:line="254" w:lineRule="auto"/>
    </w:pPr>
    <w:rPr>
      <w:rFonts w:eastAsiaTheme="minorEastAsia"/>
      <w:lang w:eastAsia="ru-RU"/>
    </w:rPr>
  </w:style>
  <w:style w:type="paragraph" w:styleId="2">
    <w:name w:val="heading 2"/>
    <w:basedOn w:val="a"/>
    <w:next w:val="a"/>
    <w:link w:val="20"/>
    <w:uiPriority w:val="9"/>
    <w:semiHidden/>
    <w:unhideWhenUsed/>
    <w:qFormat/>
    <w:rsid w:val="005805A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5805A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uiPriority w:val="9"/>
    <w:semiHidden/>
    <w:unhideWhenUsed/>
    <w:qFormat/>
    <w:rsid w:val="005805AA"/>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805AA"/>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5805AA"/>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5805AA"/>
    <w:rPr>
      <w:rFonts w:ascii="Times New Roman" w:eastAsia="Times New Roman" w:hAnsi="Times New Roman" w:cs="Times New Roman"/>
      <w:b/>
      <w:bCs/>
      <w:sz w:val="24"/>
      <w:szCs w:val="24"/>
      <w:lang w:eastAsia="ru-RU"/>
    </w:rPr>
  </w:style>
  <w:style w:type="paragraph" w:customStyle="1" w:styleId="headertext">
    <w:name w:val="headertext"/>
    <w:basedOn w:val="a"/>
    <w:rsid w:val="005805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5805A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