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5AF992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июля 2013 года N 272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Удмуртской Республики "Окружающая среда и природные ресурсы"</w:t>
      </w:r>
    </w:p>
    <w:p w14:paraId="19251CC6" w14:textId="77777777" w:rsidR="00484567" w:rsidRPr="00484567" w:rsidRDefault="00484567" w:rsidP="0048456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(с изменениями на 9 сентября 2021 года)</w:t>
      </w:r>
    </w:p>
    <w:p w14:paraId="3FCD9D63" w14:textId="77777777" w:rsidR="00484567" w:rsidRPr="00484567" w:rsidRDefault="00484567" w:rsidP="0048456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Удмуртской Республики от 07.10.2013 N 459, от 16.06.2014 N 222, от 14.09.2015 N 441, от 18.04.2016 N 162, от 15.02.2017 N 35, от 10.04.2017 N 129, от 29.09.2017 N 398, от 15.06.2018 N 240, от 22.05.2019 N 200, от 22.01.2020 N 18, от 23.06.2020 N 272, от 30.06.2021 N 329, от 09.09.2021 N 477)</w:t>
      </w:r>
    </w:p>
    <w:p w14:paraId="4E1BC76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24 июля 2013 г. N RU18000201300504</w:t>
      </w:r>
    </w:p>
    <w:p w14:paraId="1ABE0F4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D654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Правительство Удмуртской Республики постановляет: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3DF2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51DD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прилагаемую государственную программу Удмуртской Республики "Окружающая среда и природные ресурсы".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64A7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3E97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Удмуртской Республики от 07.10.2013 N 459, от 16.06.2014 N 222, от 14.09.2015 N 441)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1189B" w14:textId="77777777" w:rsidR="00484567" w:rsidRPr="00484567" w:rsidRDefault="00484567" w:rsidP="0048456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  <w:t>Ю.С.ПИТКЕВИЧ</w:t>
      </w:r>
    </w:p>
    <w:p w14:paraId="7039D4FD" w14:textId="77777777" w:rsidR="00484567" w:rsidRPr="00484567" w:rsidRDefault="00484567" w:rsidP="0048456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июля 2013 г. N 272</w:t>
      </w:r>
    </w:p>
    <w:p w14:paraId="75ACD037" w14:textId="77777777" w:rsidR="00484567" w:rsidRPr="00484567" w:rsidRDefault="00484567" w:rsidP="0048456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УДМУРТСКОЙ РЕСПУБЛИКИ "ОКРУЖАЮЩАЯ СРЕДА И ПРИРОДНЫЕ РЕСУРСЫ"</w:t>
      </w:r>
    </w:p>
    <w:p w14:paraId="01BCB3D0" w14:textId="77777777" w:rsidR="00484567" w:rsidRPr="00484567" w:rsidRDefault="00484567" w:rsidP="0048456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Удмуртской Республики от 30.06.2021 N 329, от 09.09.2021 N 477)</w:t>
      </w:r>
    </w:p>
    <w:p w14:paraId="3F4AE058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государственной программы Удмуртской Республики "Окружающая среда и природные ресурсы"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5"/>
        <w:gridCol w:w="7140"/>
      </w:tblGrid>
      <w:tr w:rsidR="00484567" w:rsidRPr="00484567" w14:paraId="316432AF" w14:textId="77777777" w:rsidTr="00484567">
        <w:trPr>
          <w:trHeight w:val="15"/>
        </w:trPr>
        <w:tc>
          <w:tcPr>
            <w:tcW w:w="2218" w:type="dxa"/>
            <w:hideMark/>
          </w:tcPr>
          <w:p w14:paraId="368D6923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6A073409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8F6D9D8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2F4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6959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 Удмуртской Республики "Окружающая среда и природные ресурсы" (далее - государственная программа)</w:t>
            </w:r>
          </w:p>
        </w:tc>
      </w:tr>
      <w:tr w:rsidR="00484567" w:rsidRPr="00484567" w14:paraId="140C9307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E83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816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 (далее - Минприроды УР)</w:t>
            </w:r>
          </w:p>
        </w:tc>
      </w:tr>
      <w:tr w:rsidR="00484567" w:rsidRPr="00484567" w14:paraId="021FF88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21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858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строительства, жилищно-коммунального хозяйства и энергетики Удмуртской Республики (далее - Минстрой УР);</w:t>
            </w:r>
          </w:p>
          <w:p w14:paraId="4FF4EC7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культуры Удмуртской Республики (далее - Минкультуры УР)</w:t>
            </w:r>
          </w:p>
        </w:tc>
      </w:tr>
      <w:tr w:rsidR="00484567" w:rsidRPr="00484567" w14:paraId="198073ED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48F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753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05EA9F17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C1B7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AD2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1EC87281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5FAB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062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Снижение негативного воздействия на окружающую среду, предотвращение неблагоприятных экологических ситуаций и нанесения ущерба природе.</w:t>
            </w:r>
          </w:p>
          <w:p w14:paraId="4EE578F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Удовлетворение нужд экономики в природных ресурсах при их рациональном использовании, восполнении и сохранении необходимых запасов.</w:t>
            </w:r>
          </w:p>
          <w:p w14:paraId="545F103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Сохранение биологического разнообразия и обеспечение устойчивого существования животного мира, охотничьих ресурсов и водных биологических ресурсов, создание условий для стабильного развития охотничьего хозяйства Удмуртской Республики.</w:t>
            </w:r>
          </w:p>
          <w:p w14:paraId="5DFE28C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Формирование комплексной системы обращения с твердыми коммунальными отходами.</w:t>
            </w:r>
          </w:p>
          <w:p w14:paraId="7A6F64D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Ликвидация всех выявленных на 1 января 2018 года несанкционированных свалок на территории Удмуртской Республики до 31 декабря 2024 года.</w:t>
            </w:r>
          </w:p>
          <w:p w14:paraId="1E7C39F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Обеспечение к 2024 году улучшения экологических условий проживания населения вблизи водных объектов в количестве 0,011 миллиона человек путем проведения работ по очистке водных объектов протяженностью 11,1 километра</w:t>
            </w:r>
          </w:p>
        </w:tc>
      </w:tr>
      <w:tr w:rsidR="00484567" w:rsidRPr="00484567" w14:paraId="3C0D1F59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741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A62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системы мер, направленных на предотвращение, выявление и пресечение нарушений законодательства в области охраны окружающей среды.</w:t>
            </w:r>
          </w:p>
          <w:p w14:paraId="455A11A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функционирования государственной системы лицензирования пользования участками недр местного значения.</w:t>
            </w:r>
          </w:p>
          <w:p w14:paraId="2B64A3F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Снижение уровня загрязнения окружающей среды отходами производства и потребления путем создания эффективной системы по обращению с отходами.</w:t>
            </w:r>
          </w:p>
          <w:p w14:paraId="4EF3023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Ликвидация свалок и рекультивация территорий, на которых они размещены.</w:t>
            </w:r>
          </w:p>
          <w:p w14:paraId="5BA8B66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Обеспечение безопасности гидротехнических сооружений (далее - ГТС), рационального использования и охраны водных объектов.</w:t>
            </w:r>
          </w:p>
          <w:p w14:paraId="726A26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Восстановление и экологическая реабилитация водных объектов.</w:t>
            </w:r>
          </w:p>
          <w:p w14:paraId="6D4BF0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Улучшение экологического состояния гидрографической сети.</w:t>
            </w:r>
          </w:p>
          <w:p w14:paraId="1560BA9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Улучшение экологических условий проживания населения вблизи водных объектов.</w:t>
            </w:r>
          </w:p>
          <w:p w14:paraId="3AE2100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Обеспечение биологического разнообразия на территории Удмуртской Республики, создание условий для устойчивого существования объектов растительного и животного мира, сохранения и восстановления среды их произрастания и обитания.</w:t>
            </w:r>
          </w:p>
          <w:p w14:paraId="0D8E0E6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Организация и развитие системы экологического образования, воспитание и формирование экологической культуры населения Удмуртской Республики.</w:t>
            </w:r>
          </w:p>
          <w:p w14:paraId="1DCC275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Сохранение видового разнообразия, проведение мониторинга численности и добычи охотничьих ресурсов</w:t>
            </w:r>
          </w:p>
        </w:tc>
      </w:tr>
      <w:tr w:rsidR="00484567" w:rsidRPr="00484567" w14:paraId="46C2FAFF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79C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Подпрограммы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254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Регулирование качества окружающей среды на территории Удмуртской Республики. Развитие системы мониторинга окружающей среды.</w:t>
            </w:r>
          </w:p>
          <w:p w14:paraId="2176DCC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Рациональное использование и охрана недр.</w:t>
            </w:r>
          </w:p>
          <w:p w14:paraId="68016D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Обращение с отходами производства и потребления, в том числе с твердыми коммунальными отходами.</w:t>
            </w:r>
          </w:p>
          <w:p w14:paraId="19CB121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Развитие водохозяйственного комплекса Удмуртской Республики.</w:t>
            </w:r>
          </w:p>
          <w:p w14:paraId="1E81E48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Особо охраняемые природные территории и биологическое разнообразие.</w:t>
            </w:r>
          </w:p>
          <w:p w14:paraId="7828152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Экологическое образование, воспитание, просвещение.</w:t>
            </w:r>
          </w:p>
          <w:p w14:paraId="34BFA54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Создание условий для реализации государственной программы.</w:t>
            </w:r>
          </w:p>
          <w:p w14:paraId="3733514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Сохранение и воспроизводство объектов животного мира, охотничьих ресурсов, водных биологических ресурсов</w:t>
            </w:r>
          </w:p>
        </w:tc>
      </w:tr>
      <w:tr w:rsidR="00484567" w:rsidRPr="00484567" w14:paraId="076231D3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E46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F0A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бытовых отходов по Сарапульскому тракту (далее - Рекультивация полигона ТБО по Сарапульскому тракту)</w:t>
            </w:r>
          </w:p>
        </w:tc>
      </w:tr>
      <w:tr w:rsidR="00484567" w:rsidRPr="00484567" w14:paraId="2B5CF76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1D4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Региональные проекты (программы) федеральных национальных проектов (программ), реализуемые в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рамках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29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Чистая страна.</w:t>
            </w:r>
          </w:p>
          <w:p w14:paraId="4935038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система обращения с твердыми коммунальными отходами.</w:t>
            </w:r>
          </w:p>
          <w:p w14:paraId="11D4CA2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уникальных водных объектов</w:t>
            </w:r>
          </w:p>
        </w:tc>
      </w:tr>
      <w:tr w:rsidR="00484567" w:rsidRPr="00484567" w14:paraId="08818531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79E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1E9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Объем добычи общераспространенных полезных ископаемых, тыс. куб. м.</w:t>
            </w:r>
          </w:p>
          <w:p w14:paraId="4DFC070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обработанных и утилизированных отходов производства и потребления от общего количества образованных отходов I - V классов опасности, в процентах.</w:t>
            </w:r>
          </w:p>
          <w:p w14:paraId="58A6BF3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населения, проживающего на территории, защищенной в результате проведения мероприятий по повышению защищенности от негативного воздействия вод, в общей численности населения, проживающего на территории Удмуртской Республики, подверженной негативному воздействию вод, в процентах.</w:t>
            </w:r>
          </w:p>
          <w:p w14:paraId="100327E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Доля площади Удмуртской Республики, занятой особо охраняемыми природными территориями (далее - ООПТ) регионального значения, в процентах.</w:t>
            </w:r>
          </w:p>
          <w:p w14:paraId="641EB13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Количество видов охотничьих ресурсов, постоянно обитающих на территории Удмуртской Республики, единиц</w:t>
            </w:r>
          </w:p>
        </w:tc>
      </w:tr>
      <w:tr w:rsidR="00484567" w:rsidRPr="00484567" w14:paraId="410C9CE5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F661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государственной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708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бюджетных ассигнований на реализацию государственной программы за счет средств бюджета Удмуртской Республики составит 3418568,6 тыс. рублей, в том числе:</w:t>
            </w:r>
          </w:p>
          <w:p w14:paraId="19559B6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- 374293,0 тыс. рублей (в том числе за счет субвенции и субсидий из федерального бюджета 246060,0 тыс. рублей);</w:t>
            </w:r>
          </w:p>
          <w:p w14:paraId="04366B8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- 284924,2 тыс. рублей (в том числе за счет субвенции и субсидий из федерального бюджета 175722,4 тыс. рублей);</w:t>
            </w:r>
          </w:p>
          <w:p w14:paraId="36C6B4C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- 284525,4 тыс. рублей (в том числе за счет субвенций и субсидий из федерального бюджета 135198,3 тыс. рублей);</w:t>
            </w:r>
          </w:p>
          <w:p w14:paraId="00117D9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- 399161,3 тыс. рублей (в том числе за счет субвенций и субсидий из федерального бюджета 199524,1 тыс. рублей);</w:t>
            </w:r>
          </w:p>
          <w:p w14:paraId="3A0B36F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- 262262,6 тыс. рублей (в том числе за счет субвенций и субсидий из федерального бюджета 99602,4 тыс. рублей);</w:t>
            </w:r>
          </w:p>
          <w:p w14:paraId="5B493F6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- 284055,6 тыс. рублей (в том числе за счет субвенций и субсидий из федерального бюджета 124154,8 тыс. рублей);</w:t>
            </w:r>
          </w:p>
          <w:p w14:paraId="24135D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- 251302,9 тыс. рублей (в том числе за счет субвенций и субсидий из федерального бюджета 60496,2 тыс. рублей);</w:t>
            </w:r>
          </w:p>
          <w:p w14:paraId="15EEC32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- 296696,6 тыс. рублей (в том числе за счет субвенций и субсидий из федерального бюджета 108223,7 тыс. рублей);</w:t>
            </w:r>
          </w:p>
          <w:p w14:paraId="03C1EF9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- 269718,2 тыс. рублей (в том числе за счет субвенций и субсидий из федерального бюджета 88427,1 тыс. рублей);</w:t>
            </w:r>
          </w:p>
          <w:p w14:paraId="4211125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- 276244,1 тыс. рублей (в том числе за счет субвенций и субсидий из федерального бюджета 85074,2 тыс. рублей, субсидии из федерального бюджета, планируемые к получению, 86698,6 тыс. рублей);</w:t>
            </w:r>
          </w:p>
          <w:p w14:paraId="23F9DDC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- 292211,7 тыс. рублей (в том числе за счет субвенций и субсидий из федерального бюджета 79218,2 тыс. рублей, субсидии из федерального бюджета, планируемые к получению, 111110,5 тыс. рублей);</w:t>
            </w:r>
          </w:p>
          <w:p w14:paraId="43BD5E3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- 143173,1 тыс. рублей (в том числе за счет субвенций и субсидий из федерального бюджета 24000,8 тыс. рублей, субсидии из федерального бюджета, планируемые к получению, 40495,8 тыс. рублей).</w:t>
            </w:r>
          </w:p>
          <w:p w14:paraId="52D4AF7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соответствии с законодательством Российской Федерации предполагается выделение средств из бюджетов муниципальных образований в Удмуртской Республике в размере 6034,4 тыс. рублей.</w:t>
            </w:r>
          </w:p>
          <w:p w14:paraId="445D0E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иных источников в соответствии с законодательством Российской Федерации планируется привлечь 1376550,0 тыс. рублей</w:t>
            </w:r>
          </w:p>
        </w:tc>
      </w:tr>
      <w:tr w:rsidR="00484567" w:rsidRPr="00484567" w14:paraId="4A162995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C4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конечные результаты реализации государственной 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7FE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Предупреждение возможных негативных последствий при осуществлении намеченной хозяйственной и иной деятельности.</w:t>
            </w:r>
          </w:p>
          <w:p w14:paraId="45F5E17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Обеспеченность органов государственной власти Удмуртской Республики, органов местного самоуправления в Удмуртской Республике и населения Удмуртской Республики оперативной, достоверной и полноценной информацией о состоянии окружающей среды.</w:t>
            </w:r>
          </w:p>
          <w:p w14:paraId="04D85C1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Увеличение объемов добычи общераспространенных полезных ископаемых к 2024 году до 5500 тыс. куб. м.</w:t>
            </w:r>
          </w:p>
          <w:p w14:paraId="7B50C1F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Увеличение доли обработанных и утилизированных отходов производства и потребления от общего количества образованных отходов I - V классов опасности до 33 процентов к 2024 году.</w:t>
            </w:r>
          </w:p>
          <w:p w14:paraId="642E90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Увеличение доли населения, проживающего на территории, защищенной в результате проведения мероприятий по повышению защищенности от негативного воздействия вод, в общей численности населения, проживающего на территории Удмуртской Республики, подверженной негативному воздействию вод, до 29,16 процента к 2024 году.</w:t>
            </w:r>
          </w:p>
          <w:p w14:paraId="6975E16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Сохранение доли площади территории Удмуртской Республики, занятой особо охраняемыми природными территориями регионального значения на уровне 8,9 процента к 2024 году.</w:t>
            </w:r>
          </w:p>
          <w:p w14:paraId="6A556A4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Обеспечение сохранения и роста численности основных видов охотничьих ресурсов в интересах нынешнего и будущих поколений.</w:t>
            </w:r>
          </w:p>
          <w:p w14:paraId="69DB56F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Обеспечение добычи охотничьих ресурсов к установленным лимитам добычи по отдельным видам как основного индикатора состояния дел по сохранению и воспроизводству охотничьих ресурсов и среды их обитания.</w:t>
            </w:r>
          </w:p>
          <w:p w14:paraId="1EA564B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Сохранение общего количества видов охотничьих ресурсов, постоянно или временно обитающих на территории Удмуртской Республики</w:t>
            </w:r>
          </w:p>
        </w:tc>
      </w:tr>
    </w:tbl>
    <w:p w14:paraId="4F461630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"Регулирование качества окружающей среды на территории Удмуртской Республики. Развитие системы мониторинга окружающей среды"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3"/>
        <w:gridCol w:w="7142"/>
      </w:tblGrid>
      <w:tr w:rsidR="00484567" w:rsidRPr="00484567" w14:paraId="7196D329" w14:textId="77777777" w:rsidTr="00484567">
        <w:trPr>
          <w:trHeight w:val="15"/>
        </w:trPr>
        <w:tc>
          <w:tcPr>
            <w:tcW w:w="2218" w:type="dxa"/>
            <w:hideMark/>
          </w:tcPr>
          <w:p w14:paraId="4ECE2034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54B652E4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06E68D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C00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E1B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качества окружающей среды на территории Удмуртской Республики. Развитие системы мониторинга окружающей среды (далее - подпрограмма)</w:t>
            </w:r>
          </w:p>
        </w:tc>
      </w:tr>
      <w:tr w:rsidR="00484567" w:rsidRPr="00484567" w14:paraId="546DEA73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233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2C1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5BF3B3B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2FC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DE05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84567" w:rsidRPr="00484567" w14:paraId="1E1F21D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F63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30F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22A2D90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F73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AE5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6AAF1D4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116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5BC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благоприятной для жизнедеятельности людей экологической обстановки, поддержание рационального потребления природоресурсного потенциала Удмуртской Республики.</w:t>
            </w:r>
          </w:p>
          <w:p w14:paraId="696BE14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органов государственной власти Удмуртской Республики, органов местного самоуправления в Удмуртской Республике и населения Удмуртской Республики оперативной, достоверной и полноценной информацией о состоянии окружающей среды, величине техногенного воздействия на отдельные ее компоненты для принятия решения по регулированию качества окружающей среды</w:t>
            </w:r>
          </w:p>
        </w:tc>
      </w:tr>
      <w:tr w:rsidR="00484567" w:rsidRPr="00484567" w14:paraId="15902EF5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835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16F5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соблюдения субъектами хозяйственной и иной деятельности обязательных условий, ограничений или их совокупности, установленных законами, иными нормативными правовыми актами, природоохранными нормативами, государственными стандартами и иными нормативными документами в области охраны окружающей среды.</w:t>
            </w:r>
          </w:p>
          <w:p w14:paraId="6DA8A62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Осуществление государственного экологического мониторинга компонентов природной среды (атмосферного воздуха, водных объектов, почвы, грунта и т.д.).</w:t>
            </w:r>
          </w:p>
          <w:p w14:paraId="79FA3E2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Развитие сети экологического мониторинга источников техногенного и опасного воздействия на окружающую среду и здоровье населения (выбросов в атмосферу, сбросов сточных вод).</w:t>
            </w:r>
          </w:p>
          <w:p w14:paraId="102FCCF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Информационное обеспечение экологического мониторинга, внедрение информационных технологий.</w:t>
            </w:r>
          </w:p>
          <w:p w14:paraId="14D6F56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Оснащение лабораторий эколого-аналитического контроля высокоинформативными и многофункциональными приборно-инструментальными средствами</w:t>
            </w:r>
          </w:p>
        </w:tc>
      </w:tr>
      <w:tr w:rsidR="00484567" w:rsidRPr="00484567" w14:paraId="5A50B03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20A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A01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2628E0B1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966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проекты 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FED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6A85D1AF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A49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Целевые показатели (индикаторы)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265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проведенных мероприятий по региональному государственному экологическому надзору от общего количества поступивших обращений и проверок, утвержденных ежегодным планом проведения плановых проверок юридических лиц и индивидуальных предпринимателей, в процентах.</w:t>
            </w:r>
          </w:p>
          <w:p w14:paraId="7129C55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Количество нарушений сроков и порядка рассмотрения документов, представленных на государственную экологическую экспертизу, единиц</w:t>
            </w:r>
          </w:p>
        </w:tc>
      </w:tr>
      <w:tr w:rsidR="00484567" w:rsidRPr="00484567" w14:paraId="5B4449A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10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18C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128363,2 тыс. рублей, в том числе:</w:t>
            </w:r>
          </w:p>
          <w:p w14:paraId="4422D2E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- 11343,7 тыс. рублей;</w:t>
            </w:r>
          </w:p>
          <w:p w14:paraId="070278A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- 11096,0 тыс. рублей;</w:t>
            </w:r>
          </w:p>
          <w:p w14:paraId="04DBA57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- 10485,8 тыс. рублей;</w:t>
            </w:r>
          </w:p>
          <w:p w14:paraId="796797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- 14337,8 тыс. рублей;</w:t>
            </w:r>
          </w:p>
          <w:p w14:paraId="1624535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- 16699,8 тыс. рублей;</w:t>
            </w:r>
          </w:p>
          <w:p w14:paraId="0A9E1FE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- 13234,7 тыс. рублей;</w:t>
            </w:r>
          </w:p>
          <w:p w14:paraId="6F39A41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- 16237,5 тыс. рублей;</w:t>
            </w:r>
          </w:p>
          <w:p w14:paraId="1159371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- 13608,3 тыс. рублей;</w:t>
            </w:r>
          </w:p>
          <w:p w14:paraId="26A419E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- 5615,1 тыс. рублей;</w:t>
            </w:r>
          </w:p>
          <w:p w14:paraId="00822F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- 4984,2 тыс. рублей;</w:t>
            </w:r>
          </w:p>
          <w:p w14:paraId="1D5881A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- 5256,6 тыс. рублей;</w:t>
            </w:r>
          </w:p>
          <w:p w14:paraId="6773A9C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- 5463,7 тыс. рублей</w:t>
            </w:r>
          </w:p>
        </w:tc>
      </w:tr>
      <w:tr w:rsidR="00484567" w:rsidRPr="00484567" w14:paraId="3F0CDAA6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BF6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3C9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Обеспеченность органов государственной власти Удмуртской Республики, органов местного самоуправления в Удмуртской Республике и населения Удмуртской Республики оперативной, достоверной и полноценной информацией о состоянии окружающей среды.</w:t>
            </w:r>
          </w:p>
          <w:p w14:paraId="74E2325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Предупреждение возможных негативных последствий при осуществлении намеченной хозяйственной и иной деятельности.</w:t>
            </w:r>
          </w:p>
          <w:p w14:paraId="24B2359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Стопроцентное выполнение мероприятий по региональному государственному экологическому надзору от общего количества поступивших обращений и проверок, утвержденных ежегодным планом проведения плановых проверок юридических лиц и индивидуальных предпринимателей.</w:t>
            </w:r>
          </w:p>
          <w:p w14:paraId="63BF5AD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Отсутствие нарушений сроков и порядка рассмотрения документов, представленных на государственную экологическую экспертизу</w:t>
            </w:r>
          </w:p>
        </w:tc>
      </w:tr>
    </w:tbl>
    <w:p w14:paraId="6B2CE566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"Рациональное использование и охрана недр"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3"/>
        <w:gridCol w:w="7142"/>
      </w:tblGrid>
      <w:tr w:rsidR="00484567" w:rsidRPr="00484567" w14:paraId="3C358E13" w14:textId="77777777" w:rsidTr="00484567">
        <w:trPr>
          <w:trHeight w:val="15"/>
        </w:trPr>
        <w:tc>
          <w:tcPr>
            <w:tcW w:w="2218" w:type="dxa"/>
            <w:hideMark/>
          </w:tcPr>
          <w:p w14:paraId="346964C1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4A4B0CC4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90199F6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44B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39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использование и охрана недр (далее - подпрограмма)</w:t>
            </w:r>
          </w:p>
        </w:tc>
      </w:tr>
      <w:tr w:rsidR="00484567" w:rsidRPr="00484567" w14:paraId="1254B7F5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2C5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B5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00A65AD7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FA7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4D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84567" w:rsidRPr="00484567" w14:paraId="50B6F52E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87C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B47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609DBD3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C8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Этапы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963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7130035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166F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CB3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использование и охрана недр на территории Удмуртской Республики</w:t>
            </w:r>
          </w:p>
        </w:tc>
      </w:tr>
      <w:tr w:rsidR="00484567" w:rsidRPr="00484567" w14:paraId="222D9DA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A16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190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воспроизводства минерально-сырьевой базы, ее рационального использования и охраны недр на территории Удмуртской Республики.</w:t>
            </w:r>
          </w:p>
          <w:p w14:paraId="143DCEA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функционирования государственной системы лицензирования пользования участками недр местного значения</w:t>
            </w:r>
          </w:p>
        </w:tc>
      </w:tr>
      <w:tr w:rsidR="00484567" w:rsidRPr="00484567" w14:paraId="75D558D1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15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7F3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71372787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4E5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проекты 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9E7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1D6A546E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6B7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879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лицензий на пользование недрами с целью добычи общераспространенных полезных ископаемых, реализуемых без отклонения от существенных условий лицензионных соглашений, в общем количестве лицензий, в процентах.</w:t>
            </w:r>
          </w:p>
          <w:p w14:paraId="337A2BA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объектов добычи общераспространенных полезных ископаемых с утвержденными запасами полезных ископаемых, прошедших государственную экспертизу запасов, к общему количеству предоставленных в пользование объектов, в процентах.</w:t>
            </w:r>
          </w:p>
          <w:p w14:paraId="70E8AAC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Количество выданных и переоформленных лицензий на пользование недрами, единиц.</w:t>
            </w:r>
          </w:p>
          <w:p w14:paraId="28ECBF0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Количество установленных зон санитарной охраны источников питьевого и хозяйственно-бытового водоснабжения, единиц</w:t>
            </w:r>
          </w:p>
        </w:tc>
      </w:tr>
      <w:tr w:rsidR="00484567" w:rsidRPr="00484567" w14:paraId="67CA38B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B95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B7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55550,0 тыс. рублей, в том числе:</w:t>
            </w:r>
          </w:p>
          <w:p w14:paraId="28C2CD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- 4692,2 тыс. рублей;</w:t>
            </w:r>
          </w:p>
          <w:p w14:paraId="5445FCC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- 4065,9 тыс. рублей;</w:t>
            </w:r>
          </w:p>
          <w:p w14:paraId="1C00534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- 5035,1 тыс. рублей;</w:t>
            </w:r>
          </w:p>
          <w:p w14:paraId="5387F9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- 6842,4 тыс. рублей;</w:t>
            </w:r>
          </w:p>
          <w:p w14:paraId="2273DA6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- 10281,8 тыс. рублей;</w:t>
            </w:r>
          </w:p>
          <w:p w14:paraId="518DD28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- 5595,2 тыс. рублей;</w:t>
            </w:r>
          </w:p>
          <w:p w14:paraId="48D207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- 5135,8 тыс. рублей;</w:t>
            </w:r>
          </w:p>
          <w:p w14:paraId="3C858BE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- 7411,6 тыс. рублей;</w:t>
            </w:r>
          </w:p>
          <w:p w14:paraId="6A55AB4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- 1848,8 тыс. рублей;</w:t>
            </w:r>
          </w:p>
          <w:p w14:paraId="7397EA9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- 1483,3 тыс. рублей;</w:t>
            </w:r>
          </w:p>
          <w:p w14:paraId="260FF7C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- 1548,0 тыс. рублей;</w:t>
            </w:r>
          </w:p>
          <w:p w14:paraId="4DA2560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- 1609,9 тыс. рублей</w:t>
            </w:r>
          </w:p>
        </w:tc>
      </w:tr>
      <w:tr w:rsidR="00484567" w:rsidRPr="00484567" w14:paraId="4936900C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4C0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95B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Сохранение доли лицензий, реализуемых без отклонения от существенных условий лицензионных соглашений, в общем количестве лицензий, на уровне 84 процентов к 2024 году.</w:t>
            </w:r>
          </w:p>
          <w:p w14:paraId="21D233D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Сохранение доли объектов добычи общераспространенных полезных ископаемых с утвержденными запасами полезных ископаемых, прошедших государственную экспертизу запасов, к общему количеству предоставленных в пользование объектов на уровне 89 процентов к 2024 году.</w:t>
            </w:r>
          </w:p>
          <w:p w14:paraId="181A993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Увеличение количества выданных и переоформленных лицензий на пользование недрами до 192 единиц к 2024 году.</w:t>
            </w:r>
          </w:p>
          <w:p w14:paraId="4F74A6F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Увеличение количества установленных зон санитарной охраны источников питьевого и хозяйственно-бытового водоснабжения до 38 единиц к 2024 году</w:t>
            </w:r>
          </w:p>
        </w:tc>
      </w:tr>
    </w:tbl>
    <w:p w14:paraId="4D410449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"Обращение с отходами производства и потребления, в том числе с твердыми коммунальными отходами"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3"/>
        <w:gridCol w:w="7142"/>
      </w:tblGrid>
      <w:tr w:rsidR="00484567" w:rsidRPr="00484567" w14:paraId="54DDC8B7" w14:textId="77777777" w:rsidTr="00484567">
        <w:trPr>
          <w:trHeight w:val="15"/>
        </w:trPr>
        <w:tc>
          <w:tcPr>
            <w:tcW w:w="2218" w:type="dxa"/>
            <w:hideMark/>
          </w:tcPr>
          <w:p w14:paraId="524E3BE3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1E5C455D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EF0A043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FCB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78A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с отходами производства и потребления, в том числе с твердыми коммунальными отходами (далее - подпрограмма)</w:t>
            </w:r>
          </w:p>
        </w:tc>
      </w:tr>
      <w:tr w:rsidR="00484567" w:rsidRPr="00484567" w14:paraId="63DFFCF4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1A2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647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377A02F6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0C1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791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84567" w:rsidRPr="00484567" w14:paraId="0B92BDEF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5E6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506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7EC6E955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36E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A41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5CD62C44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600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F4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Снижение негативного воздействия отходов производства и потребления, в том числе твердых коммунальных отходов, на окружающую среду и здоровье населения Удмуртской Республики.</w:t>
            </w:r>
          </w:p>
          <w:p w14:paraId="62CAE55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Ликвидация всех выявленных на 1 января 2018 года несанкционированных свалок на территории Удмуртской Республики.</w:t>
            </w:r>
          </w:p>
          <w:p w14:paraId="1CCC188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Формирование комплексной системы обращения с твердыми коммунальными отходами</w:t>
            </w:r>
          </w:p>
        </w:tc>
      </w:tr>
      <w:tr w:rsidR="00484567" w:rsidRPr="00484567" w14:paraId="235E75F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07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D32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Ликвидация свалок и рекультивация территорий, на которых они размещены.</w:t>
            </w:r>
          </w:p>
          <w:p w14:paraId="0B2B9E2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эффективной системы по обращению с отходами</w:t>
            </w:r>
          </w:p>
        </w:tc>
      </w:tr>
      <w:tr w:rsidR="00484567" w:rsidRPr="00484567" w14:paraId="55A69D34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4E2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2EF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ТБО по Сарапульскому тракту</w:t>
            </w:r>
          </w:p>
        </w:tc>
      </w:tr>
      <w:tr w:rsidR="00484567" w:rsidRPr="00484567" w14:paraId="43F8418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C2E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Региональные проекты (программы) федеральных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2C0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Чистая страна.</w:t>
            </w:r>
          </w:p>
          <w:p w14:paraId="0AED12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система обращения с твердыми коммунальными отходами</w:t>
            </w:r>
          </w:p>
        </w:tc>
      </w:tr>
      <w:tr w:rsidR="00484567" w:rsidRPr="00484567" w14:paraId="190DB414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E0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65D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Ликвидировано объектов накопленного вреда, единиц.</w:t>
            </w:r>
          </w:p>
          <w:p w14:paraId="3785329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Общая площадь восстановленных, в том числе рекультивированных, земель, подверженных негативному воздействию накопленного экологического ущерба, ежегодно, гектаров.</w:t>
            </w:r>
          </w:p>
          <w:p w14:paraId="0BF28EE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Численность населения, проживающего на территориях с неблагополучной экологической ситуацией, подверженных негативному воздействию, связанному с прошлой хозяйственной и иной деятельностью, ежегодно, тысяч человек.</w:t>
            </w:r>
          </w:p>
          <w:p w14:paraId="736097F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Количество созданных мест (площадок) накопления твердых коммунальных отходов для размещения контейнеров, бункеров, штук.</w:t>
            </w:r>
          </w:p>
          <w:p w14:paraId="5BB2E87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Доля населения республики, охваченного раздельным сбором отходов, в процентах.</w:t>
            </w:r>
          </w:p>
          <w:p w14:paraId="798C583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Прирост мощности оборудования, тысяч тонн.</w:t>
            </w:r>
          </w:p>
          <w:p w14:paraId="1821516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Численность населения, качество жизни которого улучшится в связи с ликвидацией несанкционированных свалок в границах городов, тысяч человек.</w:t>
            </w:r>
          </w:p>
          <w:p w14:paraId="513BEBF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Численность населения, качество жизни которого улучшится в связи с ликвидацией наиболее опасных объектов накопленного вреда окружающей среде, в том числе находящихся в собственности Российской Федерации, тысяч человек.</w:t>
            </w:r>
          </w:p>
          <w:p w14:paraId="02D7B0D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Количество ликвидированных несанкционированных свалок в границах городов, штук.</w:t>
            </w:r>
          </w:p>
          <w:p w14:paraId="27A78FE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Количество ликвидированных наиболее опасных объектов накопленного вреда окружающей среде, штук.</w:t>
            </w:r>
          </w:p>
          <w:p w14:paraId="6248776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Доля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образованных твердых коммунальных отходов, в процентах.</w:t>
            </w:r>
          </w:p>
          <w:p w14:paraId="111A474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Доля твердых коммунальных отходов, направленных на обработку (сортировку), в общей массе образованных твердых коммунальных отходов, в процентах.</w:t>
            </w:r>
          </w:p>
          <w:p w14:paraId="382DF90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Доля импорта оборудования для обработки и утилизации твердых коммунальных отходов, в процентах.</w:t>
            </w:r>
          </w:p>
          <w:p w14:paraId="56B6D01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Доля разработанных электронных моделей, в процентах.</w:t>
            </w:r>
          </w:p>
          <w:p w14:paraId="3E59E0B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Доля населения, охваченного услугой по обращению с твердыми коммунальными отходами, в процентах</w:t>
            </w:r>
          </w:p>
        </w:tc>
      </w:tr>
      <w:tr w:rsidR="00484567" w:rsidRPr="00484567" w14:paraId="38DDA65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2B9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64B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572370,3 тыс. рублей, в том числе:</w:t>
            </w:r>
          </w:p>
          <w:p w14:paraId="0C3BABA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- 22173,5 тыс. рублей;</w:t>
            </w:r>
          </w:p>
          <w:p w14:paraId="683535A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- 21057,7 тыс. рублей;</w:t>
            </w:r>
          </w:p>
          <w:p w14:paraId="5C59326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- 1202,4 тыс. рублей;</w:t>
            </w:r>
          </w:p>
          <w:p w14:paraId="64EF32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- 4118,2 тыс. рублей;</w:t>
            </w:r>
          </w:p>
          <w:p w14:paraId="47804BB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- 78278,7 тыс. рублей (в том числе за счет субсидии из федерального бюджета 52613,2 тыс. рублей);</w:t>
            </w:r>
          </w:p>
          <w:p w14:paraId="1FE6759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2018 году - 109051,4 тыс. рублей (в том числе за счет субсидий из федерального бюджета 77678,6 тыс. рублей);</w:t>
            </w:r>
          </w:p>
          <w:p w14:paraId="673AEDB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- 45065,2 тыс. рублей;</w:t>
            </w:r>
          </w:p>
          <w:p w14:paraId="5ABE4B9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- 82095,4 тыс. рублей (в том числе за счет субсидий из федерального бюджета 36474,0 тыс. рублей);</w:t>
            </w:r>
          </w:p>
          <w:p w14:paraId="5167A07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- 95787,9 тыс. рублей (в том числе за счет субсидий из федерального бюджета 42763,0 тыс. рублей);</w:t>
            </w:r>
          </w:p>
          <w:p w14:paraId="0F84250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- 44052,1 тыс. рублей (в том числе за счет субсидий из федерального бюджета 35613,1 тыс. рублей);</w:t>
            </w:r>
          </w:p>
          <w:p w14:paraId="5B8CC2D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- 69396,8 тыс. рублей (в том числе за счет субсидий из федерального бюджета 56140,5 тыс. рублей);</w:t>
            </w:r>
          </w:p>
          <w:p w14:paraId="421CDC9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- 91,0 тыс. рублей.</w:t>
            </w:r>
          </w:p>
          <w:p w14:paraId="6847AF8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законодательством Российской Федерации на реализацию целей данной подпрограммы предполагается выделение средств из бюджетов муниципальных образований в Удмуртской Республике в размере 5903,0 тыс. рублей.</w:t>
            </w:r>
          </w:p>
          <w:p w14:paraId="21258EA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иных источников в соответствии с законодательством Российской Федерации планируется привлечь 1373380,0 тыс. рублей</w:t>
            </w:r>
          </w:p>
        </w:tc>
      </w:tr>
      <w:tr w:rsidR="00484567" w:rsidRPr="00484567" w14:paraId="68A10CA3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D22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7EB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Ликвидировано объектов накопленного вреда 312 единиц к 2024 году.</w:t>
            </w:r>
          </w:p>
          <w:p w14:paraId="3A22C8D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Общая площадь восстановленных, в том числе рекультивированных, земель, подверженных негативному воздействию накопленного экологического ущерба, составит 177,08 гектара к 2024 году.</w:t>
            </w:r>
          </w:p>
          <w:p w14:paraId="638045C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Снижение численности населения, проживающего на территориях с неблагополучной экологической ситуацией, подверженных негативному воздействию, связанному с прошлой хозяйственной и иной деятельностью, до 15,75 тысячи человек к 2024 году.</w:t>
            </w:r>
          </w:p>
          <w:p w14:paraId="4B01194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Создание 1950 мест (площадок) накопления твердых коммунальных отходов в муниципальных образованиях в Удмуртской Республике, к 2024 году.</w:t>
            </w:r>
          </w:p>
          <w:p w14:paraId="04330DD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Увеличение доли населения республики, охваченного раздельным сбором отходов, до 100 процентов к 2024 году.</w:t>
            </w:r>
          </w:p>
          <w:p w14:paraId="35A787B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Прирост мощности оборудования составит до 180 тысяч тонн к 2021 году.</w:t>
            </w:r>
          </w:p>
          <w:p w14:paraId="770D51D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Численность населения, качество жизни которого улучшится в связи с ликвидацией несанкционированных свалок в границах городов, составит 100,3 тысячи человек к 2024 году.</w:t>
            </w:r>
          </w:p>
          <w:p w14:paraId="5508817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Численность населения, качество жизни которого улучшится в связи с ликвидацией наиболее опасных объектов накопленного вреда окружающей среде, в том числе находящихся в собственности Российской Федерации, составит 244,3 тысячи человек к 2024 году.</w:t>
            </w:r>
          </w:p>
          <w:p w14:paraId="425B711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Ликвидация одной несанкционированной свалки в границах городов к 2024 году.</w:t>
            </w:r>
          </w:p>
          <w:p w14:paraId="490E8EC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Ликвидация трех наиболее опасных объектов накопленного вреда окружающей среде к 2024 году.</w:t>
            </w:r>
          </w:p>
          <w:p w14:paraId="4E87E85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Увеличение доли направленных на утилизацию отходов, выделенных в результате раздельного накопления и обработки (сортировки) твердых коммунальных отходов, в общей массе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образованных твердых коммунальных отходов, до 4,5 процента к 2024 году.</w:t>
            </w:r>
          </w:p>
          <w:p w14:paraId="4EEA3EF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Увеличение доли твердых коммунальных отходов, направленных на обработку (сортировку), в общей массе образованных твердых коммунальных отходов, до 79,8 процента к 2024 году.</w:t>
            </w:r>
          </w:p>
          <w:p w14:paraId="0B7E0A8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Доля импорта оборудования для обработки и утилизации твердых коммунальных отходов составит 22 процента к 2024 году.</w:t>
            </w:r>
          </w:p>
          <w:p w14:paraId="7D67C35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Доля разработанных электронных моделей составит 100 процентов к 2024 году.</w:t>
            </w:r>
          </w:p>
          <w:p w14:paraId="10BE1E6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Доля населения, охваченного услугой по обращению с твердыми коммунальными отходами, составит 90 процентов к 2024 году</w:t>
            </w:r>
          </w:p>
        </w:tc>
      </w:tr>
    </w:tbl>
    <w:p w14:paraId="056EC467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"Развитие водохозяйственного комплекса Удмуртской Республики"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3"/>
        <w:gridCol w:w="7142"/>
      </w:tblGrid>
      <w:tr w:rsidR="00484567" w:rsidRPr="00484567" w14:paraId="28EAC51B" w14:textId="77777777" w:rsidTr="00484567">
        <w:trPr>
          <w:trHeight w:val="15"/>
        </w:trPr>
        <w:tc>
          <w:tcPr>
            <w:tcW w:w="2218" w:type="dxa"/>
            <w:hideMark/>
          </w:tcPr>
          <w:p w14:paraId="05714836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65EBFA36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9745958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6E5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7E5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водохозяйственного комплекса Удмуртской Республики (далее - подпрограмма)</w:t>
            </w:r>
          </w:p>
        </w:tc>
      </w:tr>
      <w:tr w:rsidR="00484567" w:rsidRPr="00484567" w14:paraId="4520B21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765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944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1ABE3928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2D6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086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УР</w:t>
            </w:r>
          </w:p>
        </w:tc>
      </w:tr>
      <w:tr w:rsidR="00484567" w:rsidRPr="00484567" w14:paraId="29EE95ED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7B3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A67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4B7E5A98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656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5AF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52A76A31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61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9FC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защищенности населения и объектов экономики от негативного воздействия вод.</w:t>
            </w:r>
          </w:p>
          <w:p w14:paraId="41649A1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Бесперебойное удовлетворение нужд экономики водными ресурсами, восполнение и сохранение необходимых запасов.</w:t>
            </w:r>
          </w:p>
          <w:p w14:paraId="4B78791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Обеспечение к 2024 году улучшения экологических условий проживания населения вблизи водных объектов в количестве 0,011 миллиона человек путем проведения работ по очистке водных объектов протяженностью 11,1 километра.</w:t>
            </w:r>
          </w:p>
          <w:p w14:paraId="67CA302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Снижение рисков гибели людей на водных объектах</w:t>
            </w:r>
          </w:p>
        </w:tc>
      </w:tr>
      <w:tr w:rsidR="00484567" w:rsidRPr="00484567" w14:paraId="16B7521C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C1F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738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Предотвращение негативного воздействия вод, обеспечение эксплуатационной надежности и безопасности ГТС, проведение комплекса превентивных противопаводковых работ.</w:t>
            </w:r>
          </w:p>
          <w:p w14:paraId="4B4FADD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Улучшение качества вод в источниках питьевого и хозяйственно-бытового водоснабжения.</w:t>
            </w:r>
          </w:p>
          <w:p w14:paraId="4ACC946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Государственный мониторинг состояния водных объектов.</w:t>
            </w:r>
          </w:p>
          <w:p w14:paraId="25660CF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Восстановление и экологическая реабилитация водных объектов.</w:t>
            </w:r>
          </w:p>
          <w:p w14:paraId="570BEF2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Улучшение экологического состояния гидрографической сети.</w:t>
            </w:r>
          </w:p>
          <w:p w14:paraId="7FE3082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Улучшение экологических условий проживания населения вблизи водных объектов.</w:t>
            </w:r>
          </w:p>
          <w:p w14:paraId="43BBCD1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Снижение рисков гибели людей на водных объектах</w:t>
            </w:r>
          </w:p>
        </w:tc>
      </w:tr>
      <w:tr w:rsidR="00484567" w:rsidRPr="00484567" w14:paraId="7027EE2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5A77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F31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0279DCC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33B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проекты 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CC1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уникальных водных объектов</w:t>
            </w:r>
          </w:p>
        </w:tc>
      </w:tr>
      <w:tr w:rsidR="00484567" w:rsidRPr="00484567" w14:paraId="7A1BB91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A88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7F9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гидротехнических сооружений с неудовлетворительным и опасным уровнем безопасности, приведенных в безопасное техническое состояние, в процентах.</w:t>
            </w:r>
          </w:p>
          <w:p w14:paraId="436B623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Количество гидротехнических сооружений с неудовлетворительным и опасным уровнем безопасности, приведенных в безопасное техническое состояние, штук.</w:t>
            </w:r>
          </w:p>
          <w:p w14:paraId="09A4541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Протяженность новых и реконструированных сооружений инженерной защиты и берегоукрепления, ежегодно, километров.</w:t>
            </w:r>
          </w:p>
          <w:p w14:paraId="003BBED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Протяженность участков русел рек, на которых осуществлены работы по оптимизации их пропускной способности, ежегодно, километров.</w:t>
            </w:r>
          </w:p>
          <w:p w14:paraId="0F1523F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Доля протяженности участков русел рек, на которых осуществлены работы по увеличению их пропускной способности, дноуглублению, спрямлению, расчистке от завалов, к общей протяженности участков русел рек, нуждающихся в проведении противопаводковых мероприятий, в процентах.</w:t>
            </w:r>
          </w:p>
          <w:p w14:paraId="39105BE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Площадь акватории, на которой выполнены мероприятия, направленные на улучшение экологического состояния, ежегодно, гектаров.</w:t>
            </w:r>
          </w:p>
          <w:p w14:paraId="43A240C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Протяженность водных объектов, на которых осуществляется мониторинг за состоянием водных объектов, дна, берегов водных объектов, режимом использования водоохранных зон, ежегодно, в километрах.</w:t>
            </w:r>
          </w:p>
          <w:p w14:paraId="429B12F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Протяженность расчищенных участков русел рек, с нарастающим итогом, километров.</w:t>
            </w:r>
          </w:p>
          <w:p w14:paraId="52345CC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Количество населения, улучшившего экологические условия проживания вблизи водных объектов, с нарастающим итогом, миллионов человек.</w:t>
            </w:r>
          </w:p>
          <w:p w14:paraId="3DD9566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Утвержденная проектная документация, имеющая положительное заключение государственной экспертизы и положительное заключение о достоверности определения сметной стоимости объекта, штук.</w:t>
            </w:r>
          </w:p>
          <w:p w14:paraId="55D57CA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Утвержденная проектная документация, имеющая положительное заключение государственной экспертизы проектной документации в части проверки достоверности определения сметной стоимости капитального ремонта объекта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капитального строительства, экспертизы конструктивных объемно-планировочных решений, штук</w:t>
            </w:r>
          </w:p>
        </w:tc>
      </w:tr>
      <w:tr w:rsidR="00484567" w:rsidRPr="00484567" w14:paraId="16E8E54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219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77F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1748287,6 тыс. рублей, в том числе:</w:t>
            </w:r>
          </w:p>
          <w:p w14:paraId="3A257F0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- 288005,4 тыс. рублей (в том числе за счет субвенции и субсидий из федерального бюджета 246060,0 тыс. рублей);</w:t>
            </w:r>
          </w:p>
          <w:p w14:paraId="4B8793B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- 206626,9 тыс. рублей (в том числе за счет субвенции и субсидий из федерального бюджета 175722,4 тыс. рублей);</w:t>
            </w:r>
          </w:p>
          <w:p w14:paraId="2B3A178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- 190612,2 тыс. рублей (в том числе за счет субвенции и субсидий из федерального бюджета 126630,1 тыс. рублей);</w:t>
            </w:r>
          </w:p>
          <w:p w14:paraId="6EA5D6F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- 279070,1 тыс. рублей (в том числе за счет субвенции и субсидий из федерального бюджета 186681,5 тыс. рублей);</w:t>
            </w:r>
          </w:p>
          <w:p w14:paraId="6B3550D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- 75251,6 тыс. рублей (в том числе за счет субвенции и субсидии из федерального бюджета 34820,9 тыс. рублей);</w:t>
            </w:r>
          </w:p>
          <w:p w14:paraId="776A690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- 60025,3 тыс. рублей (в том числе за счет субвенции и субсидии из федерального бюджета 33262,0 тыс. рублей);</w:t>
            </w:r>
          </w:p>
          <w:p w14:paraId="484BD1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- 85559,9 тыс. рублей (в том числе за счет субвенции и субсидии из федерального бюджета 47437,8 тыс. рублей);</w:t>
            </w:r>
          </w:p>
          <w:p w14:paraId="1FBDE3A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- 86654,9 тыс. рублей (в том числе за счет субвенции и субсидии из федерального бюджета 58078,5 тыс. рублей);</w:t>
            </w:r>
          </w:p>
          <w:p w14:paraId="52D40AA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- 91395,1 тыс. рублей (в том числе за счет субвенции из федерального бюджета 32459,5 тыс. рублей);</w:t>
            </w:r>
          </w:p>
          <w:p w14:paraId="2BA9D2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- 166977,0 тыс. рублей (в том числе за счет субвенции из федерального бюджета 36166,2 тыс. рублей, субсидии из федерального бюджета, планируемые к получению, 86698,6 тыс. рублей);</w:t>
            </w:r>
          </w:p>
          <w:p w14:paraId="2D043C8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- 150369,9 тыс. рублей (в том числе за счет субвенции из федерального бюджета 9834,4 тыс. рублей, субсидии из федерального бюджета, планируемые к получению, 111110,5 тыс. рублей);</w:t>
            </w:r>
          </w:p>
          <w:p w14:paraId="169295F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- 67739,3 тыс. рублей (в том числе за счет субвенции из федерального бюджета 10227,8 тыс. рублей, субсидии из федерального бюджета, планируемые к получению, 40495,8 тыс. рублей).</w:t>
            </w:r>
          </w:p>
          <w:p w14:paraId="108F911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законодательством Российской Федерации на реализацию целей данной подпрограммы предполагается выделение средств из бюджетов муниципальных образований в Удмуртской Республике в размере 131,3 тыс. рублей.</w:t>
            </w:r>
          </w:p>
          <w:p w14:paraId="6EBE55A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иных источников в соответствии с законодательством Российской Федерации планируется привлечь 3170,0 тыс. рублей</w:t>
            </w:r>
          </w:p>
        </w:tc>
      </w:tr>
      <w:tr w:rsidR="00484567" w:rsidRPr="00484567" w14:paraId="220F4474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8C3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C3C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Увеличение доли гидротехнических сооружений с неудовлетворительным и опасным уровнем безопасности, приведенных в безопасное техническое состояние, с 16,3 процента в 2018 году до 38,7 процента в 2024 году.</w:t>
            </w:r>
          </w:p>
          <w:p w14:paraId="5B3E040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Количество гидротехнических сооружений с неудовлетворительным и опасным уровнем безопасности, приведенных в безопасное техническое состояние, с 2016 года по 2024 год составит 12 штук.</w:t>
            </w:r>
          </w:p>
          <w:p w14:paraId="752CA29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Доля протяженности участков русел рек, на которых осуществлены работы по увеличению их пропускной способности, дноуглублению, спрямлению, расчистке от завалов, к общей протяженности участков русел рек, нуждающихся в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проведении противопаводковых мероприятий, составит 41,75 процента к 2024 году.</w:t>
            </w:r>
          </w:p>
          <w:p w14:paraId="4C66108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Протяженность расчищенных участков русел рек составит 11,1 километра к 2024 году.</w:t>
            </w:r>
          </w:p>
          <w:p w14:paraId="0294381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Увеличение количества населения, улучшившего экологические условия проживания вблизи водных объектов, до 0,011 миллиона человек к 2024 году.</w:t>
            </w:r>
          </w:p>
          <w:p w14:paraId="0B38EE0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Количество утвержденной проектной документации, имеющей положительное заключение государственной экспертизы проектной документации в части проверки достоверности определения сметной стоимости капитального ремонта объекта капитального строительства, экспертизы конструктивных объемно-планировочных решений, составит 5 штук к 2024 году</w:t>
            </w:r>
          </w:p>
        </w:tc>
      </w:tr>
    </w:tbl>
    <w:p w14:paraId="3EC1E76E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"Особо охраняемые природные территории и биологическое разнообразие"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4"/>
        <w:gridCol w:w="7141"/>
      </w:tblGrid>
      <w:tr w:rsidR="00484567" w:rsidRPr="00484567" w14:paraId="68B8FF88" w14:textId="77777777" w:rsidTr="00484567">
        <w:trPr>
          <w:trHeight w:val="15"/>
        </w:trPr>
        <w:tc>
          <w:tcPr>
            <w:tcW w:w="2214" w:type="dxa"/>
            <w:hideMark/>
          </w:tcPr>
          <w:p w14:paraId="2FD834A0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41" w:type="dxa"/>
            <w:hideMark/>
          </w:tcPr>
          <w:p w14:paraId="1467AF33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EE3722E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F39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23B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охраняемые природные территории и биологическое разнообразие (далее - подпрограмма)</w:t>
            </w:r>
          </w:p>
        </w:tc>
      </w:tr>
      <w:tr w:rsidR="00484567" w:rsidRPr="00484567" w14:paraId="211A4973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14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9D0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20CA0C3E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78D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0B6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84567" w:rsidRPr="00484567" w14:paraId="57334279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653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B04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7F177767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A130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725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1E955B8F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97A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284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Увеличение доли ООПТ регионального значения, созданных в установленном порядке (для которых утверждены границы, соответствующие требованиям земельного законодательства, и режим особой охраны).</w:t>
            </w:r>
          </w:p>
          <w:p w14:paraId="6A0E001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осуществления мероприятий по охране и соблюдению режима на ООПТ регионального значения.</w:t>
            </w:r>
          </w:p>
          <w:p w14:paraId="3627593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Получение актуальной информации о состоянии популяций редких и исчезающих видов растений и животных</w:t>
            </w:r>
          </w:p>
        </w:tc>
      </w:tr>
      <w:tr w:rsidR="00484567" w:rsidRPr="00484567" w14:paraId="0671C3A2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3D9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808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ООПТ регионального значения и их охранных зон в установленном порядке.</w:t>
            </w:r>
          </w:p>
          <w:p w14:paraId="010CD83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Охрана и обеспечение функционирования ООПТ регионального значения.</w:t>
            </w:r>
          </w:p>
          <w:p w14:paraId="64CF796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Организация и обеспечение проведения мероприятий по ведению Красной книги Удмуртской Республики</w:t>
            </w:r>
          </w:p>
        </w:tc>
      </w:tr>
      <w:tr w:rsidR="00484567" w:rsidRPr="00484567" w14:paraId="2E1FF516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E0E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3A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534FB37B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1C6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Региональные проекты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0B6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реализуются</w:t>
            </w:r>
          </w:p>
        </w:tc>
      </w:tr>
      <w:tr w:rsidR="00484567" w:rsidRPr="00484567" w14:paraId="568FFFF6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44B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ABF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ООПТ регионального значения, для которых утверждены границы в установленном законодательством порядке, в общем количестве ООПТ регионального значения, в процентах.</w:t>
            </w:r>
          </w:p>
          <w:p w14:paraId="59B45AD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ООПТ регионального значения, для которых установлен режим особой охраны, в общем количестве ООПТ регионального значения, в процентах.</w:t>
            </w:r>
          </w:p>
          <w:p w14:paraId="770D5C0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районов (городов) Удмуртской Республики, на территории которых проведены исследования (мониторинг) состояния редких и исчезающих видов растений и животных, в общем количестве районов (городов) Удмуртской Республики, в процентах</w:t>
            </w:r>
          </w:p>
        </w:tc>
      </w:tr>
      <w:tr w:rsidR="00484567" w:rsidRPr="00484567" w14:paraId="1119EA66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599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975F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77096,1 тыс. рублей, в том числе:</w:t>
            </w:r>
          </w:p>
          <w:p w14:paraId="087F328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- 5035,4 тыс. рублей;</w:t>
            </w:r>
          </w:p>
          <w:p w14:paraId="12C1A4C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- 3233,5 тыс. рублей;</w:t>
            </w:r>
          </w:p>
          <w:p w14:paraId="29DA5F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- 3431,6 тыс. рублей;</w:t>
            </w:r>
          </w:p>
          <w:p w14:paraId="3999ED3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- 7728,7 тыс. рублей;</w:t>
            </w:r>
          </w:p>
          <w:p w14:paraId="612E94E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- 3724,5 тыс. рублей;</w:t>
            </w:r>
          </w:p>
          <w:p w14:paraId="53140D2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- 4873,2 тыс. рублей;</w:t>
            </w:r>
          </w:p>
          <w:p w14:paraId="434A89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- 10594,8 тыс. рублей;</w:t>
            </w:r>
          </w:p>
          <w:p w14:paraId="1D90CE9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- 11446,2 тыс. рублей;</w:t>
            </w:r>
          </w:p>
          <w:p w14:paraId="57529D1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- 8789,0 тыс. рублей;</w:t>
            </w:r>
          </w:p>
          <w:p w14:paraId="17628A6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- 5509,0 тыс. рублей;</w:t>
            </w:r>
          </w:p>
          <w:p w14:paraId="3A653B1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- 6240,3 тыс. рублей;</w:t>
            </w:r>
          </w:p>
          <w:p w14:paraId="58996DE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- 6489,9 тыс. рублей</w:t>
            </w:r>
          </w:p>
        </w:tc>
      </w:tr>
      <w:tr w:rsidR="00484567" w:rsidRPr="00484567" w14:paraId="30222083" w14:textId="77777777" w:rsidTr="00484567">
        <w:tc>
          <w:tcPr>
            <w:tcW w:w="22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F65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27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Достижение доли ООПТ регионального значения, для которых утверждены границы в установленном законодательством порядке, в общем количестве ООПТ регионального значения, до 100 процентов к 2024 году.</w:t>
            </w:r>
          </w:p>
          <w:p w14:paraId="580CB79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Достижение доли ООПТ регионального значения, для которых установлен режим особой охраны, в общем количестве ООПТ регионального значения, до 100 процентов к 2024 году.</w:t>
            </w:r>
          </w:p>
          <w:p w14:paraId="7AEB4E2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Увеличение доли районов (городов) Удмуртской Республики, на территории которых проведены исследования (мониторинг) состояния редких и исчезающих видов растений и животных, в общем количестве районов (городов) Удмуртской Республики, до 73,3 процента к 2024 году</w:t>
            </w:r>
          </w:p>
        </w:tc>
      </w:tr>
    </w:tbl>
    <w:p w14:paraId="2845FC43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"Экологическое образование, воспитание, просвещение"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4"/>
        <w:gridCol w:w="7141"/>
      </w:tblGrid>
      <w:tr w:rsidR="00484567" w:rsidRPr="00484567" w14:paraId="4CA16066" w14:textId="77777777" w:rsidTr="00484567">
        <w:trPr>
          <w:trHeight w:val="15"/>
        </w:trPr>
        <w:tc>
          <w:tcPr>
            <w:tcW w:w="2218" w:type="dxa"/>
            <w:hideMark/>
          </w:tcPr>
          <w:p w14:paraId="1FEB526F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21C639BA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7762D5B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FC0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68C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образование, воспитание, просвещение (далее - подпрограмма)</w:t>
            </w:r>
          </w:p>
        </w:tc>
      </w:tr>
      <w:tr w:rsidR="00484567" w:rsidRPr="00484567" w14:paraId="71B0C39D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5F6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68B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2F3718E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526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F05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УР</w:t>
            </w:r>
          </w:p>
        </w:tc>
      </w:tr>
      <w:tr w:rsidR="00484567" w:rsidRPr="00484567" w14:paraId="192A8BC8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A4A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2D6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19BDFA1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367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2957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6CCB525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F1E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3C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экологического мировоззрения и экологической культуры населения Удмуртской Республики, воспитание бережного отношения к природе, рационального использования природных ресурсов</w:t>
            </w:r>
          </w:p>
        </w:tc>
      </w:tr>
      <w:tr w:rsidR="00484567" w:rsidRPr="00484567" w14:paraId="3C283011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35E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349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и развитие системы экологического образования и воспитания на территории Удмуртской Республики.</w:t>
            </w:r>
          </w:p>
          <w:p w14:paraId="1F09204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Экологическое просвещение и пропаганда экологических знаний среди населения Удмуртской Республики</w:t>
            </w:r>
          </w:p>
        </w:tc>
      </w:tr>
      <w:tr w:rsidR="00484567" w:rsidRPr="00484567" w14:paraId="09F771B9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C1B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2C2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587EED4E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82A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проекты 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F0B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300D1D3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AC1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показатель (индикатор)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D7A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жителей Удмуртской Республики, принявших участие в природоохранных мероприятиях, в том числе в рамках акции "Дни защиты от экологической опасности", по сравнению с 2013 годом, в процентах</w:t>
            </w:r>
          </w:p>
        </w:tc>
      </w:tr>
      <w:tr w:rsidR="00484567" w:rsidRPr="00484567" w14:paraId="2A6D1BFF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DB9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BE5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23661,2 тыс. рублей, в том числе:</w:t>
            </w:r>
          </w:p>
          <w:p w14:paraId="5DA12B8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- 2665,0 тыс. рублей;</w:t>
            </w:r>
          </w:p>
          <w:p w14:paraId="0B0FF10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- 1975,2 тыс. рублей;</w:t>
            </w:r>
          </w:p>
          <w:p w14:paraId="7D9E13C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- 1806,0 тыс. рублей;</w:t>
            </w:r>
          </w:p>
          <w:p w14:paraId="34696D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- 2887,1 тыс. рублей;</w:t>
            </w:r>
          </w:p>
          <w:p w14:paraId="4B92B27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- 2395,9 тыс. рублей;</w:t>
            </w:r>
          </w:p>
          <w:p w14:paraId="55D6098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- 2111,7 тыс. рублей;</w:t>
            </w:r>
          </w:p>
          <w:p w14:paraId="0F3848A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- 2072,4 тыс. рублей;</w:t>
            </w:r>
          </w:p>
          <w:p w14:paraId="7D47E28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- 2379,4 тыс. рублей;</w:t>
            </w:r>
          </w:p>
          <w:p w14:paraId="49C9D67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- 1460,3 тыс. рублей;</w:t>
            </w:r>
          </w:p>
          <w:p w14:paraId="5F357E7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- 1160,5 тыс. рублей;</w:t>
            </w:r>
          </w:p>
          <w:p w14:paraId="2240FF3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- 1346,9 тыс. рублей;</w:t>
            </w:r>
          </w:p>
          <w:p w14:paraId="328B70A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- 1400,8 тыс. рублей</w:t>
            </w:r>
          </w:p>
        </w:tc>
      </w:tr>
      <w:tr w:rsidR="00484567" w:rsidRPr="00484567" w14:paraId="6DD172D6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C60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C8F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жителей Удмуртской Республики, принявших участие в природоохранных мероприятиях, в том числе в рамках акции "Дни защиты от экологической опасности", по сравнению с 2013 годом, до 101,1 процента к 2024 году</w:t>
            </w:r>
          </w:p>
        </w:tc>
      </w:tr>
    </w:tbl>
    <w:p w14:paraId="172F640C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"Создание условий для реализации государственной программы"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3"/>
        <w:gridCol w:w="7142"/>
      </w:tblGrid>
      <w:tr w:rsidR="00484567" w:rsidRPr="00484567" w14:paraId="474DC6A5" w14:textId="77777777" w:rsidTr="00484567">
        <w:trPr>
          <w:trHeight w:val="15"/>
        </w:trPr>
        <w:tc>
          <w:tcPr>
            <w:tcW w:w="2218" w:type="dxa"/>
            <w:hideMark/>
          </w:tcPr>
          <w:p w14:paraId="101DCDD8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626E94C2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209519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7E9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0C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реализации государственной программы (далее - подпрограмма)</w:t>
            </w:r>
          </w:p>
        </w:tc>
      </w:tr>
      <w:tr w:rsidR="00484567" w:rsidRPr="00484567" w14:paraId="2DE7BE2F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C8BC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8E1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36D489E6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EE2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7F1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84567" w:rsidRPr="00484567" w14:paraId="311D849E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1A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6A9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</w:tr>
      <w:tr w:rsidR="00484567" w:rsidRPr="00484567" w14:paraId="6E9F8AE4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5FB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B44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4A7ECDC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516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B62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реализации государственной программы</w:t>
            </w:r>
          </w:p>
        </w:tc>
      </w:tr>
      <w:tr w:rsidR="00484567" w:rsidRPr="00484567" w14:paraId="03DD75A3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724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4EFB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функций (полномочий) Минприроды УР</w:t>
            </w:r>
          </w:p>
        </w:tc>
      </w:tr>
      <w:tr w:rsidR="00484567" w:rsidRPr="00484567" w14:paraId="3B1EC403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912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918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0473DF8C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6F3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проекты 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9AA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571D2205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C06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C7E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Количество ежегодных проверок деятельности государственных учреждений, подведомственных Минприроды УР, единиц.</w:t>
            </w:r>
          </w:p>
          <w:p w14:paraId="3FEA6B7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Количество общероссийских и общереспубликанских информационных систем, внедренных (планируемых к внедрению) в Минприроды УР, единиц.</w:t>
            </w:r>
          </w:p>
          <w:p w14:paraId="1F2ABAE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Доля документов, имеющих нарушения по регламентированным срокам исполнения, от общего количества исполненных документов, в процентах.</w:t>
            </w:r>
          </w:p>
          <w:p w14:paraId="455132F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Уровень выполнения значений целевых показателей (индикаторов) государственной программы, в процентах</w:t>
            </w:r>
          </w:p>
        </w:tc>
      </w:tr>
      <w:tr w:rsidR="00484567" w:rsidRPr="00484567" w14:paraId="15F34C7C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F01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4BE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составит 685893,6 тыс. рублей, в том числе:</w:t>
            </w:r>
          </w:p>
          <w:p w14:paraId="5939090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2013 году - 40377,8 тыс. рублей;</w:t>
            </w:r>
          </w:p>
          <w:p w14:paraId="7C1C34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2014 году - 36869,0 тыс. рублей;</w:t>
            </w:r>
          </w:p>
          <w:p w14:paraId="6109712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- 63384,1 тыс. рублей;</w:t>
            </w:r>
          </w:p>
          <w:p w14:paraId="42465C1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- 71023,8 тыс. рублей;</w:t>
            </w:r>
          </w:p>
          <w:p w14:paraId="20482C1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- 63461,9 тыс. рублей;</w:t>
            </w:r>
          </w:p>
          <w:p w14:paraId="0BD0FF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- 75949,9 тыс. рублей;</w:t>
            </w:r>
          </w:p>
          <w:p w14:paraId="6BF0FAF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- 73578,8 тыс. рублей;</w:t>
            </w:r>
          </w:p>
          <w:p w14:paraId="16D98E4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- 79429,5 тыс. рублей;</w:t>
            </w:r>
          </w:p>
          <w:p w14:paraId="3333456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- 51617,4 тыс. рублей;</w:t>
            </w:r>
          </w:p>
          <w:p w14:paraId="50FB636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- 38783,1 тыс. рублей;</w:t>
            </w:r>
          </w:p>
          <w:p w14:paraId="57223DF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- 44812,9 тыс. рублей;</w:t>
            </w:r>
          </w:p>
          <w:p w14:paraId="57AFFFC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- 46605,4 тыс. рублей</w:t>
            </w:r>
          </w:p>
        </w:tc>
      </w:tr>
      <w:tr w:rsidR="00484567" w:rsidRPr="00484567" w14:paraId="59D82D4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DB7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конечный результат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EA0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Количество ежегодных проверок деятельности государственных учреждений, подведомственных Минприроды УР, составит 1 единицу к 2024 году.</w:t>
            </w:r>
          </w:p>
          <w:p w14:paraId="79C1DB5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Количество общероссийских и общереспубликанских информационных систем, внедренных (планируемых к внедрению) в Минприроды УР, составит 4 единицы к 2024 году.</w:t>
            </w:r>
          </w:p>
          <w:p w14:paraId="1D0779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документов, имеющих нарушения по регламентированным срокам исполнения, от общего количества исполненных документов составит не менее 3 процентов к 2024 году.</w:t>
            </w:r>
          </w:p>
          <w:p w14:paraId="42D3FE8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Уровень выполнения значений целевых показателей (индикаторов) государственной программы составит не менее 93 процентов к 2024 году</w:t>
            </w:r>
          </w:p>
        </w:tc>
      </w:tr>
    </w:tbl>
    <w:p w14:paraId="554CD088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подпрограммы "Сохранение и воспроизводство объектов животного мира, охотничьих ресурсов, водных биологических ресурсов"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4"/>
        <w:gridCol w:w="7141"/>
      </w:tblGrid>
      <w:tr w:rsidR="00484567" w:rsidRPr="00484567" w14:paraId="3F271790" w14:textId="77777777" w:rsidTr="00484567">
        <w:trPr>
          <w:trHeight w:val="15"/>
        </w:trPr>
        <w:tc>
          <w:tcPr>
            <w:tcW w:w="2218" w:type="dxa"/>
            <w:hideMark/>
          </w:tcPr>
          <w:p w14:paraId="7EE8DAE7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4622C688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2BD51FB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C61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D4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воспроизводство объектов животного мира, охотничьих ресурсов, водных биологических ресурсов (далее - подпрограмма)</w:t>
            </w:r>
          </w:p>
        </w:tc>
      </w:tr>
      <w:tr w:rsidR="00484567" w:rsidRPr="00484567" w14:paraId="52C31AF2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C90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BA6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484567" w:rsidRPr="00484567" w14:paraId="720F603D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96B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04C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484567" w:rsidRPr="00484567" w14:paraId="3F32F4DA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F53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8F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</w:tr>
      <w:tr w:rsidR="00484567" w:rsidRPr="00484567" w14:paraId="6F36575E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1A5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реализации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A9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не выделяются</w:t>
            </w:r>
          </w:p>
        </w:tc>
      </w:tr>
      <w:tr w:rsidR="00484567" w:rsidRPr="00484567" w14:paraId="14B4ACD8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A90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A0C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поддержание охотничьих ресурсов в состоянии, позволяющем обеспечить видовое разнообразие животного мира</w:t>
            </w:r>
          </w:p>
        </w:tc>
      </w:tr>
      <w:tr w:rsidR="00484567" w:rsidRPr="00484567" w14:paraId="18CEB4E6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A22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Задачи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6BA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Сохранение или рост численности объектов животного мира, охотничьих ресурсов.</w:t>
            </w:r>
          </w:p>
          <w:p w14:paraId="3030585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соблюдения установленных требований законодательства в области животного мира, охоты и сохранения охотничьих ресурсов.</w:t>
            </w:r>
          </w:p>
          <w:p w14:paraId="49BAA81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Сохранение объемов добычи (вылова) водных биоресурсов</w:t>
            </w:r>
          </w:p>
        </w:tc>
      </w:tr>
      <w:tr w:rsidR="00484567" w:rsidRPr="00484567" w14:paraId="2574E17F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A6C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Приоритетные проекты (программы),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2E9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7C2118C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970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проекты (программы) федеральных национальных проектов (программ), реализуемые в рамках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FC3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реализуются</w:t>
            </w:r>
          </w:p>
        </w:tc>
      </w:tr>
      <w:tr w:rsidR="00484567" w:rsidRPr="00484567" w14:paraId="7BD51CCD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70F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показатели (индикаторы)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81D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Численность охотничьих ресурсов в Удмуртской Республике (лось, бурый медведь), голов.</w:t>
            </w:r>
          </w:p>
          <w:p w14:paraId="7FA7C61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видов охотничьих ресурсов, по которым ведется учет их численности в рамках государственного мониторинга охотничьих ресурсов и среды их обитания, в общем количестве видов охотничьих ресурсов, обитающих на территории Удмуртской Республики, в процентах.</w:t>
            </w:r>
          </w:p>
          <w:p w14:paraId="6267F23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нарушений, выявленных при осуществлении федерального государственного охотничьего надзора, по которым вынесены постановления о привлечении к административной ответственности, к общему количеству выявленных нарушений, в процентах.</w:t>
            </w:r>
          </w:p>
          <w:p w14:paraId="48C4244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Отношение фактической добычи охотничьих ресурсов в Удмуртской Республике к установленным лимитам добычи по видам: лось, бурый медведь, в процентах.</w:t>
            </w:r>
          </w:p>
          <w:p w14:paraId="27B0EB7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Освоение квот общих допустимых уловов, освоение рекомендованных объемов (квот) добычи вылова водных биоресурсов во внутренних пресноводных объектах, в процентах.</w:t>
            </w:r>
          </w:p>
          <w:p w14:paraId="49464A7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Индекс численности волка (отношение численности волка по окончании охотничьего сезона в текущем году к его численности 2010 года), в процентах.</w:t>
            </w:r>
          </w:p>
          <w:p w14:paraId="28A371F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Индекс численности охотничьих ресурсов в охотничьих хозяйствах (отношение численности охотничьих ресурсов по окончании охотничьего сезона в текущем году к их численности 2010 года) (лось, бурый медведь), в процентах.</w:t>
            </w:r>
          </w:p>
          <w:p w14:paraId="215846E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Доля площади закрепленных охотничьих угодий в общей площади охотничьих угодий Удмуртской Республики, в процентах.</w:t>
            </w:r>
          </w:p>
          <w:p w14:paraId="52A4156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 Доля видов охотничьих ресурсов, по которым ведется учет добычи, в общем количестве видов охотничьих ресурсов, обитающих на территории Удмуртской Республики, в процентах</w:t>
            </w:r>
          </w:p>
        </w:tc>
      </w:tr>
      <w:tr w:rsidR="00484567" w:rsidRPr="00484567" w14:paraId="45629B20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DA4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Ресурсное обеспечение подпрограммы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047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 за счет средств бюджета Удмуртской Республики составляет 127349,5 тыс. рублей, в том числе:</w:t>
            </w:r>
          </w:p>
          <w:p w14:paraId="396152E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2015 году - 8568,2 тыс. рублей (в том числе субвенция из федерального бюджета 8568,2 тыс. рублей);</w:t>
            </w:r>
          </w:p>
          <w:p w14:paraId="65B64EC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2016 году - 13153,2 тыс. рублей (в том числе субвенция из федерального бюджета 12842,6 тыс. рублей);</w:t>
            </w:r>
          </w:p>
          <w:p w14:paraId="1DF9AAA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2017 году - 12168,4 тыс. рублей (в том числе субвенция из федерального бюджета 12168,4 тыс. рублей);</w:t>
            </w:r>
          </w:p>
          <w:p w14:paraId="0E14612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2018 году - 13214,2 тыс. рублей (в том числе субвенция из федерального бюджета 13214,2 тыс. рублей);</w:t>
            </w:r>
          </w:p>
          <w:p w14:paraId="3EE097A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2019 году - 13058,5 тыс. рублей (в том числе субвенция из федерального бюджета 13058,5 тыс. рублей);</w:t>
            </w:r>
          </w:p>
          <w:p w14:paraId="49276E4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2020 году - 13671,2 тыс. рублей (в том числе субвенция из федерального бюджета 13671,2 тыс. рублей);</w:t>
            </w:r>
          </w:p>
          <w:p w14:paraId="08BEC75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2021 году - 13204,6 тыс. рублей (в том числе субвенция из федерального бюджета 13204,6 тыс. рублей);</w:t>
            </w:r>
          </w:p>
          <w:p w14:paraId="19F1AF1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2022 году - 13294,9 тыс. рублей (в том числе субвенция из федерального бюджета 13294,9 тыс. рублей);</w:t>
            </w:r>
          </w:p>
          <w:p w14:paraId="67D5F8F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2023 году - 13243,3 тыс. рублей (в том числе субвенция из федерального бюджета 13243,3 тыс. рублей);</w:t>
            </w:r>
          </w:p>
          <w:p w14:paraId="16BC004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2024 году - 13773,0 тыс. рублей (в том числе субвенция из федерального бюджета 13773,0 тыс. рублей)</w:t>
            </w:r>
          </w:p>
        </w:tc>
      </w:tr>
      <w:tr w:rsidR="00484567" w:rsidRPr="00484567" w14:paraId="775B5C2E" w14:textId="77777777" w:rsidTr="0048456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E87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 реализации подпрограммы и показатели эффективности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5F9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Сохранение численности охотничьих ресурсов в Удмуртской Республике: лося до 16777 голов и бурого медведя до 1131 голов к 2024 году.</w:t>
            </w:r>
          </w:p>
          <w:p w14:paraId="1DA42AF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видов охотничьих ресурсов, по которым ведется учет их численности в рамках государственного мониторинга охотничьих ресурсов и среды их обитания, в общем количестве видов охотничьих ресурсов, обитающих на территории Удмуртской Республики, составит не менее 32 процентов к 2024 году.</w:t>
            </w:r>
          </w:p>
          <w:p w14:paraId="3E10994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нарушений, выявленных при осуществлении федерального государственного охотничьего надзора, по которым вынесены постановления о привлечении к ответственности, к общему количеству выявленных нарушений, составит 75 процентов к 2024 году.</w:t>
            </w:r>
          </w:p>
          <w:p w14:paraId="1DD5DD7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Отношение фактической добычи охотничьих ресурсов в Удмуртской Республике к установленным лимитам добычи по видам к 2024 году составит: лось - не менее 92,5 процента, бурый медведь - не менее 53 процентов.</w:t>
            </w:r>
          </w:p>
          <w:p w14:paraId="309DE47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Освоение общих допустимых уловов, квот, рекомендованных объемов водных биоресурсов во внутренних пресноводных объектах, составит 60 процентов к 2024 году.</w:t>
            </w:r>
          </w:p>
          <w:p w14:paraId="34517E1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Индекс численности волка (отношение численности волка по окончании охотничьего сезона в текущем году к его численности 2010 года) составит 100 процентов к 2024 году.</w:t>
            </w:r>
          </w:p>
          <w:p w14:paraId="355F3DA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Индекс численности охотничьих ресурсов (отношение численности охотничьих ресурсов по окончании охотничьего сезона в текущем году к их численности 2010 года) составит к 2024 году: лось - 105 процентов, бурый медведь - 107 процентов.</w:t>
            </w:r>
          </w:p>
          <w:p w14:paraId="21CD0ED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 Сохранение доли площади закрепленных охотничьих угодий в общей площади охотничьих угодий Удмуртской Республики, до 79 процентов к 2024 году.</w:t>
            </w:r>
          </w:p>
          <w:p w14:paraId="52BEA8B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Увеличение доли видов охотничьих ресурсов, по которым ведется учет добычи, в общем количестве видов охотничьих ресурсов, обитающих на территории Удмуртской Республики, до 40 процентов к 2024 году</w:t>
            </w:r>
          </w:p>
        </w:tc>
      </w:tr>
    </w:tbl>
    <w:p w14:paraId="06EC398A" w14:textId="77777777" w:rsidR="00484567" w:rsidRPr="00484567" w:rsidRDefault="00484567" w:rsidP="0048456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Приоритеты государственной политики, цели, задачи в сфере социально-экономического развития, в рамках которой реализуется государственная программа</w:t>
      </w:r>
    </w:p>
    <w:p w14:paraId="2F681B1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4A89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В соответствии с Экологической доктриной Российской Федерации, одобренной распоряжением Правительства Российской Федерации от 31 августа 2002 года N 1225-р (далее - Экологическая доктрина Российской Федерации), стратегической целью государственной политики в области экологии является сохранение природных систем, поддержание их целостности и жизнеобеспечивающих функций для устойчивого развития общества, повышения качества жизни, улучшения здоровья населения и демографической ситуации, обеспечения экологической безопасности страны.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44AC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658D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Приоритеты и цели государственной политики в сфере реализации государственной программы "Окружающая среда и природные ресурсы" основаны на положениях Экологической доктрины Российской Федерации, принципах охраны окружающей среды, установленных Федеральным законом от 10 января 2002 года N 7-ФЗ "Об охране окружающей среды", принципах правового регулирования в области охраны и устойчивого использования объектов животного мира, установленных Федеральным законом от 24 апреля 1995 года N 52-ФЗ "О животном мире".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A023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321D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Наиболее важными из них являются: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506B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0B39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соблюдение права человека на благоприятную окружающую среду;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6786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5EB6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охрана, воспроизводство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3813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FFAE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обязательность оценки воздействия на окружающую среду при принятии решений об осуществлении хозяйственной и иной деятельности;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A7D4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64566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приоритет сохранения естественных экологических систем, природных ландшафтов и природных комплексов;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33F7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6FC8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обеспечение снижения негативного воздействия хозяйственной и иной деятельности на окружающую среду в соответствии с нормативами в области охраны окружающей среды;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3367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C4DA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сохранение биологического разнообразия и обеспечение устойчивого существования и использования животного мира, охотничьих ресурсов и водных биологических ресурсов, создание условий для стабильного развития охотничьего хозяйства Удмуртской Республики;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B561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244B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соблюдение права каждого на получение достоверной информации о состоянии окружающей среды;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3C9B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E878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организация и развитие системы экологического образования, воспитание и формирование экологической культуры.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3729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EAA3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Планом мероприятий по реализации Стратегии социально-экономического развития Удмуртской Республики на период до 2025 года, утвержденной постановлением Правительства Удмуртской Республики от 10 октября 2014 года N 383, для повышения экологической безопасности и защиты окружающей среды на территории Удмуртской Республики определены следующие цели: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5111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E968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снижение вредного воздействия на окружающую среду;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71585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7D5C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недопущение неблагоприятных экологических ситуаций и предотвращение ущерба природе;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1260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BF81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бесперебойное удовлетворение нужд экономики в природных ресурсах при их бережном использовании, восполнении и сохранении необходимых запасов.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94A6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8D05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Для достижения указанных целей определены следующие задачи: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CD7B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D893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разработка и реализация геологических программ по поиску и оценке запасов пресных подземных вод для водоснабжения населения за счет средств федерального бюджета;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5B9C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3F27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разработка и реализация ежегодных программ изучения недр, содержащих общераспространенные полезные ископаемые, за счет средств бюджета Удмуртской Республики;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A62E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1FCE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совершенствование системы лицензирования при предоставлении права пользования участками недр местного значения путем разработки и принятия правовых актов Удмуртской Республики, организация эффективного контроля выполнения лицензионных соглашений;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F3B5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3B51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предотвращение негативного воздействия вод, обеспечение эксплуатационной надежности и безопасности ГТС, проведение комплекса превентивных противопаводковых работ;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740B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BAFD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улучшение качества вод в источниках питьевого и хозяйственно-бытового водоснабжения;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67EE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F916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снижение антропогенной нагрузки на водные объекты путем качественной очистки сточных вод, восстановление и экологическая реабилитация водных объектов, включая малые реки;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8FCE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AC21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дальнейшее совершенствование регионального государственного экологического надзора и государственного экологического мониторинга окружающей среды;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5EC7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C61F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продолжение работ по государственному экологическому мониторингу на объектах уничтожения химического оружия в городе Камбарке и в поселке Кизнер;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76CC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476D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снижению выбросов загрязняющих веществ в атмосферу;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FF5A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F5EC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увеличению степени очистки сточных вод;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30B9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FCAB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создание эффективной системы сбора (в том числе раздельного сбора), накопления, транспортирования, обработки, утилизации, обезвреживания и захоронения отходов, в том числе твердых, в муниципальных образованиях в Удмуртской Республике с целью снижения объемов захоронения отходов, увеличения степени их утилизации и обезвреживания;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1815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AACE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развитие сети ООПТ, создание в природных парках и заказниках республики надежной системы охраны животного и растительного мира;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9229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1E06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проведение государственного мониторинга охотничьих ресурсов;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B144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4E1F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обеспечение биологического разнообразия животного мира;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DD7B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93B2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сохранение общего количества видов охотничьих ресурсов, постоянно или временно обитающих на территории Удмуртской Республики;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03A4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8F5E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организация экологического обучения специалистов служб охраны окружающей среды предприятий и организаций, обмена опытом работы;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EBAF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889D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проведение природоохранных мероприятий, в том числе акции "Дни защиты от экологической опасности".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C3E8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81AA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Государственная программа направлена на обеспечение рационального использования и воспроизводства природных ресурсов в целях сохранения ресурсного потенциала и благоприятного состояния окружающей среды на территории Удмуртской Республики.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2A54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B41F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Цели и задачи государственной программы соответствуют приоритетам государственной политики Российской Федерации и Удмуртской Республики в сфере охраны окружающей среды и обеспечения экологической безопасности и вносят вклад в достижение стратегических целей и задач.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EDB9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B7D6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Реализация экологической политики позволит обеспечить устойчивое развитие Удмуртской Республики, реализовав права граждан на благоприятную окружающую среду, и экологическую безопасность населения Удмуртской Республики, улучшить показатели качества окружающей среды.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5FBA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43AD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В рамках государственной программы в соответствии с Указом Президента Российской Федерации от 7 мая 2018 года N 204 "О национальных целях и стратегических задачах развития Российской Федерации до 2024 года" в составе национального проекта "Экология" реализуются региональные проекты "Чистая страна", "Комплексная система обращения с твердыми коммунальными отходами", "Сохранение уникальных водных объектов".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1352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0C8B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Целью регионального проекта "Чистая страна" является ликвидация всех выявленных на 1 января 2018 года несанкционированных свалок на территории Удмуртской Республики до 31 декабря 2024 года.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22E5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8894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Задача регионального проекта - ликвидация свалок и рекультивация территорий, на которых они размещены.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6980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2D8F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Целью регионального проекта "Комплексная система обращения с твердыми коммунальными отходами" является формирование комплексной системы обращения с твердыми коммунальными отходами.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B9F0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0BB1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Задача регионального проекта - строительство и ввод в эксплуатацию новых объектов по обращению с отходами, в том числе с твердыми коммунальными отходами.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547C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E830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Целью регионального проекта "Сохранение уникальных водных объектов" является обеспечение к 2024 году улучшения экологических условий проживания населения вблизи водных объектов в количестве 0,011 миллиона человек путем проведения работ по очистке водных объектов протяженностью 11,1 километра.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50A5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B9F2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Задача регионального проекта - улучшение экологического состояния гидрографической сети, улучшение экологических условий проживания населения вблизи водных объектов.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8599D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6CDFD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Перечень и сведения о целевых показателях (индикаторах) государственной программы представлены в приложении 1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D4478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8A24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Перечень основных мероприятий государственной программы с указанием сроков их реализации и ожидаемых результатов, сведения о взаимосвязи мероприятий и результатов их выполнения с целевыми показателями (индикаторами) приведен в приложении 2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6DD1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C2D3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Оценка применения мер государственного регулирования в сфере реализации государственной программы, направленных на достижение целей и ожидаемых результатов государственной программы, представлена в приложении 3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EA45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3866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Сведения о прогнозе сводных показателей государственных заданий на оказание государственных услуг, выполнение государственных работ государственными учреждениями Удмуртской Республики по государственной программе представлены в приложении 4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9083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D398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Информация по финансовому обеспечению государственной программы за счет средств бюджета Удмуртской Республики представлена в приложении 5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4496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FF29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Прогнозная (справочная) оценка ресурсного обеспечения реализации государственной программы за счет всех источников финансирования, включающая в себя объемы финансирования подпрограмм, представлена в приложении 6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986D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6714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 xml:space="preserve">Расшифровка мероприятия 11 4 02 02 "Капитальный ремонт ГТС, находящихся в собственности Удмуртской Республики и муниципальной собственности, а также бесхозяйных ГТС" по подпрограмме "Развитие водохозяйственного комплекса" 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представлена в приложении 7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4406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69AA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Информация о строительстве новых объектов размещения и утилизации отходов за счет иных источников в соответствии с законодательством Российской Федерации по подпрограмме "Обращение с отходами производства и потребления, в том числе с твердыми коммунальными отходами" представлена в приложении 8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9166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E1EE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Расшифровка мероприятий 11 3 02 "Мероприятия в области обращения с отходами и ликвидации накопленного вреда окружающей среде" и 11 3 04 "Мероприятия в области обращения с отходами" подпрограммы "Обращение с отходами производства и потребления, в том числе с твердыми коммунальными отходами" представлена в приложении 9 к государственной программе.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44C7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95AB0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Порядок предоставления субсидий из бюджета Удмуртской Республики бюджетам муниципальных образований в Удмуртской Республике в целях реализации государственной программы Удмуртской Республики "Окружающая среда и природные ресурсы" представлен в приложении 10 к государственной программе.</w:t>
      </w:r>
    </w:p>
    <w:p w14:paraId="4ECED773" w14:textId="77777777" w:rsidR="00484567" w:rsidRPr="00484567" w:rsidRDefault="00484567" w:rsidP="0048456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"Окружающая среда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природные ресурсы"</w:t>
      </w:r>
    </w:p>
    <w:p w14:paraId="702C41B3" w14:textId="77777777" w:rsidR="00484567" w:rsidRPr="00484567" w:rsidRDefault="00484567" w:rsidP="0048456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ОСНОВНЫХ МЕРОПРИЯТИЙ ГОСУДАРСТВЕННОЙ ПРОГРАММЫ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"/>
        <w:gridCol w:w="476"/>
        <w:gridCol w:w="526"/>
        <w:gridCol w:w="436"/>
        <w:gridCol w:w="298"/>
        <w:gridCol w:w="711"/>
        <w:gridCol w:w="1045"/>
        <w:gridCol w:w="1234"/>
        <w:gridCol w:w="1031"/>
        <w:gridCol w:w="298"/>
        <w:gridCol w:w="1563"/>
        <w:gridCol w:w="1254"/>
      </w:tblGrid>
      <w:tr w:rsidR="00484567" w:rsidRPr="00484567" w14:paraId="773CCCBB" w14:textId="77777777" w:rsidTr="00484567">
        <w:trPr>
          <w:trHeight w:val="15"/>
        </w:trPr>
        <w:tc>
          <w:tcPr>
            <w:tcW w:w="3511" w:type="dxa"/>
            <w:gridSpan w:val="6"/>
            <w:hideMark/>
          </w:tcPr>
          <w:p w14:paraId="6CE15195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6"/>
            <w:hideMark/>
          </w:tcPr>
          <w:p w14:paraId="1B03AE27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0C909A6" w14:textId="77777777" w:rsidTr="00484567">
        <w:tc>
          <w:tcPr>
            <w:tcW w:w="35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157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A06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Окружающая среда и природные ресурсы</w:t>
            </w:r>
          </w:p>
        </w:tc>
      </w:tr>
      <w:tr w:rsidR="00484567" w:rsidRPr="00484567" w14:paraId="7D5E1728" w14:textId="77777777" w:rsidTr="00484567">
        <w:tc>
          <w:tcPr>
            <w:tcW w:w="35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3FFA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1F3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</w:tc>
      </w:tr>
      <w:tr w:rsidR="00484567" w:rsidRPr="00484567" w14:paraId="1206A628" w14:textId="77777777" w:rsidTr="00484567">
        <w:trPr>
          <w:trHeight w:val="15"/>
        </w:trPr>
        <w:tc>
          <w:tcPr>
            <w:tcW w:w="554" w:type="dxa"/>
            <w:hideMark/>
          </w:tcPr>
          <w:p w14:paraId="1DAB50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5045629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0E30A7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7115ADD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hideMark/>
          </w:tcPr>
          <w:p w14:paraId="67BA91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5D92A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CFBBF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14:paraId="6F6B3F5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06A889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6703D3A" w14:textId="77777777" w:rsidTr="00484567"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00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аналитической программной классификации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9C8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подпрограммы, основного мероприятия,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D1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исполнитель, соисполнители подпрограммы, основного мероприятия,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BC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Срок выполнения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76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непосредственный результат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E1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с целевыми показателями (индикаторами)</w:t>
            </w:r>
          </w:p>
        </w:tc>
      </w:tr>
      <w:tr w:rsidR="00484567" w:rsidRPr="00484567" w14:paraId="51975E1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99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F0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3A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7F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CD0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A0A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B3A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119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892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09A0EE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DE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BF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967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4AF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C9C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качества окружающей среды на территории Удмуртской Республики. Развитие системы мониторинга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04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01A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BC0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556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02BB8E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A0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16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C0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9F3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DBB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регионального государственного экологического надзора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D4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F8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0CF4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Ежегодные проверки исполнения требований природоохранного законодательства на объектах хозяйственной деятельности по утвержденному плану, размещенному на официальном сайте Минприроды УР: www.minpriroda-udm.ru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DE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11.1.01</w:t>
            </w:r>
          </w:p>
        </w:tc>
      </w:tr>
      <w:tr w:rsidR="00484567" w:rsidRPr="00484567" w14:paraId="28E17B9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82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85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A6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98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617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ных) услуг (выполнение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C4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EA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5B6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 по предотвращению негативного воздействия на окружающую среду. Экспертное сопровождение в рамках обеспечения государственн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экологического надзора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413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7DA989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90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8B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78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8E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30A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объемов выбросов и поглощения парниковых газов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A0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B3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429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регионального кадастра парниковых газов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E60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FC6FB1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06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11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63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717E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E78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учета объектов и источников негативного воздействия на окружающую среду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90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39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366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актуальной, ежегодно обновляемой информации об источниках негативного воздействия на окружающую среду. Обследование и сбор экологической информации по источникам негативного воздействия на окружающую среду. Направление информации в государственный фонд данных государственного экологического мониторинга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222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67517E64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D7B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D90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A3B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192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515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748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BF0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1A0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учета и контроля радиоактивных веществ и радиоактивных отходов в Удмуртской Республике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B7E1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6C9D7A94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9F2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EA1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754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68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C19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911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3E9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46E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информации в информационно-аналитические организации, обеспечивающ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функционирование системы учета и контроля на федеральном уровне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0B4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5223EA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61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72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00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8DC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3F7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государственного мониторинга окружающей среды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BF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66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E19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Обеспеченность органов государственной власти, органов местного самоуправления и населения Удмуртской Республики оперативной, достоверной и полноценной информацией о состоянии окружающей среды, величине техногенного воздействия на отдельные ее компоненты для принятия решений по улучшению качества окружающей среды; предупреждение возможных негативных последствий при осуществлении намеченной управленческой, хозяйственной, инвестиционной и иной деятельности на территории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A47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6F22876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42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18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1E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AB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D92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EB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41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767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проб и осуществление физико-химических исследований отобранных проб с проведением количественного химического анализа, а также биологических объектов, отбор и анализ проб на биотестирование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5E8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2262B9F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578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FA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7C4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D8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CF8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8DC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3C0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E5EE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регионального государственного мониторинга окружающей среды на территории Удмуртской Республики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FB5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6D7E3A9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45A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2DA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EBF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E7C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911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A94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D4E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2A3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мероприятий комплексного обследования территорий, подвергшихся наибольшим техногенным нагрузкам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661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560978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8E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E9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6D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25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B74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02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65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99B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лабораторного оборудования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771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A406A0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0D8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64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B6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872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A47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государственной экологической экспертизы объектов регионального уровня на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2E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9E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3B7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Предупреждение возможных негативных последствий реализации экспертируемых объектов, их неблагоприятн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воздействия на здоровье населения, на окружающую среду, включая предотвращение причинения ей вреда при осуществлении намеченной управленческой, хозяйственной, инвестиционной и иной деятельности на территории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34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11.1.02</w:t>
            </w:r>
          </w:p>
        </w:tc>
      </w:tr>
      <w:tr w:rsidR="00484567" w:rsidRPr="00484567" w14:paraId="086A582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47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39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42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67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C3C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проведению государственной экологической экспертизы объектов регионального уровня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88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F1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3DF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Заключения государственной экологической экспертизы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55B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661FBD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44C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42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CF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3F7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CF7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согласованию планов мероприятий по уменьшению выбросов загрязняющих веществ в атмосферный воздух в периоды неблагоприятных метеорологич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еских условий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7E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A51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673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плана мероприятий по уменьшению выбросов загрязняющих веществ в атмосферный воздух в периоды неблагоприятных метеорологических условий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660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5124BA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72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C0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60F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B5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431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использование и охрана недр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C5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E5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A6A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739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97A480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6A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8F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73F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731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E415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лицензирования пользования участками недр местного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DE7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35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125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ведение информационных ресурсов в банках цифровой информации: база данных санитарной охраны по утвержденным объектам, база данных по оценке состояния ресурсной базы общераспространенных полезных ископаемых, электронная библиотека, государственная (территориальная) база данных состояния недр в части подземных вод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A4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11.0.01</w:t>
            </w:r>
          </w:p>
        </w:tc>
      </w:tr>
      <w:tr w:rsidR="00484567" w:rsidRPr="00484567" w14:paraId="2AFDEEAE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2A2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074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A74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65B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B4E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4F5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A59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0B0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ведение территориального баланса запасов общераспространенных полезных ископаемых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44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11.2.01</w:t>
            </w:r>
          </w:p>
        </w:tc>
      </w:tr>
      <w:tr w:rsidR="00484567" w:rsidRPr="00484567" w14:paraId="56BC8310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408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970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3B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E56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923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B82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3D6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CA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информации для органов государственн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власти Российской Федерации и Удмуртской Республики, органов местного самоуправления, физических и юридических лиц по видам, добыче и обеспеченности запасами и ресурсами полезных ископаемых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A0B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7C894D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D1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DE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14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37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37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предоставлению права пользования участками недр местного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11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24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BD2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лицензий на пользование недрами (предоставление права пользования участками недр местного значения)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66C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11.2.03</w:t>
            </w:r>
          </w:p>
        </w:tc>
      </w:tr>
      <w:tr w:rsidR="00484567" w:rsidRPr="00484567" w14:paraId="0192EE1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E7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57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77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AA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1FB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прекращению права пользования участками недр местного значения при отказе владельца лицензии от права пользования недрами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E1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02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45D2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Распоряжения Минприроды УР о прекращении права пользования недрами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340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AFB8F4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DF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B7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B6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21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05D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проведению государствен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35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61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92D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экспертной комиссии по рассмотрению материалов, принятых на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государственную экспертизу запасов экономической и экологической информации о предоставляемых в пользование участках недр местного значения, содержащих общераспространенные полезные ископаемые (ОПИ)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B9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11.2.02</w:t>
            </w:r>
          </w:p>
        </w:tc>
      </w:tr>
      <w:tr w:rsidR="00484567" w:rsidRPr="00484567" w14:paraId="2C20284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28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4B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7FE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8F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296F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согласованию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83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A2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564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территориальной (республиканской) комиссии по разработке месторождений ОПИ Минприроды УР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872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EF709C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E8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5C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9A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77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9E9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установлени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факта открытия месторождения общераспространенных полезных ископаемых пользователем недр, проводившим работы по геологическому изучению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2A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78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7DF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Свидетельство об установлении факта открытия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69F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63311BD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60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F0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D5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39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7C8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изменению границ участков недр местного значения, предоставленных в пользование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3A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0A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6BC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соглашение к лицензионному соглашению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D96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BF446C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9F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CC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5C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84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7CF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согласованию технических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E7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40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C50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территориальной (республиканской) комиссии Минприроды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 по разработке месторождений ОПИ и месторождений подземных вод (объемом добычи до 500 м3/сут.)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4FC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E8BAB7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42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B6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1E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2B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C65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установлению границ и режима зон санитарной охраны источников питьевого и хозяйственно-бытового водоснабжения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FD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7C8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E5B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Минприроды УР об установлении границ и режима зон санитарной охраны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DB8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11.2.04</w:t>
            </w:r>
          </w:p>
        </w:tc>
      </w:tr>
      <w:tr w:rsidR="00484567" w:rsidRPr="00484567" w14:paraId="573096C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F8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B0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D2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35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3291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оформлению документов, удостоверяющих уточненные границы горного отвода относительно участков недр местного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2F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60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55F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Горноотводный акт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1C6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AC3783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D6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02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BF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312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886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территориальных программ развития и использования минерально-сырьевой базы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B7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D8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F4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и обоснование перспективных объектов с целью поиска и разведки месторождений пресных подземных вод для водоснабжения населения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A27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E815ED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86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64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7B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2A5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44B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государственного мониторинга состояния недр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28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FE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303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актуальной, ежегодно обновляемой информации о недропользователях и водозаборных скважинах, количестве отбираемой воды; ведение реестра недропользователей Удмуртской Республики. Осуществление государственного мониторинга геологической среды в части подземных вод, в том числе ведение наблюдений на пунктах территориальной режимной сети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3B8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E16218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20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38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15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A41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DE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функций балансодержателя поисково-разведочных,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эксплуатационных водозаборных скважин, находящихся в собственности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ED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EE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B23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загрязнения окружающей среды. Сохранность государственн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собственности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12B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C46F4F4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792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A45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742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A7C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4C5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97A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805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621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распоряжением Министерства имущественных отношений Удмуртской Республики от 20 сентября 2013 года N 1602-р нефтяные скважины переданы в состав имущества казны Удмуртской Республики на обслуживание другой организации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FA5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EAFBBD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14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8C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FDE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0BD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3CE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с отходами производства и потребления, в том числе с твердыми коммунальными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13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EE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028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AC0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A09AC2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1A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A2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24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4B5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54E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республиканской целевой программы "Государственная поддержка создания и развития системы переработки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захоронения отходов в Удмуртской Республике на 2010 - 2014 годы"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83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28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2013 - 2014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9BA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A69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730A30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F1D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56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5E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EA4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F1C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 и ликвидации накопленного вреда окружающей среде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16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14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428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обработанных и утилизированных отходов производства и потребления от общего количества отходов I - V классов опасности, до 33% к 2024 году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357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11.0.02</w:t>
            </w:r>
          </w:p>
        </w:tc>
      </w:tr>
      <w:tr w:rsidR="00484567" w:rsidRPr="00484567" w14:paraId="3C79B13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70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94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B7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9A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A12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региональных проектов в области обращения с отходами и ликвидации накопленного экологического ущерба (приоритетный проект "Чистая страна")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03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82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2017 - 2018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2D9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954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4075AF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05E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48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97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A2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99C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региональных проектов в области обращения с отходами и ликвидации накопленного экологического ущерба, включая разработку проектно-сметной документации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4C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B3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D62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Разработанная проектно-сметная документация на рекультивацию земель, нарушенных при складировании, захоронении промышленных, бытовых и иных отходов районных свалок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0FA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E9DC6F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2D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6F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F6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9F1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114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регионального кадастра отходов производства и потребления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3F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D9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C72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ежегодно обновляемой информации об отходах производства и потребления на территории Удмуртской Республики. Обеспечение органов государственной власти и населения Удмуртской Республики достоверной информацией об объемах и источниках образования отходов, потребностях во вторичных материальных ресурсах, доступных способах их переработки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B32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A694B3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B5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3E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79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CD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47C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1A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CB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F66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и сопровождение регионального кадастра отходов производства и потребления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C2A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96E25E3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99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354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A6C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E1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E68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3F4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55A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191A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Ежегодное обновление данных регионального кадастра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 производства и потребления Удмуртской Республики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9C8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136C8F9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0417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6CE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E15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D99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4446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4AF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788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105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мест постоянного размещения отходов и анализ эффективности деятельности систем размещения отходов. Выявление, регистрация и учет объектов размещения отходов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A04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318242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BD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24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4D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BD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A5F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Территориальной схемы обращения с отходами, в том числе с твердыми коммунальными отходами, в Удмуртской Республике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3C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05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2016, 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1755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территориальной схемы позволит организовать эффективную систему сбора (в том числе раздельного сбора), накопления, транспортирования, обработки, утилизации, обезвреживания и захоронения отходов, в том числе твердых коммунальных отходов, на территории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87D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336CF4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35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A6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EF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11B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901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8A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D3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628F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Эффективное обращение с отходами производства и потребления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74F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A84DA1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46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05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1B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D4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42F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 (предотвращение и снижение негативного воздействия на окружающую среду)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27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FC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08F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 населения республики, охваченного раздельным сбором отходов, до 100% к 2024 году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E5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11.3.05</w:t>
            </w:r>
          </w:p>
          <w:p w14:paraId="14F7E5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11.3.06</w:t>
            </w:r>
          </w:p>
          <w:p w14:paraId="0535C2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11.3.07</w:t>
            </w:r>
          </w:p>
        </w:tc>
      </w:tr>
      <w:tr w:rsidR="00484567" w:rsidRPr="00484567" w14:paraId="2789543B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865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41B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1DB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CDB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CB1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CA2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C3F1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380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Прирост мощности оборудования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939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A6F473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2F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3A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35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D65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2F6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мест несанкционированного размещения твердых бытовых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8F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50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231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всех выявленных на 1 января 2018 года несанкционированных свалок на территории Удмуртской Республики до 31 декабря 2024 года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37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11.3.01</w:t>
            </w:r>
          </w:p>
        </w:tc>
      </w:tr>
      <w:tr w:rsidR="00484567" w:rsidRPr="00484567" w14:paraId="335D0C96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1AE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3D0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197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DCB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6D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DF0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32A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67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восстановленных, в том числе рекультивированных, земель, подверженных негативному воздействию накопленного экологического ущерба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AD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11.3.02</w:t>
            </w:r>
          </w:p>
          <w:p w14:paraId="7C67C0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11.3.03</w:t>
            </w:r>
          </w:p>
        </w:tc>
      </w:tr>
      <w:tr w:rsidR="00484567" w:rsidRPr="00484567" w14:paraId="6FA6DF22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974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69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992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718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579D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54F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9CF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431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населения, проживающего на территориях с неблагополучной экологической ситуацией, подверженных негативному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воздействию, связанному с прошлой хозяйственной и иной деятельностью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918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A9620A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B00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16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FC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362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CCE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замеров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D0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FB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18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нормативов накопления 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2E9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24F3F4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CA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AE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233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84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3DB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иные цели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18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63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BE8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замеров накопления 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9E2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F2838D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12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9F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6D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8BA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99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мест (площадок) накопления твердых коммунальных отходов в муниципальных образованиях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51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B7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2EB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C6C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6D5C1B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C3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C5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27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D5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61F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мест (площадок) накопления твердых коммунальных отходов для размещения контейнеров, бункеров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4C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F3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8E6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созданных мест (площадок) накопления твердых коммунальных отходов для размещения контейнеров, бункеров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DD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11.3.04</w:t>
            </w:r>
          </w:p>
        </w:tc>
      </w:tr>
      <w:tr w:rsidR="00484567" w:rsidRPr="00484567" w14:paraId="7137B0F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72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78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73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259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18E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проект "Чистая страна"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E9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77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9BB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D00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832997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3A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50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1A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50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B2C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регионального проекта "Чистая страна"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79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4A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956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Ликвидация наиболее опасных объектов накопленного экологического вреда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окружающей среде Ликвидация свалок и рекультивация территорий, на которых они размещены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EA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11.3.08</w:t>
            </w:r>
          </w:p>
        </w:tc>
      </w:tr>
      <w:tr w:rsidR="00484567" w:rsidRPr="00484567" w14:paraId="25A12BF5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54D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1B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F08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CD6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920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BC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709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9FA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D6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11.3.09</w:t>
            </w:r>
          </w:p>
        </w:tc>
      </w:tr>
      <w:tr w:rsidR="00484567" w:rsidRPr="00484567" w14:paraId="589053FD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2D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C6C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008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253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979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F8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803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AFA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3B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11.3.10</w:t>
            </w:r>
          </w:p>
        </w:tc>
      </w:tr>
      <w:tr w:rsidR="00484567" w:rsidRPr="00484567" w14:paraId="07A5486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E32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467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D6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2CD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3D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несанкционированных свалок в границах городов и наиболее опасных объектов накопленного экологического вреда окружающей среде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E3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25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75E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наиболее опасных объектов накопленного экологического вреда окружающей среде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BD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11.3.11</w:t>
            </w:r>
          </w:p>
        </w:tc>
      </w:tr>
      <w:tr w:rsidR="00484567" w:rsidRPr="00484567" w14:paraId="0F119C8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B5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AC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81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2BC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12B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проект "Комплексная система обращения с твердыми коммунальными отходами"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AA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EC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2E5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8E0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168256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8F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9E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1B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86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274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регионального проекта "Комплексная система обращения с твердыми коммунальными отходами"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00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08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55E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комплексной системы обращения с твердыми коммунальными отходами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44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11.3.12</w:t>
            </w:r>
          </w:p>
        </w:tc>
      </w:tr>
      <w:tr w:rsidR="00484567" w:rsidRPr="00484567" w14:paraId="704F5FD0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596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B4F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1FF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19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BE7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458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4BD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7F3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DB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11.3.13</w:t>
            </w:r>
          </w:p>
        </w:tc>
      </w:tr>
      <w:tr w:rsidR="00484567" w:rsidRPr="00484567" w14:paraId="0DC9A69B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B24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80F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A95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52B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037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BEC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9EC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3B9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C6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11.3.14</w:t>
            </w:r>
          </w:p>
        </w:tc>
      </w:tr>
      <w:tr w:rsidR="00484567" w:rsidRPr="00484567" w14:paraId="6E75D630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31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310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755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735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41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E4A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9A2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983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BAC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11.3.15</w:t>
            </w:r>
          </w:p>
        </w:tc>
      </w:tr>
      <w:tr w:rsidR="00484567" w:rsidRPr="00484567" w14:paraId="57511BF7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E45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2BC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532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BB3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E6D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C8F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57F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727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4F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11.3.16</w:t>
            </w:r>
          </w:p>
        </w:tc>
      </w:tr>
      <w:tr w:rsidR="00484567" w:rsidRPr="00484567" w14:paraId="6ECCD20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C12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AB2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957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D23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4A7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в промышленную эксплуатацию мощностей по обработке твердых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коммунальных отходов и мощностей по утилизации отходов и фракций после обработки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AF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57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352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в промышленную эксплуатацию мощностей по обработке (сортировке)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01C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64A570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B4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C7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C8C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579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61D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водохозяйственного комплекса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C2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УР,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A4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8AF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защищенности населения и объектов экономики от негативного воздействия вод; охрана, сохранение и восстановление водных объектов до состояния, обеспечивающего экологически благоприятные условия жизни населения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0DC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AB05B8D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335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4B2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DF3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43F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D4F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BB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УР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D10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8FB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E7D0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1F2390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05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A1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9E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7815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CCE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водных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D1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7A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0F7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водных объектов, оптимизация их пропускной способности Восстановление и экологическая реабилитация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3F10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6B8776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0D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A45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FE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93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269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отдельных полномочий в области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водных отношений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34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8F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2A9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B52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6610CC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57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56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01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D8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B01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реабилитация Ижевского водохранилища на р. Иж в г. Ижевске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6C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A1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2013 - 2016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5EE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F7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11.4.05</w:t>
            </w:r>
          </w:p>
        </w:tc>
      </w:tr>
      <w:tr w:rsidR="00484567" w:rsidRPr="00484567" w14:paraId="35C174C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B7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1D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23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39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B8A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увеличению пропускной способности русел рек, в том числе проектные и изыскательские работы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B7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4D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2B1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Оптимизация пропускной способности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E7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11.0.03</w:t>
            </w:r>
          </w:p>
        </w:tc>
      </w:tr>
      <w:tr w:rsidR="00484567" w:rsidRPr="00484567" w14:paraId="5E4498B9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1A2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7A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BD8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64A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F8E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73DF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E46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011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8B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11.4.04</w:t>
            </w:r>
          </w:p>
        </w:tc>
      </w:tr>
      <w:tr w:rsidR="00484567" w:rsidRPr="00484567" w14:paraId="4B30C83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CC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9B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9F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F5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AE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мероприятия по определению границ зон затопления, подтопления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67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1E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2018 - 2019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FE5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негативного воздействия вод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282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B9A6CC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D4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42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09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8E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21F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на мероприятия по расчистке водных объектов, включая проектно-изыскательские работы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27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5F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B29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мероприятий, связанных с расчисткой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2B7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7F4F2B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65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BA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45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36A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9B5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содержанию и обеспечению безопасной эксплуатации гидротехнических сооружений и охрана водных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07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15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16D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безопасной эксплуатации гидротехнических сооружений и охрана водных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9E6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8C17C5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0E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0C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63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95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F3D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работы по ремонту, безаварийной эксплуатации ГТС, находящихся в собственности Удмуртской Республики, и бесхозяйных ГТС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83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29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9E4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безопасности гидротехнических сооружений, находящихся в собственности Удмуртской Республики, муниципальной и иной собственности, а также ликвидация бесхозяйных ГТС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355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00B1F2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C3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86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7F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C1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FB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 гидротехнических сооружений, находящихся в собственности Удмуртской Республики и муниципальной собственности, а также бесхозяйных гидротехнических сооружений, включая разработку проектно-сметной документации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AC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8F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3AD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безопасного функционирования гидротехнических сооружений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0A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11.4.01</w:t>
            </w:r>
          </w:p>
        </w:tc>
      </w:tr>
      <w:tr w:rsidR="00484567" w:rsidRPr="00484567" w14:paraId="0155BDD2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89E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BE6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4A3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178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C58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8F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C81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E6B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гидротехнических сооружений с неудовлетворительным и опасным уровнем безопасности, в безопасное состояние за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счет капитального ремонта гидротехнических сооружений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8B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11.4.02</w:t>
            </w:r>
          </w:p>
        </w:tc>
      </w:tr>
      <w:tr w:rsidR="00484567" w:rsidRPr="00484567" w14:paraId="7967716A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C31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D36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BC0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5FC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A9C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1F9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A26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B05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F3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11.4.10 11.4.07</w:t>
            </w:r>
          </w:p>
        </w:tc>
      </w:tr>
      <w:tr w:rsidR="00484567" w:rsidRPr="00484567" w14:paraId="45F4B17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E4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1D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E6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80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E03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государственному мониторингу водных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68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78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2013, 2017 - 2018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8C3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за состоянием водных объектов, дна, берегов водных объектов, режимом использования водоохранных зон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75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11.4.06</w:t>
            </w:r>
          </w:p>
        </w:tc>
      </w:tr>
      <w:tr w:rsidR="00484567" w:rsidRPr="00484567" w14:paraId="2A616AF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C9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6D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98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84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B82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Проектные и изыскательские работы в отношении объектов, подверженных негативному воздействию вод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36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6E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47B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проектная документация, имеющая положительное заключение государственной экспертизы и положительное заключение о достоверности определения сметной стоимости объекта для реализации проекта строительства объекта "Комплекс инженерных сооружений по укреплению берега Ижевского водохранилища. Участок от р. Подборенка до городского пляжа"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6C9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D2EC84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7F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39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620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49B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692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водных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или их частей, находящихся в федеральной собственности и расположенных на территории Удмуртской Республики, в пользование на основании договоров водопользования и решений о предоставлении водных объектов в пользование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E43E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DD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DA9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35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11.4.07</w:t>
            </w:r>
          </w:p>
        </w:tc>
      </w:tr>
      <w:tr w:rsidR="00484567" w:rsidRPr="00484567" w14:paraId="21F4529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EC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52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A6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25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730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в сфере переданных полномочий Российской Федерации по предоставлению водных объектов или их частей, находящихся в федеральной собственности и расположенных на территории Удмуртской Республики, в пользование на основании решений о предоставлении водных объектов в пользование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57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B4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28D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оформление решений о предоставлении водного объекта в пользование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BA6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586B3B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30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FF5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A2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5C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B3C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в сфере переданных полномочий Российской Федерации по предоставлению водных объектов или их частей, находящихся в федеральной собственности и расположенных на территории Удмуртской Республики, в пользование на основании договоров водопользования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F7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74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509B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оформление решений о предоставлении водного объекта в пользование на основании договоров водопользования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B0C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B05DCF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E7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24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03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C9F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808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реконструкция объектов инженерной защиты, сооружений берегоукрепления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3C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Минстрой УР,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2D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2013, 2022 - 2024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23E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реконструкция сооружений инженерной защиты и берегоукрепления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73B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4D7037D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0E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BB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B0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602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B7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E1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550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B6C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CF1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2A4BE73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A8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6B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88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4E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EFC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объекта "Комплекс инженерных сооружений по укреплению берега Ижевского водохранилища. Участок от р. Подборенка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городского пляжа"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D5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D2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EE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новых объектов сооружений инженерной защиты и берегоукрепления к 2023 году - 1,1 км.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B6B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11.4.03</w:t>
            </w:r>
          </w:p>
        </w:tc>
      </w:tr>
      <w:tr w:rsidR="00484567" w:rsidRPr="00484567" w14:paraId="591685B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9C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F4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6E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A58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459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функций балансодержателя гидротехнических сооружений, находящихся в собственности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D2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9C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3355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проведение мероприятий по обеспечению осуществления функций балансодержателя ГТС, находящихся в собственности Удмуртской Республики. Безопасная эксплуатация ГТС, находящихся в оперативном управлении Минприроды УР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21D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7C27E97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3E9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8F9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27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502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C1C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D2B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B86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204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Предпаводковое и послепаводковое обследование ГТС и подготовка прудов к работе в условиях зимней межени на территории Удмуртской Республики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2E5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206F26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44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B8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9D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98C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1FB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водно-спасательных объектов ОСВОД с размещением зон для спорта и отдыха, в том числе: проведение водолазной очистки дна водоемов,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уборки мусора с берегов водоемов, создание общественных спасательных постов и пр.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1D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01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D65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водных объектов, снижение рисков гибели людей на водных объектах РОО "ОСВОД в УР"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BAA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CDC5EF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7A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42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A6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CC1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3F6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проект "Сохранение уникальных водных объектов"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A4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3C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DAA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7D0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3BE9D8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3F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0A8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E7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9E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E28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регионального проекта "Сохранение уникальных водных объектов"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03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70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CC91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E1A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36C19E5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0FA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377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AA7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5F5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75F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экологического состояния гидрографической сети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FA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C5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25C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 2024 году улучшения экологических условий проживания населения вблизи водных объектов в количестве 0,011 млн. чел. путем проведения работ по очистке водных объектов протяженностью 11,1 км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F5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11.4.08</w:t>
            </w:r>
          </w:p>
        </w:tc>
      </w:tr>
      <w:tr w:rsidR="00484567" w:rsidRPr="00484567" w14:paraId="4D4ED395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C92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497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3C9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5FB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DB0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3BB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CC1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B52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33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11.4 09</w:t>
            </w:r>
          </w:p>
        </w:tc>
      </w:tr>
      <w:tr w:rsidR="00484567" w:rsidRPr="00484567" w14:paraId="0670ADB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E89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1DE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3AF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399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5FD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республиканской целевой программы "Развитие водохозяйственного комплекса Удмуртской Республики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2013 - 2017 годы"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B8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DC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E917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защищенности населения и объектов экономики от негативного воздействия вод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73A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881F37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67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07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9B4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133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844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Особо охраняемые природные территории и биологическое разнообразие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97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2B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4E2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B64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C07B48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09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26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CE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B3E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87E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Функционирование и развитие сети особо охраняемых природных территорий регионального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80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28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02F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количества ООПТ регионального значения, созданных в установленном порядке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27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11.5.01, 11.5.02</w:t>
            </w:r>
          </w:p>
        </w:tc>
      </w:tr>
      <w:tr w:rsidR="00484567" w:rsidRPr="00484567" w14:paraId="1501A78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6B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F8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F2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1F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DF2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созданию и обеспечению функционирования особо охраняемых природных территорий регионального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51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A0B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0EF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Придание природным объектам статуса ООПТ регионального значения в установленном законодательством порядке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70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11.0.04</w:t>
            </w:r>
          </w:p>
        </w:tc>
      </w:tr>
      <w:tr w:rsidR="00484567" w:rsidRPr="00484567" w14:paraId="7574A1C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F3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D8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89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27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FF8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85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E8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212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налоговых обязательств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92F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BC50DF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BC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0A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39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1C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55E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 инфраструктуры природных парков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5C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0F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2013, 2016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DEE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материально-технической базы и инфраструктуры природных парков Удмуртской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072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DEB2E8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3E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8E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C2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43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D1E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Субсидии автономным учреждениям на финансовое обеспечение государственного (муниципального) задания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оказание государственных (муниципальных) услуг (выполнение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0C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B7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5CE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обеспечение и сопровождение государственного кадастра особо охраняемых природных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территорий регионального значения.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D88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6DC2992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8E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3F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1C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E13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72EF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бюджетным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1B1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A5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7C8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осуществления мероприятий по охране и соблюдению режима на территории ООПТ регионального значения; изготовление и установка информационных аншлагов (табличек, указателей), обустройство мест для кратковременного отдыха посетителей природных парков; сохранение растительного мира и его разнообразия, создание специальных коллекций растений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1F0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6BAD2C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25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389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C8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28C0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CD8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исследований и мониторинга редких и исчезающих видов растений и животных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48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27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45B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актуальной информации о состоянии популяций редких и исчезающих объектов биоты в районах и городах Удмуртской Республики (отчеты о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проведении научно-исследовательских работ)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C8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11.5.03</w:t>
            </w:r>
          </w:p>
        </w:tc>
      </w:tr>
      <w:tr w:rsidR="00484567" w:rsidRPr="00484567" w14:paraId="2F3A3F9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7A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03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33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250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E36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образование, воспитание, просвещение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64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34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86A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C48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B5AFCA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41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F1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DA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BF9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F28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информации о состоянии окружающей среды, экологической безопасности и об использовании природных ресурсов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E3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05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B88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Удовлетворение информационных потребностей жителей республики в области экологии, экологической безопасности, о состоянии окружающей среды, об использовании природных ресурсов: ежегодное издание Государственного доклада "О состоянии и об охране окружающей среды в Удмуртской Республике"; регулярные публикации экологических полос в средствах массовой информации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AB7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161A05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49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EB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30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10E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837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природоохранных мероприятий, в том числе в рамках акции "Дни защиты от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экологической опасности"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A8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0C9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E3F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увеличение количества жителей Удмуртской Республики, принявших участие в природоохран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мероприятиях, в том числе в рамках акции "Дни защиты от экологической опасности"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8A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11.6.01</w:t>
            </w:r>
          </w:p>
        </w:tc>
      </w:tr>
      <w:tr w:rsidR="00484567" w:rsidRPr="00484567" w14:paraId="64D6058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E1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78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48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61A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489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экологического воспитания и просвещения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AB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89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83B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710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55DD325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22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1D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28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3E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61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бюджетным учреждениям на финансовое обеспечение государственного (муниципального) задания на оказание государственных (муниципальных) услуг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B5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A7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F19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на территории ООПТ регионального значения слетов, соревнований, фестивалей, конкурсов, выставок и других массовых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6E2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6311EAF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77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82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69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49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6C2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Субсидии автономным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CAD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83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2C7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 по экологическому воспитанию, образованию и пропаганде бережного отношения жителей Удмуртской Республики к окружающей среде АУ "Управление Минприроды УР"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034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FAE901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01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61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67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29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D2C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республиканского профильного лагеря "Юный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эколог" на базе природного парка "Шаркан"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CE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D2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7BC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отдыха детей школьного возраста с углубленным изучением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 на базе природного парка "Шаркан"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63D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6D2E2D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94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4F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100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F82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47A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реализации государственной 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E1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C8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E69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EC5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5A3D8C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FB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27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93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555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049B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функций (полномочий) государственного органа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D5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CF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5A6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Достижение прогнозных значений целевых показателей (индикаторов) государственной программы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9D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11.7.01, 11.7.02, 11.7.03, 11.7.04</w:t>
            </w:r>
          </w:p>
        </w:tc>
      </w:tr>
      <w:tr w:rsidR="00484567" w:rsidRPr="00484567" w14:paraId="4E66394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CD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4B3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19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467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17C0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09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BD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CDD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30E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E54268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42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A7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98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33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0D0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налога на имущество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B9F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0B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5DE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обязательств налогового законодательства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9C1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B121F1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D7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F6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C1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F7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02F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Уплата земельного налога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90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A93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23D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Исполнение обязательств налогового законодательства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DAA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1FAE85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9B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28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45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62F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6C7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административных регламентов государственных услуг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80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E0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2015 - 2020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AD5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доступности и качества государственных услуг, предоставляемых Минприроды УР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78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11.0.06, 11.0.07, 11.0.08, 11.0.09</w:t>
            </w:r>
          </w:p>
        </w:tc>
      </w:tr>
      <w:tr w:rsidR="00484567" w:rsidRPr="00484567" w14:paraId="7D77BE8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CB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97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46C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369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610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воспроизводство объектов животного мира, охотничьих ресурсов,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19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83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1A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ED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794EEA5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66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F8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77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8E1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CEF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работ по сохранению и воспроизводству объектов животного мира, охотничьих ресурсов,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AB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C2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4327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осуществление сохранения и использования охотничьих ресурсов и среды их обитания. Установление лимитов добычи охотничьих ресурсов и квот их добычи, регулирование численности охотничьих ресурсов, определение видов разрешений охоты и параметров осуществления охоты. Ведение государственного охотхозяйственного реестра. Организация охраны и воспроизводства животного мира. Ведение государственного учета численности объектов животного мира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0E1B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687F36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D7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90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83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30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2C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соответствии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частью первой статьи 6 Федерального закона от 24 апреля 1995 года N 52-ФЗ "О животном мире" полномочий Российской Федерации в области организации, регулирования и охраны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17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1D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2D5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3C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11.8.05</w:t>
            </w:r>
          </w:p>
        </w:tc>
      </w:tr>
      <w:tr w:rsidR="00484567" w:rsidRPr="00484567" w14:paraId="27B71C3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38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43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27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F4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51F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переданных органам государственной власти субъектов Российской Федерации в соответствии с частью первой статьи 6 Федерального закона от 24 апреля 1995 года N 52-ФЗ "О животном мире" полномочий Российской Федерации в области охраны и использования объектов животного мира (за исключением охотничьих ресурсов и водных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биологических ресурсов)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B7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D9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D53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B660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529FDC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A6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B0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DB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9F5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D5B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переданных органам государственной власти субъектов Российской Федерации в соответствии с частью 1 статьи 33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полномочий Российской Федерации в области охраны и использования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2A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04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BCC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23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11.0.05, 11.8.01, 11.8.02, 11.8.03, 11.8.04, 11.8.06, 11.8.07, 11.8.08, 11.8.09</w:t>
            </w:r>
          </w:p>
        </w:tc>
      </w:tr>
      <w:tr w:rsidR="00484567" w:rsidRPr="00484567" w14:paraId="695020C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B5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4D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F9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4F6F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4C2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регулирование и охрана водных биологических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8B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EA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371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474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A8C8A7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2B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84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0F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E4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2C0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картографических и геодезических работ по определению границ рыболовных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участков на территории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3D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E4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98C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переданных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271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74FD47D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6F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BF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A8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9E3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3CA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выдаче бланков разрешений на добычу охотничьих ресурсов юридическим лицам и индивидуальным предпринимателям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E3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83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30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9A1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9A0F2D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EB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A2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01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F87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10E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выдаче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455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F6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4B8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F68B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313C71A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40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87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98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3D3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844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ной услуги по выдаче разрешений на содержание и разведение охотничьих ресурсов в полувольных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полувольных условиях и искусственно созданной среде обитания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95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C1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460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93E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24DAE2C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46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6C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FE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2FB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288B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выдаче разрешений на содержание и разведение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животного мира в полувольных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полувольных условиях и искусственно созданной среде обитания, находящихся на особо охраняемых природных территориях федерального значения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D8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A8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957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E92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B67F9FA" w14:textId="77777777" w:rsidTr="00484567">
        <w:trPr>
          <w:trHeight w:val="15"/>
        </w:trPr>
        <w:tc>
          <w:tcPr>
            <w:tcW w:w="554" w:type="dxa"/>
            <w:hideMark/>
          </w:tcPr>
          <w:p w14:paraId="7C3B61F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D2ACB0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DBB944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0350FC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hideMark/>
          </w:tcPr>
          <w:p w14:paraId="6EAA71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BDA98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2C10F19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110721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EF4AB9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7C16C6F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CD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29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E0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742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CD9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выдаче и аннулированию охотничьего билета единого федерального образца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31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95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817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BFC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506A9DE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39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33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43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A992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509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услуги по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предоставлению документальной информации, содержащейся в государственном охотхозяйственном реестре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D8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B9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489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установленных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C49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ED0864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AB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14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02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6D8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D19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выдаче разрешений физическим лицам на добычу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84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D6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1CE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D15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067F3B6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DD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45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B9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265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F47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государственной услуги по заключению договоров пользования водными биологическими ресурсами внутренних вод Российской Федерации (за исключением внутренних морских вод Российской Федерации), общий допустимый улов которых не устанавливается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BA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D9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2015 - 2024 годы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A38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установленных полномочий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F320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A16471D" w14:textId="77777777" w:rsidR="00484567" w:rsidRPr="00484567" w:rsidRDefault="00484567" w:rsidP="0048456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"Окружающая среда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природные ресурсы"</w:t>
      </w:r>
    </w:p>
    <w:p w14:paraId="23B310EF" w14:textId="77777777" w:rsidR="00484567" w:rsidRPr="00484567" w:rsidRDefault="00484567" w:rsidP="0048456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ОЦЕНКА ПРИМЕНЕНИЯ МЕР ГОСУДАРСТВЕННОГО РЕГУЛИРОВАНИЯ В СФЕРЕ РЕАЛИЗАЦИИ ГОСУДАРСТВЕННОЙ ПРОГРАММЫ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8"/>
        <w:gridCol w:w="664"/>
        <w:gridCol w:w="484"/>
        <w:gridCol w:w="1435"/>
        <w:gridCol w:w="1012"/>
        <w:gridCol w:w="575"/>
        <w:gridCol w:w="575"/>
        <w:gridCol w:w="575"/>
        <w:gridCol w:w="748"/>
        <w:gridCol w:w="748"/>
        <w:gridCol w:w="575"/>
        <w:gridCol w:w="1296"/>
      </w:tblGrid>
      <w:tr w:rsidR="00484567" w:rsidRPr="00484567" w14:paraId="118CF366" w14:textId="77777777" w:rsidTr="00484567">
        <w:trPr>
          <w:trHeight w:val="15"/>
        </w:trPr>
        <w:tc>
          <w:tcPr>
            <w:tcW w:w="3511" w:type="dxa"/>
            <w:gridSpan w:val="4"/>
            <w:hideMark/>
          </w:tcPr>
          <w:p w14:paraId="279D5BCB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8"/>
            <w:hideMark/>
          </w:tcPr>
          <w:p w14:paraId="5AD752B6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3533AEEF" w14:textId="77777777" w:rsidTr="00484567"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5D6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государственной программы</w:t>
            </w:r>
          </w:p>
        </w:tc>
        <w:tc>
          <w:tcPr>
            <w:tcW w:w="59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3D7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Окружающая среда и природные ресурсы</w:t>
            </w:r>
          </w:p>
        </w:tc>
      </w:tr>
      <w:tr w:rsidR="00484567" w:rsidRPr="00484567" w14:paraId="3D2C84A2" w14:textId="77777777" w:rsidTr="00484567"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E33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91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670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</w:tc>
      </w:tr>
      <w:tr w:rsidR="00484567" w:rsidRPr="00484567" w14:paraId="64EB596A" w14:textId="77777777" w:rsidTr="00484567">
        <w:trPr>
          <w:trHeight w:val="15"/>
        </w:trPr>
        <w:tc>
          <w:tcPr>
            <w:tcW w:w="924" w:type="dxa"/>
            <w:hideMark/>
          </w:tcPr>
          <w:p w14:paraId="6FE915E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5BF999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192174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C92AE0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2BB3E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A0E7C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E88EB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B8D38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96FCD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6DA8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E8262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60B91F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220E5B9" w14:textId="77777777" w:rsidTr="00484567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29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аналитической программной классификации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CB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7B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меры государственного регулирования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4B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применения меры</w:t>
            </w:r>
          </w:p>
        </w:tc>
        <w:tc>
          <w:tcPr>
            <w:tcW w:w="572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03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Финансовая оценка результата,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AAB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обоснование необходимости применения меры для достижения целей государственной программы</w:t>
            </w:r>
          </w:p>
        </w:tc>
      </w:tr>
      <w:tr w:rsidR="00484567" w:rsidRPr="00484567" w14:paraId="3030C269" w14:textId="77777777" w:rsidTr="0048456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9D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74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509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176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ED7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AB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5D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16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E6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D5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09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F6B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455B5200" w14:textId="77777777" w:rsidTr="0048456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15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FEE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ED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3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FFA1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государственного регулирования, подлежащие финансовой оценке, в сфере реализации государственной программы</w:t>
            </w:r>
          </w:p>
        </w:tc>
      </w:tr>
      <w:tr w:rsidR="00484567" w:rsidRPr="00484567" w14:paraId="40EC44F4" w14:textId="77777777" w:rsidTr="0048456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A2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62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3E38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3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135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"Обращение с отходами производства и потребления, в том числе с твердыми коммунальными отходами"</w:t>
            </w:r>
          </w:p>
        </w:tc>
      </w:tr>
      <w:tr w:rsidR="00484567" w:rsidRPr="00484567" w14:paraId="7000A9DB" w14:textId="77777777" w:rsidTr="0048456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15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B5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4F2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948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строительства объектов, предназначенных для обработки, утилизации, обезвреживания, захоронения отходов, в том числе твердых коммунальных отходов, 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F74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D797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9A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6E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B1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9A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A4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660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84567" w:rsidRPr="00484567" w14:paraId="10DC1F6C" w14:textId="77777777" w:rsidTr="0048456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2C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9B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5C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D86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Субсидирование части процентной ставки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кредитам, полученным предприятиями - переработчиками отходов в кредитных организациях на реализацию инвестиционных проектов, а также части лизинговых платежей за производственное оборудование, объекты недвижимости производственного назначения, транспортные средства и спецтехнику, полученные от лизинговых компаний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2B2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7BE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7B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20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C9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F2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F9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1D1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7AE2A94" w14:textId="77777777" w:rsidR="00484567" w:rsidRPr="00484567" w:rsidRDefault="00484567" w:rsidP="0048456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"Окружающая среда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природные ресурсы"</w:t>
      </w:r>
    </w:p>
    <w:p w14:paraId="1FA46063" w14:textId="77777777" w:rsidR="00484567" w:rsidRPr="00484567" w:rsidRDefault="00484567" w:rsidP="0048456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ПРОГНОЗ СВОДНЫХ ПОКАЗАТЕЛЕЙ ГОСУДАРСТВЕННЫХ ЗАДАНИЙ НА ОКАЗАНИЕ ГОСУДАРСТВЕННЫХ УСЛУГ, ВЫПОЛНЕНИЕ ГОСУДАРСТВЕННЫХ РАБОТ ГОСУДАРСТВЕННЫМИ УЧРЕЖДЕНИЯМИ УДМУРТСКОЙ РЕСПУБЛИКИ ПО ГОСУДАРСТВЕННОЙ ПРОГРАММЕ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484567" w:rsidRPr="00484567" w14:paraId="27440146" w14:textId="77777777" w:rsidTr="00484567">
        <w:trPr>
          <w:trHeight w:val="15"/>
        </w:trPr>
        <w:tc>
          <w:tcPr>
            <w:tcW w:w="3511" w:type="dxa"/>
            <w:gridSpan w:val="12"/>
            <w:hideMark/>
          </w:tcPr>
          <w:p w14:paraId="001269AB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21"/>
            <w:hideMark/>
          </w:tcPr>
          <w:p w14:paraId="5D6C8555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EE69F71" w14:textId="77777777" w:rsidTr="00484567">
        <w:tc>
          <w:tcPr>
            <w:tcW w:w="351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910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5914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898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Окружающая среда и природные ресурсы</w:t>
            </w:r>
          </w:p>
        </w:tc>
      </w:tr>
      <w:tr w:rsidR="00484567" w:rsidRPr="00484567" w14:paraId="1BA9AEDC" w14:textId="77777777" w:rsidTr="00484567">
        <w:tc>
          <w:tcPr>
            <w:tcW w:w="3511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69A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914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D69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</w:tc>
      </w:tr>
      <w:tr w:rsidR="00484567" w:rsidRPr="00484567" w14:paraId="6652F675" w14:textId="77777777" w:rsidTr="00484567">
        <w:trPr>
          <w:trHeight w:val="15"/>
        </w:trPr>
        <w:tc>
          <w:tcPr>
            <w:tcW w:w="554" w:type="dxa"/>
            <w:hideMark/>
          </w:tcPr>
          <w:p w14:paraId="57A5EA6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131DC83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89676D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F59EAE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79651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CB7E53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5E0FDE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78F3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21A211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746D0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86D70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FF3BDD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4C7F2F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5C00D2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C53F7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20E88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85B90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318BC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0EF9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8E5F4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EB294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9B388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D43B3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F0218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42A6D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06359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425B8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BF734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B5A3E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5E01E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7CCA9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751FD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CA9718E" w14:textId="77777777" w:rsidTr="00484567"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DC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аналитической программной классификации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50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услуги (работы)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E4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показателя, характеризующего об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ъем государственной услуги (работы)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29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 измерения объема государственной услу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 (работы)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C0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Условное обозначение</w:t>
            </w:r>
          </w:p>
        </w:tc>
        <w:tc>
          <w:tcPr>
            <w:tcW w:w="10349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71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объема государственной услуги (работы)</w:t>
            </w:r>
          </w:p>
        </w:tc>
        <w:tc>
          <w:tcPr>
            <w:tcW w:w="10903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0B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бюджета Удмуртской Республики на оказание государственной услуги (выполнение работы), тыс. рублей</w:t>
            </w:r>
          </w:p>
        </w:tc>
      </w:tr>
      <w:tr w:rsidR="00484567" w:rsidRPr="00484567" w14:paraId="3B13F32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4B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2B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D6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44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CC1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3AF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9FB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75A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AE5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86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7F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68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B8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D0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E67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20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60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B4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86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5E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D3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E3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71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6C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01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2C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776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A7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FE6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D4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A9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61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484567" w:rsidRPr="00484567" w14:paraId="7755515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9C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32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F0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AED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F0B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оприятий по предотвращению негативного воздействия на окру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жающую среду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F7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еденных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53B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07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37 (20; 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07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7A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4B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37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03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3C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28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1B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E6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05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E2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2F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CC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C0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82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91D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4985,1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5E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5961,0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57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4472,4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9D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4085,93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C5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2345,97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68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A8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51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C2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606,7</w:t>
            </w:r>
          </w:p>
        </w:tc>
      </w:tr>
      <w:tr w:rsidR="00484567" w:rsidRPr="00484567" w14:paraId="5433DC0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52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B9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4F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420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8CD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Экспертное сопровождение в рамках обеспечения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государственного экологического надзора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F7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заключений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44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60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38 (21; 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90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4A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75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C8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F4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C2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95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89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AAB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6C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D1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7B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0B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67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53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C2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9A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52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0B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E4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EB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AB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F3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A3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544,8</w:t>
            </w:r>
          </w:p>
        </w:tc>
      </w:tr>
      <w:tr w:rsidR="00484567" w:rsidRPr="00484567" w14:paraId="7CED954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E4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EB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D6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F96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737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учета и ко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нтроля радиоактивных веществ и радиоактивных отходов (дале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- РВ и РАО) в Удмуртской Республике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FC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отчет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по учету и контролю РВ и РАО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B9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22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40 (23; 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50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4E3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748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D4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F8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CA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67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B8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EB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B6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4F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24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58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DD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E8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06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42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33E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FC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B2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FC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6F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75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54855,4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A0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57049,6</w:t>
            </w:r>
          </w:p>
        </w:tc>
      </w:tr>
      <w:tr w:rsidR="00484567" w:rsidRPr="00484567" w14:paraId="36CC543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58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B7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3E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B14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78C8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государственных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(территориальных) баз данных состояния окружающей среды в У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дмуртской Республике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85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информационн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18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DC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39 (22; 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1E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8A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B7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51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17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1B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8C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20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B0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88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42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30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D9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0B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82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F3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2E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72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C0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F8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69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4E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21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C5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262,5</w:t>
            </w:r>
          </w:p>
        </w:tc>
      </w:tr>
      <w:tr w:rsidR="00484567" w:rsidRPr="00484567" w14:paraId="590BD6F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93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2C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10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55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AA8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Лабораторное обеспечение государств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енного экологического надзора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82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 по лабораторн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ому обеспечению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25F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9B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41 (24; 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2A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E7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5C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B6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FB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89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77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81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10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60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7A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0B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32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9A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95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05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EC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EED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57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3549,88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A5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F1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1497,7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273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5F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8B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921,6</w:t>
            </w:r>
          </w:p>
        </w:tc>
      </w:tr>
      <w:tr w:rsidR="00484567" w:rsidRPr="00484567" w14:paraId="0748AA3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EE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93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B9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7E5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FEE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территорий, по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двергшихся наибольшим техногенным нагрузкам с использован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ием метода дистанционного зондирования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78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Обследованная площадь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C3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Гектар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0C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42 (25; 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E6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FB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ED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D6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8F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7F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00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E7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3397094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86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1892006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6D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867933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46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961293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46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961293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60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C4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9C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E4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EE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5A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05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AE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70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6C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30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74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859,8</w:t>
            </w:r>
          </w:p>
        </w:tc>
      </w:tr>
      <w:tr w:rsidR="00484567" w:rsidRPr="00484567" w14:paraId="625B973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78C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AA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8B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10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EF9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дение регионального государственного мониторинга окружаю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щей среды на территории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6B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постов м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ониторинга (стационарных, передвижных)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BE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F6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43, 44 (32)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70B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FD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CB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EB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2D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2B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6C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EC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5E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78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6A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C0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A0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64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03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08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7C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1C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C2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8F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96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25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41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43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2215,5</w:t>
            </w:r>
          </w:p>
        </w:tc>
      </w:tr>
      <w:tr w:rsidR="00484567" w:rsidRPr="00484567" w14:paraId="6AE6CB5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02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A52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F4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FF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9438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в пользование геологической информации о недрах, получен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ной в результате государственного геологического изучения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A3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едоставленных геологических отчетов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6E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06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21 (12; 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5D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8C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BB9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03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63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AB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92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97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BC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12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1B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2EB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D28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9A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8D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FB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61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E3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0E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B1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71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1BC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F9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25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133,7</w:t>
            </w:r>
          </w:p>
        </w:tc>
      </w:tr>
      <w:tr w:rsidR="00484567" w:rsidRPr="00484567" w14:paraId="05B4391F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3AE2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2CF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6A93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C1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598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территориального фонда геологической информа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AD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хранимых документов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E0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AE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22 (11; 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3D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26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02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CD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29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E4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CA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94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23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C7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C6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0A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12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1B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22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46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16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9C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AE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8E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92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5F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CC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C4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151,7</w:t>
            </w:r>
          </w:p>
        </w:tc>
      </w:tr>
      <w:tr w:rsidR="00484567" w:rsidRPr="00484567" w14:paraId="66624E1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0A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63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AC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81F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608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территориального баланса запасов общерасп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ространенных полезных ископаемых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99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Территориальный баланс запасов общераспространенных 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олезных ископаемых Удмуртской Республики в электронном вид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и на бумажном носителе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97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6E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30 (20; 10)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E1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76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D3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A5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0A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98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E7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1C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FC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71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12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CB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0A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1B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92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EB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73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30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3B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50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F5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08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77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D1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101,6</w:t>
            </w:r>
          </w:p>
        </w:tc>
      </w:tr>
      <w:tr w:rsidR="00484567" w:rsidRPr="00484567" w14:paraId="003E557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FB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4F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B1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D88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561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государственного мон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иторинга геологической среды в части подземных вод, в том чис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 ведение наблюдений на пунктах территориальной режимной 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E3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Трудозатраты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B7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Человеко-день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6F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31 (19; 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A0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50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B8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76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0D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62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58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D7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8A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CD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68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73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E8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F7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DF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3E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99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D6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15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5B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9A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3C2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5F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01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104,3</w:t>
            </w:r>
          </w:p>
        </w:tc>
      </w:tr>
      <w:tr w:rsidR="00484567" w:rsidRPr="00484567" w14:paraId="735E800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92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A29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83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A5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7D9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Информационно-аналитическое обеспечение по вопросам г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еологии полезных ископаемых и недропользования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CC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документов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9E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08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23 (16; 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BE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F8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E2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AB3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55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7F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CC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C6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71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60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44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39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E2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B5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71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24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F8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FCC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27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32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5837,2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22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AC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0A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55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499,0</w:t>
            </w:r>
          </w:p>
        </w:tc>
      </w:tr>
      <w:tr w:rsidR="00484567" w:rsidRPr="00484567" w14:paraId="4F5C47D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AA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F9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F0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D4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6A9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Экспертное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сопровождение материалов по оценке запасов полезных ископа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емых и технических проектов разработки месторождений для об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еспечения рационального и комплексного использования и охр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аны недр по участкам недр местного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6A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заключений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6D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84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24 (17; 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93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06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D9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C1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D6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16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56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5F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74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8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83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73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30D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82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22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39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60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81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38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B5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4F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92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88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A9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111,9</w:t>
            </w:r>
          </w:p>
        </w:tc>
      </w:tr>
      <w:tr w:rsidR="00484567" w:rsidRPr="00484567" w14:paraId="4DED1B6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11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27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3C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EA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F49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базы данн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по установленным зонам санитарной охраны водных объектов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2B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инфор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мационных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0A8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91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25 (13; 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16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A4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8F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DE2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81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95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2D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F8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B5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E5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2A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EE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E7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AC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B3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40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D4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FA4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88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5F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C1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1E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74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F5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145,6</w:t>
            </w:r>
          </w:p>
        </w:tc>
      </w:tr>
      <w:tr w:rsidR="00484567" w:rsidRPr="00484567" w14:paraId="4BF115A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6F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F6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09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E1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723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базы данных по оценке состояния ресурсной базы общер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аспространенных полезных ископаемых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E1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информационных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FB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B1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26 (14; 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AD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CB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79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CF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E7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B1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CF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B9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EA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00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86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48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87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92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C2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24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F9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4A1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A8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B5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08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A1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B8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63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110,3</w:t>
            </w:r>
          </w:p>
        </w:tc>
      </w:tr>
      <w:tr w:rsidR="00484567" w:rsidRPr="00484567" w14:paraId="54FAD00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87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5E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C8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44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B19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электронного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архива геологической информации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CC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информаци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онных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DB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02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27 (15; 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F9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DB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05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B9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82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AF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74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97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1F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9C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32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80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10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E8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8C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4F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08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128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54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E0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DA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74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CA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A8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98,2</w:t>
            </w:r>
          </w:p>
        </w:tc>
      </w:tr>
      <w:tr w:rsidR="00484567" w:rsidRPr="00484567" w14:paraId="1825E69F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CA6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AE4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89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4ED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775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государственной (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территориальной) базы данных состояния недр в части подземн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7F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информационны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A4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58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28 (15; 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2B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B3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9E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6A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FA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EB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A6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49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057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34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D6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C9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85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BF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43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6E5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5D5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4D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AC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04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AC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8F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0E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3E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98,7</w:t>
            </w:r>
          </w:p>
        </w:tc>
      </w:tr>
      <w:tr w:rsidR="00484567" w:rsidRPr="00484567" w14:paraId="2A20958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27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F7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30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CA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029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Региональные геолого-геофизические и геолого-съемо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чные работы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2C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выявленных перспективных площадей для пос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тановки поисковых работ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CA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46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29 (18)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BF8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6A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10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36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16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0A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52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4E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00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EB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58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53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E3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7E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6A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7D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89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06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FA0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1E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26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AE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07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A9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</w:t>
            </w:r>
          </w:p>
        </w:tc>
      </w:tr>
      <w:tr w:rsidR="00484567" w:rsidRPr="00484567" w14:paraId="1EA698B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C0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3C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79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5A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BA2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и сопро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вождение регионального кадастра отходов производства и пот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ребления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F6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представленных отчетов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F8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7B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45 (26; 10)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3D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A38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5D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AC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99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67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6F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E7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CA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C2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A15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41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02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F3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58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1B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38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18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53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27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9F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C5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94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D7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91,0</w:t>
            </w:r>
          </w:p>
        </w:tc>
      </w:tr>
      <w:tr w:rsidR="00484567" w:rsidRPr="00484567" w14:paraId="1C6C0AA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2C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CE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FE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D5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FFF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беспечению осуществления функций балансодержателя ГТС, на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ходящихся в собственности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4C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ED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28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34 (19; 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B0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5E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D4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41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4A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6B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0E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49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6C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1C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9E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F6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2A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59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C3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36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D3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CB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30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7F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EBA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6E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87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80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375,1</w:t>
            </w:r>
          </w:p>
        </w:tc>
      </w:tr>
      <w:tr w:rsidR="00484567" w:rsidRPr="00484567" w14:paraId="2D313CB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28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88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32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29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050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работ по предпаводковому обследованию гидротехнических 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ооружений (далее - ГТС)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75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D4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73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 33 (17;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92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1C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73A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418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A2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F2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87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6C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F6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03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B6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A1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F1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1B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C1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D0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A2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A2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C0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C1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F2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82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5F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2C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</w:t>
            </w:r>
          </w:p>
        </w:tc>
      </w:tr>
      <w:tr w:rsidR="00484567" w:rsidRPr="00484567" w14:paraId="6F54AAE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A7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43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AD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AB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39EC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 по наблюдению за сос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тоянием водных объектов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89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Протяженность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E6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Километр; (Единица)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91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36 (18; 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48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4F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AD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F33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03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61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1B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7D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4C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61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48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11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19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68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6E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4A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25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CC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E9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D5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15E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09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0B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E8B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3058,8</w:t>
            </w:r>
          </w:p>
        </w:tc>
      </w:tr>
      <w:tr w:rsidR="00484567" w:rsidRPr="00484567" w14:paraId="4AF6FA0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24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FE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0B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7B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DB4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(инвентаризация) гид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ротехнических сооружений прудов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F2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E2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A4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35 (н)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22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FC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1A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2D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15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A1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EF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42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812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41C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AD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5E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C1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FF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EB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2D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5A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BA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82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73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6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90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21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61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F0B6DB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76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4A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53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B3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8213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ие и сопровождение государственного кадастра ООПТ регионал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4E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справок (инфор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мационных материалов)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D1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58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46 (27; 11)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93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35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2B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F6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E0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1D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0AE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D1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19F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55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41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31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79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35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A6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FD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E3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F6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25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E2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FA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DDD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FF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93966,8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BE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97725,5</w:t>
            </w:r>
          </w:p>
        </w:tc>
      </w:tr>
      <w:tr w:rsidR="00484567" w:rsidRPr="00484567" w14:paraId="457B218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2B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BB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45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A6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864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растительного мира и его разнообр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азия, создание специальных коллекций растений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11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коллекционных видов растений, в 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 числе редких видов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9D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24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AB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E0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A1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A6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F0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BD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97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AF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AE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1E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A7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07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104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63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0F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5A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98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4A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88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74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F9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4BF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2929,8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0D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3309,6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12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3442,0</w:t>
            </w:r>
          </w:p>
        </w:tc>
      </w:tr>
      <w:tr w:rsidR="00484567" w:rsidRPr="00484567" w14:paraId="597DDD5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0A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69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14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D0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95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осуществления мероприятий по охране и соблюдению режима на 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ерритории ООПТ регионального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C2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A8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AE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F2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F4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AF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5BF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E0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DB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7D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FA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C3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F6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AF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35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D0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F9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4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8C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66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080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9D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6F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14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AB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DE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79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2449,6</w:t>
            </w:r>
          </w:p>
        </w:tc>
      </w:tr>
      <w:tr w:rsidR="00484567" w:rsidRPr="00484567" w14:paraId="1071A6C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C68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92F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111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161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4FE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61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обустрое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мест отдыха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A2D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595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1B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71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E3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56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2C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85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AD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63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F6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42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5B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CC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BD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46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32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97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68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F5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40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5D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B7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23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C9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EE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CE55E0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B2C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4E2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BC0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499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C32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AF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установленных информационных 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ншлагов (табличек, указателей)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E6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8AF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00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93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AA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16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CA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47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22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3B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8D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92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E4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25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59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24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5B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31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05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8CC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55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CA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74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E0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06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31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EA209F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50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C1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D0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FC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0FE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роприятий по экологическому воспитанию, образованию и проп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аганде бережного отношения населения Удмуртской Республик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к окружающей среде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A7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A5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E3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51 (31; 15,16)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89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12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68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D0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5B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53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0C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74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99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0F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69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18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33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09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E0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6B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E6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9C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40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71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E3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FD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90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B3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103,9</w:t>
            </w:r>
          </w:p>
        </w:tc>
      </w:tr>
      <w:tr w:rsidR="00484567" w:rsidRPr="00484567" w14:paraId="5F7069D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EC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89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40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16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B4E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на территории 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ОПТ регионального значения слетов, соревнований, фестивал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ей, конкурсов, выставок и других массовых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9E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943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5C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35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AF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71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C7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A8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39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07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C6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7E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8A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EE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3A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89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18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D0A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46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FB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63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DE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6D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AF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0A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CC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6D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1330,3</w:t>
            </w:r>
          </w:p>
        </w:tc>
      </w:tr>
      <w:tr w:rsidR="00484567" w:rsidRPr="00484567" w14:paraId="1AC8E98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59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D2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3C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D6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440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нение работ по сохранению и разведению редких и исчезающих ви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дов животных, водно-биологических объектов и растений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08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ество редких и исчезающих видов растений, выращиваемых в пит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омнике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54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FA4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BE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0C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DB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05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9A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73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253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69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0E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86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4B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59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88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EE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D1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C9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CB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B0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10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1915,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CC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4795,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09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E8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FA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42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E24626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8C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13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45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41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553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печение охраны, осуществление эколого-просветительской д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еятельности на территории государственных природных заказ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ников регионального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5F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яженность маршрута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31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Кило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26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 47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(29; 13)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7C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7E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D0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10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08E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F6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08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6E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1677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C1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15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B3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32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97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36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F4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11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AA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0F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33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14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321,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59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20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58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75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49DB34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0AE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C83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85D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F72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86C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2E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установленных инф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ормационных аншлагов (табличек, указателей)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E6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0A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48 (28; 12)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9A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FC6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A8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8D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C2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D5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6B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1F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BC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87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0F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CF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C8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67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8E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DD0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95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9D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4E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BB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E8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C7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23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FF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4AFE4B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18E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867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7B4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DF3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005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E3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устроенных мест отдыха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3D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B5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49 (н)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0D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B4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80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9E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B0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E4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DF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23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7A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C0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E7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D6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82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A2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F0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03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2B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53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9E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EA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31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29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9D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23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162E03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7A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C1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D0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4D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F62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охраны, осуществление э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колого-просветительской деятельности на территории госуд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арственных природных заказников регионального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E7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9A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73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50 (30; 14)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13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3D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8E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9F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21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B0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25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5A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60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FB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6B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BB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9A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536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12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8C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0C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C0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20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B7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84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BE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83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F8D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CEF8E8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1C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69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5B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5F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B7F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осуществления мероприятий по охране и соблюден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ию режима на территории природного парка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FD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AE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36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A8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42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4C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8F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7B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F2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E6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EC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FB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DCC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5C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F5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AC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D8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40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B1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BC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3E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AF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34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F0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BC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B4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B6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377529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81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9E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76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57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B61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26D0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532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8A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7A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EC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73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70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0E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E6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36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B2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C2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7F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34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87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9B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C5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E2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8F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64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B8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F7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D9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768,39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79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D2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77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35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AF0F10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15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84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7B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A2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50C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18E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FC2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96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ABE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638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6F1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838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628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D37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CCC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F5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47DB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A50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BA1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AED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479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813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A28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022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9E5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49B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C57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A4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76C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D46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BA3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906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29AE6E6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53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F9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A7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20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5AB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54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ичество обустроенных мест отдыха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EE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9C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59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74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F6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D6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19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76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92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0F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33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DE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95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CE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1B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A0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A3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3F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2E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7B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42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80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38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1B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0F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15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28A202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29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DE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67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7D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5FF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752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E90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85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D1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692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F68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91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14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01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B5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2D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F6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61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16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2F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A3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5D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9B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0B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8C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DD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D8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0B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0A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52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94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FB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5E636C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0D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85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43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B0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0808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A5E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F66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31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D20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C1F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162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552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624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F35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491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FA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7BE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318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E5D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9F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290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B4C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E11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B15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F2A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E1E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405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79A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84AC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977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A9C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8F8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B2F4F7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83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22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8D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65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9D2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1E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установленных информационных аншлагов (табличек, указате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FB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99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9B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06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FB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D2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B8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83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23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E8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58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B3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E3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7C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92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15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2B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FD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5D8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296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05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B6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52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10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F8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61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8C0EA8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F9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32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D1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2B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05A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613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248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7B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969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AC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96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C58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7D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A3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53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D4B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A3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65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F1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E4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00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7E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3B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76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41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29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A3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A8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30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A82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CF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C2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7AE110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CC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ED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DE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15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0BE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5ED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CB6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12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2CB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F25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FF7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CFE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4E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CAE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B5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48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FB7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108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805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629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85B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391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FF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F04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85D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963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D73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B3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EEE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34F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C24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685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3B285F7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B0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92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C6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E1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6E1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на базе природн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парков слетов, соревнований, фестивалей, конкурсов, выс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тавок и других массовых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ED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C1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13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36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43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08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98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D3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D8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E9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356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40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2F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91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90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E4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89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FE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12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A2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22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28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29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F1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19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7D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BB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FB9AB5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8E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4E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3B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20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F03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15D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CB3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15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BB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4C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57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04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53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64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55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2E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0C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71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96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80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4F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065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4B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63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ED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F6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13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31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80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FDE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14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9E6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7C051B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C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88B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74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71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513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A14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66B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A9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6B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40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68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CB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24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5E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1E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90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4E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84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E0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16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2B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8D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0A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EF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8B1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CAF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76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CF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752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3DC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92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839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BE4647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36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1F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FC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FFA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787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фонда экологической информации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56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информационных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FA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2F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22 (6)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B8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11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00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0C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D4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68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BB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8D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55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D0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0E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F9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4A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26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AB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49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B0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34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E8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932,77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72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FB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EC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F6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A9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5EC9D3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8C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88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63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9D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3F0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54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чество предоставленной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2F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29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 26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(10)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2E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FF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39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F9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20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6C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4D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A7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55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AE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0E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92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8C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F1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20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A1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3D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1E5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783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7B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607,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A6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FE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2A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DB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4A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E49970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902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24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46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5B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2D0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13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справок, инф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ормационных материалов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70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9F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27 (11)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30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1F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67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FD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15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B4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37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2E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39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14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02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48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4A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48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AA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BE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A4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0E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E5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FC0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BF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91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93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7C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B9F145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A7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C4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A4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7F7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B38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территорий, подвергш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ихся наибольшим техногенным нагрузкам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BE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обследований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A5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89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25 (9)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6F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F4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EB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31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B3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59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FD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2B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1B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79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5B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3A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4E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01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2B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0B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1052,4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32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DF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39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2364,92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85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8B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9C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9D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55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13CABC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04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94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BC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F2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A64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сбору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обработке, использованию геологической информации о недр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FE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хранимых докум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39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E54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11 (1)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19A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FA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62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C4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2C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9E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29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82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3C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AB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37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B9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E0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7D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C6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5D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32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35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B5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95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AEB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FB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2E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90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ECB373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BAD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BEF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4FD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426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988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39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геологической информации в пользование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CD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A2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12 (2)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27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1C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69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2C2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46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50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2F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4C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90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79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0A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95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5B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6E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24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57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A97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A0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B1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AF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E9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BC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D7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A1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794360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39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71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8F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61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BE7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AC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баланс запасов общераспространенных поле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зных ископаемых УР в электронном виде и на бумажном носителе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8D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0C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20 (10)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448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8F5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B5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35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89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0A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59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362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79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38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53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8B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B3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A4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7C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68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7C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C7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D86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AC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BE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8E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54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5B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011128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9D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09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86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AF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57BA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Информационно-аналитическое обеспечение и экспертное соп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ровождение проектов в части воспроизводства минерально-сы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рьевой базы природных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A9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документов; количество справок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4C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0B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16 (6)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D4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05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4A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15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51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D0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4A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82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29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8F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C0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1E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94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53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4A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56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45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F33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57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2003,75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C5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48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F4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C7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FA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49336F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F01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099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87C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81D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2E73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52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документов; коли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чество справок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D3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2C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17 (7)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6D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EC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1DE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C3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82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27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0C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7F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9B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C6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15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6E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5B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B2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0C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21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A3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D2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DD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C0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368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3D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8C6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A9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34D64A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4E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FF5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28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F0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FDF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информационных ресурсов и баз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8B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информационных ресурсов и баз дан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6C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85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13 (3)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51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FF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F1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BA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B8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20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BE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A6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08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ED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0A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22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88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5C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56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6E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8D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F0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D9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AC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C3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F9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3D8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6FE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9984DC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C6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F4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FF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CFE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59D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B88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76C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7D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14 (4)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5B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58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10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3D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2E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19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58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5B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71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E5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62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9D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EC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DD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E7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FE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12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31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51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4E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0A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D9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99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EE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00E9FD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F2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15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E1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60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014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C1F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195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BA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15 (5)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FE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32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58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0F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DE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A0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5D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C4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E1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14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36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CD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41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5F1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D5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CF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25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B3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04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99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C3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E5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2B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48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9F8115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1B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1E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89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74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F00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состояния основных компонентов 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риродной среды (геологических условий, климата, почвенно-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растительного покрова, животного мира, ландшафтов, водных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DE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Трудозатраты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C0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Человеко-день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D5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19 (9)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F3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F4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32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84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5A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F5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18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C1A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77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46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44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F4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16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18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7B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74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842,2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0D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5C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C36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60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AD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BA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BD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C3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07D97C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4E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83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28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0A3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FAA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по эксплуатации ГТС и водохозяйс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твенных систем, находящихся в собственности Удмуртской Рес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публики, собственности муниципальных образований в Удмурт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Республике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F7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00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92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19 (3)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41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F6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2C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1C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AA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25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77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907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DC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4C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88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2B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60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DE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C7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B6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60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C0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F45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966,30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02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E5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1A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CF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9B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E4BE2B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85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37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15A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77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DDF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противопаводковых мероприятий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отношении гидротехнических сооружений (далее - ГТС), нахо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дящихся в муниципальной собственности, собственности Удму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ртской Республики, а также бесхозяйных гидротехнических со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оружений на территории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92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E6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97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17 (1)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B4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C6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A7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10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EA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52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2A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A1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50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E6E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5C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6C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95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2A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12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A7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A0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E9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18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2F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C4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EE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D6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72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2046A7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98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B81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AE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69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34C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пр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иродных комплексов, уникальных и эталонных природных участ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ков и объектов (обеспечение соблюдения режима особо охраняе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мых природных территорий регионального значения)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5C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93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3C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29 (13)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10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DA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28C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251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C3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64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C8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CA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5B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74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D0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8E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38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D6B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19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21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8E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A4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6CC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1DD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33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C3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836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3F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6CC3A2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162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5FA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DF4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C82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96E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C7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ность маршрута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FB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Километр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427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8F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43B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B0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58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D9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D6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C5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3A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2B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63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FC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1B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492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BB9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CE6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F58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EC2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38C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303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B81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81A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9C5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B5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78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23A4FA8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4F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22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75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B8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3DE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7B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6B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EA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8E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44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93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DD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E8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27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8C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8B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44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3E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F4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C9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18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A0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B6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A4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1459,6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86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63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84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1663,17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38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1E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089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6B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2F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AC41BA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A6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AC7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9BE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207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97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F4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маршрута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B0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Километр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A5C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45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68A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C6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5A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F6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FA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8F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39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E9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89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90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88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F93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E6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CA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586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E35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DAE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353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B87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D6B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25B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95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F67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5A51D06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0A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7C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AC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BA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946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4C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обходов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C7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A5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17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DF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E7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C8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2EE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72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7C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4B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08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D1E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F3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18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C6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61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9E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C6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1037,2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E2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5E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11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1253,43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D2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03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3C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F9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B3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045448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4D5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4225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5945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53F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622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65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маршрута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8E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Километр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AFB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8B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D6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9B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48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FD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DD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01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2F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90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71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6A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AE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E2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70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92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CFB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649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DFC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90C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2B4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3E7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FD05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730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94F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783B97B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210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976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66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DB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AFC4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прир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одных комплексов, уникальных и эталонных природных участко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и объектов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A6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уста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новленных информационных аншлагов (табличек, указателей)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; количество обустроенных мест отдыха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E8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21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28 (12)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C0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3B2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1E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8D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00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84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91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D7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B4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EF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61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6C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0C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25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4B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B9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DC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3A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15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79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A5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1E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FE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D2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A2764D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DD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4D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06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C5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FA0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1FD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E09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90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6F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D4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A9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F6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72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EB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05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49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AA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73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A9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04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A8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04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71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16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BD4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EDB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AF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C8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60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85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43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74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CCB49F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C9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1A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90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416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D4F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2C1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68E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9F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E8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7D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6B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09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90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F9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61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14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0AB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B1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FC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A5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3F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86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2A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03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DD8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9B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56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9F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A5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A8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17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0F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CF2347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6A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E4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CC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73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777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просвещение населения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03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00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BD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30 (14)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660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57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F5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CE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F3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0F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85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12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22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CC9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60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A9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16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13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B0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84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0F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E8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EF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80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05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75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DF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32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A9EFAC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CF1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89B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06D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CA23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28F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77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E4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99F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68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67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C2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35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32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0D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27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455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C33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D78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81F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7B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522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0DA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08E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1B8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BCF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23C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841A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20E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FBD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35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895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EB9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A14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2E291C0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D0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28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B5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DF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D64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49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E75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E3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31 (15,16)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70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7B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46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FB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C5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F7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31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3E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C4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A6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FE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35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BA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82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00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47A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90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07A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1B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FD6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99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58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5D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81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4E8B21A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6F4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6AE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3E6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62A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C40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A6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E2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0BE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99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45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C6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1B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66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65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9E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1605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1EF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01C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182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3B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F1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26A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5F1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B21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7B3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CA20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FD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14D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574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B44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23E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9CF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FC0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359E566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63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B1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D8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E2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CE36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10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64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7E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D2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88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53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B84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56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B13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C3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F67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E5F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AB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3A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EC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0E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7F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94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63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45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90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5B0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59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9B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85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58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99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8E910D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774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C26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597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E9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EC7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C2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населен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CC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084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4F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95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8F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D1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7A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9E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A1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B2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68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3D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49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CA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FA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F6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E0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567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5BF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DDD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285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58C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067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D46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315F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743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1CDFE70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7C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32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39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32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C7B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99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79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FA5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9D9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B4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3C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55E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81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25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50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44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CA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04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95E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08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86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E8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2B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CD6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915,0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BC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1005,6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9A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2B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1063,51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90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7D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80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32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54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06B927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6FC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F6C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55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AA4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7B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39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населения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11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71A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80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02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2B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98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71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09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B9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F4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7F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09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25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309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6B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DC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5E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823D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273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DAE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575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576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107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7D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8A2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188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35C314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B0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A1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6D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4D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BF3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сохр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анности и учет архивных документов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31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хранимых до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кументов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D9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24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1 (13)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A8C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88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BC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E0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08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4E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0E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0E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29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37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B2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C3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F6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9F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02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8D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75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A0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3C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42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85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9A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15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CE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F046D57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273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7DC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7E2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495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294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пользов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ание геологической информации о недрах, полученной в резуль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тате государственного геологического изучения недр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71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предоставлен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B8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E8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2 (14)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111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6D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3F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A8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AE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1E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A0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B5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D0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05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93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64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25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EFD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60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F7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753,8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F7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70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44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65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5F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D0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76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5B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86D5B2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8C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76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02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36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4D5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ктование, учет, хранение и организация использования докум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ентов в области гидрометеорологии и мониторинга окружающей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 Российской Федерации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3D9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 документов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E58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99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 6 (16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18, 20)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1D0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21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42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08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22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69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5A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E2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CC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8C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CB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A6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85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AF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C3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8F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88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33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545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04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6B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EA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B8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6C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C7C7F1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8A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D9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9D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DC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6BD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BC0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E0E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5E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D12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16FE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F8D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169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5C0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4DF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B2E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2E4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EB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5BF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C6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6AB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52F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4DF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A9E7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97A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63C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596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C66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1C8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389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043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D2D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CE5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0953EF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06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7C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61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E2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CEC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BB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C6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F4DE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C71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B90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B69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1E3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0FE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F3C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906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C19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C5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24D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56F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98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AA8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469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26D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74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A977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5A8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7E6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FAD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920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B9F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156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51B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4B6663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0B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82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41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2E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4E3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состояния основных 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омпонентов природной среды (геологических условий, климат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а, почвенно-растительного покрова, животного мира, ландша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фтов, водных объектов)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7B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аналитических 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тчетов по оценке компонентов природной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2B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AE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7 (21)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25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BB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06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0A7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90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56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79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D5A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94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91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73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CF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32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68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3E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88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0B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A7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82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34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B0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A8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D3F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37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17E77D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D43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CD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B7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8E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1053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837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87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22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(25)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7A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49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26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A3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45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1F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48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BB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38E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2F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3E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89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78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F3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99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63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97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980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79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DC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94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EB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AC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73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52454A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A6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50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5B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4A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D71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 по 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редотвращению негативного воздействия на окружающую среду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B4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проведенных меро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D4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99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(26)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91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67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B6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9C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11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755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68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C5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19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C9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CA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DC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C7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1B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6F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A5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4F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0A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CA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3F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59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AD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42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9C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8BD8BC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1B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64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05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72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F61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лабораторных исследований, измерений и испытан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в рамках государственного экологического надзора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A4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проведенных исследований, измерений и испытан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75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44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 (27)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4A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C3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55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2B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F0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22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D5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A2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B9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BA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B1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D3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C5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96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47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E0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89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E5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2A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5E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36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FD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35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A5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893FBC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0F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49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9E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C0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A42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информационных ресурсов и баз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B1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 информационных ресурсов и баз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852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F9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УВ 10 (2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CC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2D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2A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0A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0C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01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08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F8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B4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73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80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54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0B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84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46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1F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64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B8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25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7E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AA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24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AC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77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7848C4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E7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3D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CD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30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8D9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 п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эксплуатации гидротехнических сооружений (ГТС) и водохоз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яйственных систем, находящихся в оперативном управлении Уч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реждения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A8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158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02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3 (17)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CF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6F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FD4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9D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86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5D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BF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17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AB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8B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78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2E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B89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464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143E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9F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1205,3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4C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DE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34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C9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23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F7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C0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77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391FC4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CC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46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1C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B3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66D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противопаводковых берегоукрепительн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и других водоохранных мероприятий в отношении водных объе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ктов, находящихся в федеральной собственности в пределах зо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 деятельности учреждения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20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96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F6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1 (16)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B8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D8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C0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8B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AF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949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DB2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C5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92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A0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4D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1D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5CF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C8C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02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8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45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FE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EE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A1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C2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C4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DD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7B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5CA9B44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DB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BAD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CA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68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2E9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Лабораторное обеспечение госуд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арственного экологического надзора и надзора на море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9B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 по лабор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аторному обеспечению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75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92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8 (21)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AA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07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55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09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CA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E4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E1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42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30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7D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0D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B6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9B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93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5E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A5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4527,5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AC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F6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9C8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AF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17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31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EF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9F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E18BF9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52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267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86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08F3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0CA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ьность в области гидрометеорологии и смежных с ней областях,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мониторинга состояния окружающей среды, ее загрязнения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0E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 предоставленной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67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A2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 6 (2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F7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7E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B8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39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A0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CD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5D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A2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FD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BD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B2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58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A4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BC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A9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2C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1183,2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D3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58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66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6F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D6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6D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EA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C8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674616E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A11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760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CA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B0E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FD5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F86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ичество отчетов, докладов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E1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F2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 7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(28)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51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C6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3F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36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4F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BB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F7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EF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3E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C4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EF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D5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D0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B9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26E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32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4D6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116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72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1D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C23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95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8A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F9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97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924390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88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65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BB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746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E79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63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справок, информацион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материалов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59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F7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11 (20)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C6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72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54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301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A2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F8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C2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A0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32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D2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3A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C1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C3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65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07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EC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52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E8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0A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FA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2B5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14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8C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70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5D3126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CB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17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10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051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B70C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95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предоставленной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93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98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10 (19)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A2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1B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82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A7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58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75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0A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A5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F4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91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94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87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82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D3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86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57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18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B1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3F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4B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FA5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17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9A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9E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07FAAF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3E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7FC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BC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4A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BF9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 обработка и хранение информации об объектах животного мира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среды их обитания, включая редких и находящихся под угрозой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исчезновения объектов животного мира, охотничьих ресурсов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D43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чество видов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57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BF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У-Б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13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E62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95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54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A2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61C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5AE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26A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C85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41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7B6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38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9F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71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32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FF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74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EA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C5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2D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DA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AF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3F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D8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483A6B4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86A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66D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474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9A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D8E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EA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точек наблюдения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F9B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EB4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B7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E4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75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A6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DC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36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D71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FB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D3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73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94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80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965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C9D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4FE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6B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9D4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A3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D41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E2D6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9BD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80D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7E7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8A4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65436E4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35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C3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E1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90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527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9D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видов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E0B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7D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CF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3E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CC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95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B6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D22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DCE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C0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3BD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B37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B83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44A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C4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24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6B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F8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AD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03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B2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8F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44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9B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56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C7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389F56A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88C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34D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9BB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324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4D8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E5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то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чек наблюдения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8F0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B2B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F2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C0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BC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9D9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95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9A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D8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78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EC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F2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A4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17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235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DD2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DFD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027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598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F7DE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52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FA2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0832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4DB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BB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68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5CA8765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8B7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7A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13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36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35B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территорий, подвергшихся наиб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ольшим техногенным нагрузкам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36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обследований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31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23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 (31)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3F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DD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13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7B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84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DD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6D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BD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38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5C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13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82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B4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7F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B2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7D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60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D3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49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97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C12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F84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2A2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793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24AEF65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A9A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134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F748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F73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3F4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B2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Обследованная площадь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B9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Километр квадратный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517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641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35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AC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B1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F0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876,2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9F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C3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3F7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9F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2F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17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84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04D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CEE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028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DEF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8A1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84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058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63A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27A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63D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2D5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D8A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74DD183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DAE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28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1C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C9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FDE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Копиро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вание и подготовка документов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702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 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иража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AC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332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25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3B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90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67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62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FC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20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96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B1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F5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76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65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58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42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A1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AE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61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12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3B8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55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CF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45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44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0F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B4D51B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23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8B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05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02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DAE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C11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5670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E189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10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23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52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CC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01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E8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4D4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E5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B6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F3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CF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41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F0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C7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27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E9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4B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B6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96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40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6D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20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9A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9D6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53877B5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5B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9A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DC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AE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EFD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обеспече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 деятельности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EC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отчетов, состав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ленных по результатам работы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D6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0F2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CE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4B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A8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9E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28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70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44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A4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DA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71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57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4D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50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2A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858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84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FB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1E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5E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1C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D8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7D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2C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70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4BE09D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25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17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AE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19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C78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F4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док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8B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999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F9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451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37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68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85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04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F2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4E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2A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97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B6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CF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31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3F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21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29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1095,2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29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67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83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FB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A2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53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53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5C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4B1F64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9A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98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6D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00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595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A6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экспертиз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A2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Штука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EE2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92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6E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AD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DD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76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21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98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4B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EA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5B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09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AC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8CB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55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62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98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77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C7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2B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2A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FE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FC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1F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E1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AFB7CE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A0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F3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37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1A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DA4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D5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отчет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ов, составленных по результатам работы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B0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605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BE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06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DE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6F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36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5D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34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CE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DA0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BB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B8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F1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73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813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3B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79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1184,2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78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48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73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A6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37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BB4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32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6B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7050B19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46B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C48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1D4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094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081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3A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записей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68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04B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42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63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79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4E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FA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FA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31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0F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C5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7F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32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B8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6FA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217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392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ACB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D13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75A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95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EAB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B05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C9B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052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19B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5DF0B51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BB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2D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0F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82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DA6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7D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A6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44D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2E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611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4E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74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3C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90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14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17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40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F8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02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78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4C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28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91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59E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A3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A7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47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64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25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6C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7A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E1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0D0A54B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CE6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5B4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973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687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28F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85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проведенных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51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Штука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2BB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03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7E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78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7D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C0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81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E5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62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09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A5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61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77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B8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9E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86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8800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5E0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762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809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491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C2D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7BC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B09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9F7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466D3FF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EF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EF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4B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71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808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государственных (территориальных) ба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 данных состояния окружающей среды в Удмуртской Республике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25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источников негативного воздействи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на окружающую среду, внесенных в базу данных республиканск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ФЭИ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D3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CC6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4A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1A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34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7C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DB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25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91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3C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40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D6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9E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23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F3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B6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7F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E6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56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23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37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6E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23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B6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4F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3E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2A7031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C4E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3D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9D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AF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E61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учета и контроля радиоактивных веществ и ради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оактивных отходов в Удмуртской Республике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EA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отчетов по учету и контролю РВ и РАО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6B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CEA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79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1A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46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EB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F4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E8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0C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84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1E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56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84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9B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799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96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C7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E4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BC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18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5B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0F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11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42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6E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3B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1B7EDA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72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25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94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90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C1E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информационное и аналитическое обеспечение государствен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экологического мониторинга (государственного монито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ринга окружающей среды) на территории Удмуртской Республик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и, включая создание и совершенствование автоматизированны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систем слежения за качеством окружающей среды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FA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проб 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химический анализ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38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4AB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26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46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0F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98C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38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B7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14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29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CC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FE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5F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1C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21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3603,3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04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8D2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C3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93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DB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BB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AE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C1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D1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5B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F7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B90629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11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91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2B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02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0DD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но-аналитическое обеспечение государственного экологиче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ского мониторинга (государственного мониторинга окружающ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 среды) с использованием метода дистанционного зондирова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AC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бъектов в области природопользования и охраны окружающей ср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EB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26B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BA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7A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56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FE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B6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268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EB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46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25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A8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A3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D1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65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C4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792,6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05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96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C0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FA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C8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08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47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ED2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A3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B1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01448B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89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3993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6A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DE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804E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территориального фонда геологической информац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ии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1D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принятых на учет работ по геологическому изуч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ению недр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47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7DA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A7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69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02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AE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73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A7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35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5C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AA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A2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F1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FCB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D8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5A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32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6F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26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FB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6B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00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10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2D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A3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B7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369CC65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976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870B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C5B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A72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1B2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5F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принятой отчетной информации о недр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DB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BF4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39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D8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C5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CB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2D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1D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C0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F9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90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F9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17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3C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5BF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D77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F94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D4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16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9D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88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A6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19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7C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3D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68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F9532C5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35A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18C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1F3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B51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9A0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EF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принятых на хранение лицензий на пользование 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едр местного значения)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D0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B99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2E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EF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75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DD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5A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CD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C6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BF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66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67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75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7B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150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30F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879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41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79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FE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1F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A5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AA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27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24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9F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7494EE4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8A1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0B4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F09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DC5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50D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34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единиц обработанных архи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вных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8C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E23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A3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53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1F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F7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7F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76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6F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65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87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07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C1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C4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DC4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FA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1D0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7E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DF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C8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FA7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54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72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E78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2C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7A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4E1548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57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C9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5F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F7F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45B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 ведение территориального баланса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запасов общераспространенных полезных ископаемых Удмуртс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B6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Территориальный баланс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0B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FCE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AD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10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90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B3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4E7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C7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53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7F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23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04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10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71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F9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0A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35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5A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4A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56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E3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69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15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D1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0F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6C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84C500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09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25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8B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F8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582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комплектации пакетов геологиче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информации по предоставляемым в пользование участкам 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едр местного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89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подготовленных графического мат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ериала и справок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7E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Графический материал, справка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624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AA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76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6E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0E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86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AF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D4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92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35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EC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01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52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2F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51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F7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93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34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B2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81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B2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33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9D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07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E8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2281ED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49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69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18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D7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00A8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Информационно-аналитическое обеспе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чение по вопросам геологии полезных ископаемых и недропольз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ования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FF4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подготовленных справок и 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артографического материала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7D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 (справка, карта)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39C0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5F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68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06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B3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1A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FA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986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3BF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64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0B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A3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EF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BD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01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35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D4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0D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94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FA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7B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FF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5E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3D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0E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A1AD40A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22D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C06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82D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22B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5B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58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занесенных данных в информацион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ные базы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77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 (данные)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D84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87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F8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ABA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1D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CF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5A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01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55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B3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EC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AE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15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EA7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9D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6CD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84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77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5DD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D8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3A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D6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C4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BD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3C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008E4EA" w14:textId="77777777" w:rsidTr="0048456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5E8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FAD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105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F9C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14A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02B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выездов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AFB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(выезд)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A44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36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FF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75A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B3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A5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93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FD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46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EE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12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A3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5C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C4DD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37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B03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F7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B0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36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67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26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7C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CA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29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3F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A28748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9C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37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39C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91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52B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проведения государ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ственной экспертизы запасов и рассмотрение потерь ОПИ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9B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подготовленных закл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ючений, справок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F5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Заключение, справка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CE0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40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69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76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1F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E8F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5A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C1E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6B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61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77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E3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87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A6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33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DF8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F5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3A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DD4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DF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36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4C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B1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BC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F8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318599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D3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BC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3A2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2A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C58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товка проекта программы геолого-разведочных работ (подзем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ные воды)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8A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ество разработанных проектов программ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F5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211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C4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79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74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73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78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E3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3D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B6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9D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9C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15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5E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F2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3D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5E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857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087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75B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38E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226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A88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23A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49E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53F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4707E60B" w14:textId="77777777" w:rsidTr="00484567">
        <w:trPr>
          <w:gridAfter w:val="1"/>
          <w:wAfter w:w="298" w:type="dxa"/>
          <w:trHeight w:val="15"/>
        </w:trPr>
        <w:tc>
          <w:tcPr>
            <w:tcW w:w="554" w:type="dxa"/>
            <w:hideMark/>
          </w:tcPr>
          <w:p w14:paraId="1832B3E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C2D676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4E4F89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F21A3C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894EAD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40273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23570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CF53E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FD3B2D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81CD9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9B8AC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CB6609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A41BD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1CC7CD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DE225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D936F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1E216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6F55D4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08C20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08D18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A5ADDF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B032AB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8ACB2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A0901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C515B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DF6A1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F504C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C5817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A04820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FD319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65439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DF568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35EE449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FB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7DB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B8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2F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F47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государственного мониторинга геол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огической среды в части подземных вод, в том числе ведение наб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людений на пунктах территориальной режимной сети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EF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проведенных обследований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5C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 обследования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8F7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B2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87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B9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D8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04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F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FE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9E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94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4A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15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76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0A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1058,1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A4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06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C80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08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48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F1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0F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56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FA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41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AA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B792865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6809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FE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EC6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106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AD4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EA5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занесенных данных в информационные базы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0F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 данных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B59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9A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083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58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82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94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8D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30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12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59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7D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EB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3C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F4D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AC1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217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89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16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9F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C5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00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29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5E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4E5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66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2A37409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9B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DF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2C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7F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3B2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ческое обследование разведочно-эксплуатационных скважин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находящихся в собственности Удмуртской Республики (работ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8D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обследованных скважин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40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Скважи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4D0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66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1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AF4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81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26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151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4F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5B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66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30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75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FA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EE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CC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DD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0E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E3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EF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D7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DC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83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2C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80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47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CE79884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24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D6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D9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8D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717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и сопровождение регионально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кадастра отходов производства и потребления Удмуртской 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E2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записей в базе данных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E7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4C0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CF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90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19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E3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5A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42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32D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64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F9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E2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79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70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A1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E0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66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BA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ED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47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7E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B0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77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46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B24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7B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2053146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C2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9A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6F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E6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43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мест постоянного размещения отходо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и анализ эффективности деятельности систем размещения отх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41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объектов постоянного размещения отхо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дов (свалка, полигон)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6E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FF6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F6F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7F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ED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35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0C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85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10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84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67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19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4F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BF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89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73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D3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D1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D6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61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12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C2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90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33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D4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AB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0247418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029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D3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FD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58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C6B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проведение мероприятий по обеспечению осуще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ствления функций балансодержателя ГТС, находящихся в собст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венности Удмуртской Республики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CE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проведенных мероприятий по обеспечению осу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ществления функций балансодержателя ГТС (проверки, произв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одственно-технические совещания, разработанные планы, по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дготовленные справки)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EE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Мероприятие (проверка, совещание, разработанный план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 подготовленная справка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1B4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1E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EA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2BD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73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D2C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519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8C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04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E7B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6C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84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2A3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96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86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88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892,7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64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CB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A9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EA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65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28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77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0C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8D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1721B58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AB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F8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38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2E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869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проведение работ по предпа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водковому обследованию ГТС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D7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обследованных ГТС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D8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2B3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F0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63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EA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966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7B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038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20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A2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28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67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61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B7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69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29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B4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5F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786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AC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6E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DF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122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4A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AA7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7A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2EBCA26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B0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34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D3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B1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761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и со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провождение государственного кадастра особо охраняемых пр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иродных территорий регионального значения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4C4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справок об ООПТ регио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нального значения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50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Единица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67F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25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FC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9C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7D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4B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A8B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DC7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1B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8E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05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E1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EAD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97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158,1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46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C9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E7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71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EF3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BB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DB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8E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4B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6E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A5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6F233A6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F1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FD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E0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62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4BF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аны, осуществление рекреационной и эколого-просветительс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деятельности на территории государственных ботаническ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заказников "Андреевский сосновый бор" и "Кокманский" (ра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FC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обхо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15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Обход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63DD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04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AB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CF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31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2B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51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74E6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2E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07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46C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F2E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D9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72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06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420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5F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03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91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CE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05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2A3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51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DA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A04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E83472B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26C5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27A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6A6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220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1EF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BA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бесед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F8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3531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16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F7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2C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6F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98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B8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88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85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D62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015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271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CB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DA2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10D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9ED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6C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643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84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C4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8C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9E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F6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8B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72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DDB8E79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F989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F07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A3B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EDA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629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86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5E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B2C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F6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CC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22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B8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04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D9E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FB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0B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51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F0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70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39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806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D25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44C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45D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56D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22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96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12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B38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B0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47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B9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C3BD233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89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BE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8B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4E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B70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осуществления мероприятий по охране и соблюдению режима тер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ритории природного парка "Усть-Бельск"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3421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346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Обход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566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427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E5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AD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AD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CE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28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F87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23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6F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38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09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95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06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58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1083,6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4E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70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0D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74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8D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18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FF5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402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07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E1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40694ED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B3D6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F34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EEA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BDF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123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49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бесед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9F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Беседа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416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CF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30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F4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82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04A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F8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06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FA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29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2C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43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CF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889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0761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BA1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53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CBD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2F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03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CB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DF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00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D7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CE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DE9F32D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14F9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7C3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D33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323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08C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69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7E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0A4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BB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88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B7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9A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FD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FF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F0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9E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80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A9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26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A6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232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DBC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FD4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35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7B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63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47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64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7E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48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84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F1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7A5B006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04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7E6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B9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FF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E50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осуществления м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ероприятий по охране и соблюдению режима территории природн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парка "Шаркан"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C1B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обходов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50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Обход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179C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28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3C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D8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00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43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26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FC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82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88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E6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D4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5D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68C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4A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5C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E0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DD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81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3A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7B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78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A4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E5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AA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78FD8DA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B470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19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D95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0F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A88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01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91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1A4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1D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5B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ED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717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09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4A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EE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46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E8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24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38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29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D70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EAA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E57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A7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E5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DB4A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D7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FC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8B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DC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AD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E31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FDB7074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EE1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43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A6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EA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EA4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 мероприятий по изучению природных ландшафтов и компонен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тов природной среды, разработке и внедрению научных методов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сохранения, рационального рекреационного использовани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и воспроизводства на территории природного парка "Усть-Бе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льск"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A4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 мероприятий (исследований)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B5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ятие (исследование)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8C5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79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22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EF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5C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FB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6B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2AF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DF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2B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61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AF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260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6C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5F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D22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2E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2C5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C5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3C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41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67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DD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AD0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15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B382F1E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F3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A0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92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E0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15B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изучению природны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ландшафтов и компонентов природной среды, разработке и вне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дрению научных методов их сохранения, рационального рекреа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ционного использования и воспроизводства на территории при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родного парка "Шаркан"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3A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 (исследований)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96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(исследование)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42C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E1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D1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B1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EA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BE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188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DE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6D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EE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855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AD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99B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91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8A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08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5C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01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43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3A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A5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352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12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C3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7A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C1E2BDF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86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35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58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D6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A5B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на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базе природного парка "Усть-Бельск" слетов, соревнований,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фестивалей, конкурсов, выставок и других массовых мероприя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тий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CC9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14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7C9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33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21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3A1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F1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19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5C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74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31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21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2A8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BCC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09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A4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D4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DB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02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8C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89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42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AD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C5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3C7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39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64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EC88674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0A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B0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5C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52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D1C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на базе природного пар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 "Шаркан" слетов, соревнований, фестивалей, конкурсов, в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ыставок и других массовых мероприятий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BC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FB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247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74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43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44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B5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12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32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F3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FF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AC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76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B7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C8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B1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65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AC5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A8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06D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0B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0C6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8D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49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83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30C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6B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A964C46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0A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DB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71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28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8BE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пр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оведение Республиканского профильного лагеря "Юный эколог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 на базе природного парка "Шаркан"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90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д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етей (участников лагеря)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F90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790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DD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73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A4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7D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05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D1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67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64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6F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7A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F82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D09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75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08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4F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10C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70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70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CE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5DC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DB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F4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D6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35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57F8115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117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DB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30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25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B6B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э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кологическому воспитанию, образованию и пропаганде бережн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ого отношения населения Удмуртской Республики к окружающей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среде (работа)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2B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меро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приятий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17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78DC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5BD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87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9E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5E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A1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35A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03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C3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5C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56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48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B0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BF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4B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B5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D44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59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0D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8A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1E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A5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C2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E7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AEC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A259859" w14:textId="77777777" w:rsidTr="00484567">
        <w:trPr>
          <w:gridAfter w:val="1"/>
          <w:wAfter w:w="298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E5AE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495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1FB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B2C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78F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A5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3A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A3B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D5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26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49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B7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C49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B7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8A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FB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72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DAE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55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D9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CAA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394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B6C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DE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9D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C6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9A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D64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0A3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82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5D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B4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F528EE9" w14:textId="77777777" w:rsidR="00484567" w:rsidRPr="00484567" w:rsidRDefault="00484567" w:rsidP="0048456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D414ECB" w14:textId="77777777" w:rsidR="00484567" w:rsidRPr="00484567" w:rsidRDefault="00484567" w:rsidP="0048456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8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"Окружающая среда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природные ресурсы"</w:t>
      </w:r>
    </w:p>
    <w:p w14:paraId="2D78ACE5" w14:textId="77777777" w:rsidR="00484567" w:rsidRPr="00484567" w:rsidRDefault="00484567" w:rsidP="004845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ИНФОРМАЦИЯ О СТРОИТЕЛЬСТВЕ НОВЫХ ОБЪЕКТОВ РАЗМЕЩЕНИЯ И УТИЛИЗАЦИИ ОТХОДОВ ЗА СЧЕТ ИНЫХ ИСТОЧНИКОВ В СООТВЕТСТВИИ С ЗАКОНОДАТЕЛЬСТВОМ РОССИЙСКОЙ ФЕДЕРАЦИИ ПО ПОДПРОГРАММЕ "ОБРАЩЕНИЕ С ОТХОДАМИ ПРОИЗВОДСТВА И ПОТРЕБЛЕНИЯ, В ТОМ ЧИСЛЕ С ТВЕРДЫМИ КОММУНАЛЬНЫМИ ОТХОДАМИ"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"/>
        <w:gridCol w:w="1695"/>
        <w:gridCol w:w="742"/>
        <w:gridCol w:w="742"/>
        <w:gridCol w:w="683"/>
        <w:gridCol w:w="683"/>
        <w:gridCol w:w="742"/>
        <w:gridCol w:w="742"/>
        <w:gridCol w:w="683"/>
        <w:gridCol w:w="801"/>
        <w:gridCol w:w="801"/>
        <w:gridCol w:w="535"/>
      </w:tblGrid>
      <w:tr w:rsidR="00484567" w:rsidRPr="00484567" w14:paraId="3193D45F" w14:textId="77777777" w:rsidTr="00484567">
        <w:trPr>
          <w:trHeight w:val="15"/>
        </w:trPr>
        <w:tc>
          <w:tcPr>
            <w:tcW w:w="3511" w:type="dxa"/>
            <w:gridSpan w:val="3"/>
            <w:hideMark/>
          </w:tcPr>
          <w:p w14:paraId="098D9D4B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9"/>
            <w:hideMark/>
          </w:tcPr>
          <w:p w14:paraId="18D80065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07AB7D94" w14:textId="77777777" w:rsidTr="00484567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0466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государственной программы</w:t>
            </w:r>
          </w:p>
        </w:tc>
        <w:tc>
          <w:tcPr>
            <w:tcW w:w="59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864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Окружающая среда и природные ресурсы</w:t>
            </w:r>
          </w:p>
        </w:tc>
      </w:tr>
      <w:tr w:rsidR="00484567" w:rsidRPr="00484567" w14:paraId="1FAADEBD" w14:textId="77777777" w:rsidTr="00484567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43F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91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891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</w:tc>
      </w:tr>
      <w:tr w:rsidR="00484567" w:rsidRPr="00484567" w14:paraId="6EAFF262" w14:textId="77777777" w:rsidTr="00484567">
        <w:trPr>
          <w:trHeight w:val="15"/>
        </w:trPr>
        <w:tc>
          <w:tcPr>
            <w:tcW w:w="554" w:type="dxa"/>
            <w:hideMark/>
          </w:tcPr>
          <w:p w14:paraId="792FCDC7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9F6325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F5445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4B7B3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C212D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59AE9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8C246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5CA6B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7539C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35C1E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5CD9D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1DF0E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59D0F14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8E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79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объектов</w:t>
            </w:r>
          </w:p>
        </w:tc>
        <w:tc>
          <w:tcPr>
            <w:tcW w:w="1090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DC2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источники в соответствии с законодательством Российской Федерации, тыс. рублей</w:t>
            </w:r>
          </w:p>
        </w:tc>
      </w:tr>
      <w:tr w:rsidR="00484567" w:rsidRPr="00484567" w14:paraId="62CAF47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14DE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62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C6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67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C0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887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B7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76E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DB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DE8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E91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ABE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484567" w:rsidRPr="00484567" w14:paraId="4FF4ED6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3A4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360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26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37F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A6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66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F2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84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03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03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8F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357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DBB7AC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F2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7670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проектно-сметной документации и строительство объектов по обращению с отходами, 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800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84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B4E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01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D89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87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207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80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E8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F2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51CA7BD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39C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491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твердых коммунальных отходов в Якшур-Бодьинском районе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70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23A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20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3C0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0B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AB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CB5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93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D3F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091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AF8699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C1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944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твердых коммунальных отходов в Увинском районе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D7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32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9BF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3EA2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E1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DA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96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0E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E1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F9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E5823B9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8B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84A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твердых коммунальных отходов в Камбарском районе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6D8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C2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0B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7B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2D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0F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14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9D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BBF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D2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85799E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1E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EBA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твердых коммунальных отходов в Глазовском районе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92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C7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6F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6D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E9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CC6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563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5A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BA9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98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1FF2CE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DAA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5CD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 твердых коммунальных отходов в Воткинском районе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56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662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B1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FA8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DCD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0F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57F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6F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1B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E3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E4DDF37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A7B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DDF5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станция на полигоне твердых коммунальных отходов Якшур-Бодьинского района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F2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7B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AA3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4E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36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22580,00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FCF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17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253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B6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9D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82E2A3F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FD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CE87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термического обезвреживания отходов методом термолиза полигона твердых коммунальных отходов по Нылгинскому тракту г. Ижевска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EA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526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C0D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D1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CA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11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D78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CF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AF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36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FFA3E52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769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0A8B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станция на полигоне твердых коммунальных отходов в Камбарском районе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4C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CB2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43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B3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F0F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E919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47D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D1D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94B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791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DFE221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58BA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8AE4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Мусоросортировочная станция на полигоне твердых коммунальных отходов г. Можги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25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502A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0E8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B0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2B3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1955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3B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423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7E4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95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2A534C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A55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457C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проектно-сметной документаци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и строительство мусороперерабатывающего комплекса в Удмуртской Республике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61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4CF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8AF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519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1A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90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CEF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DC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F59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50F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A3480F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4AA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D82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Стимулирование утилизации отходов, 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5B6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65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5DA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B2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9C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72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DE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710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28B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6C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D9C93AA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9CE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6E6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мест (площадок) накопления, в том числе раздельного накопления, твердых коммунальных отходов в муниципальных образованиях Удмуртской Республики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541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DAC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53B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A5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0E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C905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9A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5CC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33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D2D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AD99E47" w14:textId="77777777" w:rsidR="00484567" w:rsidRPr="00484567" w:rsidRDefault="00484567" w:rsidP="0048456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9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"Окружающая среда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природные ресурсы"</w:t>
      </w:r>
    </w:p>
    <w:p w14:paraId="2999C224" w14:textId="77777777" w:rsidR="00484567" w:rsidRPr="00484567" w:rsidRDefault="00484567" w:rsidP="0048456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РАСШИФРОВКА МЕРОПРИЯТИЙ 11 3 02 "МЕРОПРИЯТИЯ В ОБЛАСТИ ОБРАЩЕНИЯ С ОТХОДАМИ И ЛИКВИДАЦИИ НАКОПЛЕННОГО ВРЕДА ОКРУЖАЮЩЕЙ СРЕДЕ" И 11 3 04 "МЕРОПРИЯТИЯ В ОБЛАСТИ ОБРАЩЕНИЯ С ОТХОДАМИ" ПОДПРОГРАММЫ "ОБРАЩЕНИЕ С ОТХОДАМИ ПРОИЗВОДСТВА И ПОТРЕБЛЕНИЯ, В ТОМ ЧИСЛЕ С ТВЕРДЫМИ КОММУНАЛЬНЫМИ ОТХОДАМИ"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"/>
        <w:gridCol w:w="349"/>
        <w:gridCol w:w="364"/>
        <w:gridCol w:w="339"/>
        <w:gridCol w:w="687"/>
        <w:gridCol w:w="562"/>
        <w:gridCol w:w="358"/>
        <w:gridCol w:w="338"/>
        <w:gridCol w:w="338"/>
        <w:gridCol w:w="505"/>
        <w:gridCol w:w="358"/>
        <w:gridCol w:w="378"/>
        <w:gridCol w:w="378"/>
        <w:gridCol w:w="408"/>
        <w:gridCol w:w="408"/>
        <w:gridCol w:w="448"/>
        <w:gridCol w:w="448"/>
        <w:gridCol w:w="448"/>
        <w:gridCol w:w="378"/>
        <w:gridCol w:w="378"/>
        <w:gridCol w:w="378"/>
        <w:gridCol w:w="378"/>
        <w:gridCol w:w="378"/>
      </w:tblGrid>
      <w:tr w:rsidR="00484567" w:rsidRPr="00484567" w14:paraId="544B3320" w14:textId="77777777" w:rsidTr="00484567">
        <w:trPr>
          <w:trHeight w:val="15"/>
        </w:trPr>
        <w:tc>
          <w:tcPr>
            <w:tcW w:w="3511" w:type="dxa"/>
            <w:gridSpan w:val="8"/>
            <w:hideMark/>
          </w:tcPr>
          <w:p w14:paraId="0AB9A956" w14:textId="77777777" w:rsidR="00484567" w:rsidRPr="00484567" w:rsidRDefault="00484567" w:rsidP="00484567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15"/>
            <w:hideMark/>
          </w:tcPr>
          <w:p w14:paraId="0FA1FBF2" w14:textId="77777777" w:rsidR="00484567" w:rsidRPr="00484567" w:rsidRDefault="00484567" w:rsidP="0048456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36BC5E06" w14:textId="77777777" w:rsidTr="00484567">
        <w:tc>
          <w:tcPr>
            <w:tcW w:w="351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460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591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D6C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Окружающая среда и природные ресурсы</w:t>
            </w:r>
          </w:p>
        </w:tc>
      </w:tr>
      <w:tr w:rsidR="00484567" w:rsidRPr="00484567" w14:paraId="5416A245" w14:textId="77777777" w:rsidTr="00484567">
        <w:tc>
          <w:tcPr>
            <w:tcW w:w="351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E711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  <w:tc>
          <w:tcPr>
            <w:tcW w:w="591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5DAE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охраны окружающей среды Удмуртской Республики</w:t>
            </w:r>
          </w:p>
        </w:tc>
      </w:tr>
      <w:tr w:rsidR="00484567" w:rsidRPr="00484567" w14:paraId="67B7572F" w14:textId="77777777" w:rsidTr="00484567">
        <w:trPr>
          <w:trHeight w:val="15"/>
        </w:trPr>
        <w:tc>
          <w:tcPr>
            <w:tcW w:w="554" w:type="dxa"/>
            <w:hideMark/>
          </w:tcPr>
          <w:p w14:paraId="035C048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7C26E2F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ADD3C5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46010E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4750BD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953169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39735A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AF2902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691EAE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6ECC67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4862EA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B78BD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7C772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7F4921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94BA7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C35A9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769B5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31F53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D999A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D261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FB522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8C074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00D9F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2B4E8C12" w14:textId="77777777" w:rsidTr="00484567"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A0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аналитической программной классификации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54D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16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исполнитель, соисполнитель</w:t>
            </w:r>
          </w:p>
        </w:tc>
        <w:tc>
          <w:tcPr>
            <w:tcW w:w="351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2E35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1016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838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бюджета Удмуртской Республики, тыс. рублей</w:t>
            </w:r>
          </w:p>
        </w:tc>
      </w:tr>
      <w:tr w:rsidR="00484567" w:rsidRPr="00484567" w14:paraId="45CFD9F1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4BD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F42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85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901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6F3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8FA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E63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93A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E0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CA9B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EC4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6A5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397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44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8F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5FC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292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2D7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0C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A43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D2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E0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4C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484567" w:rsidRPr="00484567" w14:paraId="2681DD7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DB7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B0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FF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527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413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 и ликвидации накопленного вре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 окружающей среде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F98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BD8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21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06 06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0C6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05 03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DD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1130200000 1130482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1F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520 240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B1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198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C13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E97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702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77373,20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D1A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53535,09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91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19211,88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E72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FF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B8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5B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71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37DC7F1E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D91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C35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0FE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E30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C08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региональных проектов в области обращения с отходами и ликвидации накопленного экологического ущерба (приоритетн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проект "Чистая страна"),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F8F4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7B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E62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D2A6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690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FFB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3A8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B44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A9B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8D0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34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77373,20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78F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41166,79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46E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1E0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FA1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347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158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6A0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4BFFD2A0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682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951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47C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895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CBB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полигона твердых бытовых отходов по Сарапульскому тракту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1866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EC5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59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C5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7F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11302R5071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B3C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C4D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0C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F06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C64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A5B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77373,20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B3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41166,79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3A5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B2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5AE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1E7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E2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37F1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4EDAB4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173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AA0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34A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972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6F4A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Рекультивация земель, нарушенных при скл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адировании, захоронении промышленных, бытовых и иных отходов Удмуртской Республики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50E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CB1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1AE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39F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F88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1ECB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60B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8C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BB3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91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8A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95B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D5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A90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301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49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224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95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786001DC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439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246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B69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9E4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A9D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Поддержка региональных проектов в области обращения с отхода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 и ликвидации накопленного экологического ущерба, включая разработку проектно-сметной документации,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533B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F75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B16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B275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291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2C0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EBD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2F1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28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15C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A4F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CB7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12368,30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FE6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19211,88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7AE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F1E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A3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E5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A91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064EF55B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4B8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8EE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F0DD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355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0E89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проектно-сметной документа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ции на рекультивацию несанкционированных свалок в муниципальных образованиях в Удмуртской Республике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7AC2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27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01C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9A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0E8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1130225071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518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1754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7C6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D7F4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92E1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44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37A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12368,30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6D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19211,88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F99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12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17B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A7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3C9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42C2E48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5EE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A7C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F5B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AD2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56B5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437B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53A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3EF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B1F9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888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929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565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487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80B6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7A6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2C7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CA0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CDC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FCEE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E692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2AB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4588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309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4567" w:rsidRPr="00484567" w14:paraId="470DE0D3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4BA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560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780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3EB8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1B73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AEF8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2FA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893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D18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297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1130400000 11304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R5660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82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4D3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CB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F85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81D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C7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CE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54732,72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9BA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56A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027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234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C7D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384E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192EEC8D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EC5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E92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2AE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CBA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1A3D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области обращения с отходами (предотвращение и снижение негативного воздействия на окружающую среду),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7C11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4CDB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1544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FDC3F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1481C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83151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AD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B62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50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5B0D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E72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86F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54732,72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50D6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B19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C11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D4B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5B4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A03B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26D8FCF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8D1A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FAE7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75A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DD7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F3FF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мусоросортировочной станции в Увинском районе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3D19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E28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B42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F9B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8D5C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04R5660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D3A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36E2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630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F09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CF43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013A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D74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</w:t>
            </w: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8406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D41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3E3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7EE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285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AB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84567" w:rsidRPr="00484567" w14:paraId="6D0B6B06" w14:textId="77777777" w:rsidTr="004845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31BF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5810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120A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D443" w14:textId="77777777" w:rsidR="00484567" w:rsidRPr="00484567" w:rsidRDefault="00484567" w:rsidP="0048456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E4E2" w14:textId="77777777" w:rsidR="00484567" w:rsidRPr="00484567" w:rsidRDefault="00484567" w:rsidP="0048456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мусоросортировочной станции в городе Камбарка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8413" w14:textId="77777777" w:rsidR="00484567" w:rsidRPr="00484567" w:rsidRDefault="00484567" w:rsidP="0048456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9BCD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EB94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5A0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2FB5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11304R5660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0DF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B291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1A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DE38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E36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F20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45D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469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F840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855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4F7F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7C67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36E9" w14:textId="77777777" w:rsidR="00484567" w:rsidRPr="00484567" w:rsidRDefault="00484567" w:rsidP="004845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45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A15B1F9" w14:textId="77777777" w:rsidR="00484567" w:rsidRPr="00484567" w:rsidRDefault="00484567" w:rsidP="0048456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10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"Окружающая среда</w:t>
      </w:r>
      <w:r w:rsidRPr="004845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природные ресурсы"</w:t>
      </w:r>
    </w:p>
    <w:p w14:paraId="5D5993C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  <w:t>(пп. 2 в ред. постановления Правительства Удмуртской Республики от 09.09.2021 N 477)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6BF2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F81F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 xml:space="preserve">3) копии документов, подтверждающих необходимость проведения работ, указанных в заявке (акты органов местного самоуправления муниципального образования, фотоматериалы на объект муниципальной собственности, в отношении которого планируется осуществить мероприятие, планы-графики выполнения работ и другие документы, которые необходимы по мнению 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муниципального образования);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AFD2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DF7F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4) выписку из решения о бюджете муниципального образования на текущий финансовый год и на плановый период, подтверждающую наличие в бюджете муниципального образования бюджетных ассигнований на исполнение расходных обязательств муниципального образования на финансовое обеспечение выполнения мероприятий, на софинансирование которых запрашивается субсидия;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3E86C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6A95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5) копию муниципальной программы (подпрограммы), содержащей мероприятие, предусмотренное пунктом 3 настоящего Порядка, на софинансирование которого запрашивается субсидия;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C196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8066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6) утвержденную в установленном порядке проектно-сметную документацию на проведение мероприятий, предусмотренных подпунктами 1, 6 пункта 3 настоящего Порядка;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A397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A7B7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7) обоснование размера запрашиваемой субсидии, подготовленного на основании: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069A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17C8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сведений о муниципальных контрактах на проведение работ, которые исполнены и по которым не взыскивались неустойки (штрафы, пени) в связи с неисполнением или ненадлежащим исполнением обязательств, предусмотренных этими контрактами;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38A4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DB9D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предложений о рыночной цене работ, представленных участниками рынка соответствующих работ, иной общедоступной информации о ценах товаров, работ, услуг для обеспечения государственных и муниципальных нужд, которая может быть использована для целей определения начальной (максимальной) цены контракта;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E347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03D4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 xml:space="preserve">8) разрешение на размещение мест (площадок) накопления твердых коммунальных отходов (как элементов благоустройства) без предоставления земельных участков и установления сервитута в соответствии с положениями статьи 39.33 Земельного кодекса Российской Федерации, постановлением Правительства Российской Федерации от 3 декабря 2014 года N 1300 "Об утверждении перечня видов объектов,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сервитутов" и постановлением Правительства Удмуртской Республики от 24 августа 2015 года N 417 "О порядке и условиях размещения объектов,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публичного сервитута" (за исключением мероприятий, 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указанных в подпунктах 1, 2, 3, 5, 6 пункта 3 настоящего Порядка).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CC56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D17B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(пп. 8 введен постановлением Правительства Удмуртской Республики от 09.09.2021 N 477)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4B76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BD8A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7. Копии документов, указанных в пункте 6 настоящего Порядка, должны быть заверены подписью главы муниципального образования или уполномоченных им лиц и скреплены печатью.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4803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8E67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8. Критериями отбора муниципальных образований для предоставления субсидий на выполнение мероприятий, предусмотренных подпунктами 1, 2, 4, 5 пункта 3 настоящего Порядка, являются: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DA37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4F65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1) наличие в муниципальной программе (подпрограмме) мероприятий, предусмотренных пунктом 3 настоящего Порядка, на софинансирование которых предоставляется субсидия;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AD62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63D5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2) наличие объекта, в отношении которого планируется осуществить мероприятие, в реестре муниципального имущества (за исключением мероприятия, указанного в подпункте 4 пункта 3 настоящего Порядка);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CA5E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E53A3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(пп. 2 в ред. постановления Правительства Удмуртской Республики от 09.09.2021 N 477)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79C7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A291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3) наличие утвержденной в установленном порядке проектно-сметной документации на проведение соответствующих работ, за исключением мероприятий, предусмотренных подпунктами 2, 4 пункта 3 настоящего Порядка;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7497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A72F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4) соответствие природоохранных проектов, планируемых к реализации с использованием субсидий, целям, задачам и направлениям реализации Программы;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81BB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BC34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5) выписка из решения о бюджете муниципального образования на текущий финансовый год и на плановый период, подтверждающая наличие в бюджете муниципального образования средств, выделенных на исполнение расходных обязательств муниципального образования по финансовому обеспечению выполнения мероприятий, на софинансирование которых запрашивается субсидия;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F2A1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DE5F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 xml:space="preserve">6) для мероприятий, предусмотренных подпунктом 1 пункта 3 настоящего Порядка - положительное заключение Министерства природных ресурсов и экологии Российской Федерации о выделении субсидии на ликвидацию 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несанкционированных свалок в границах городов и наиболее опасных объектов накопленного экологического вреда окружающей среде;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CA82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C7F9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7) для мероприятий, предусмотренных подпунктом 5 пункта 3 настоящего Порядка, - наличие объекта в приложении 7 к Программе "Расшифровка мероприятия 11 4 02 02 "Капитальный ремонт гидротехнических сооружений, находящихся в собственности Удмуртской Республики и муниципальной собственности, а также бесхозяйных гидротехнических сооружений, включая разработку проектно-сметной документации" по подпрограмме "Развитие водохозяйственного комплекса Удмуртской Республики".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7BB5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BD41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9. Критериями отбора муниципальных образований для предоставления субсидий на разработку проектно-сметной документации, предусмотренной подпунктами 3, 6 пункта 3 настоящего Порядка, являются: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5947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E303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1) наличие в муниципальной программе (подпрограмме) мероприятий, предусмотренных пунктом 3 настоящего Порядка, на софинансирование которых предоставляется субсидия;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B84C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2340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2) выписка из решения о бюджете муниципального образования на текущий финансовый год и на плановый период, подтверждающая наличие в бюджете муниципального образования средств, выделенных на исполнение расходных обязательств муниципального образования по финансовому обеспечению выполнения мероприятий, на софинансирование которых запрашивается субсидия;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34AB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6E5B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3) соответствие природоохранных проектов, планируемых к реализации с использованием субсидий, целям, задачам и направлениям реализации Программы;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85C8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26B0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4) дополнительно для мероприятий, предусмотренных подпунктом 6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FD58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FD03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наличие акта комиссионного обследования объекта, утвержденного Министерством, с выводами о необходимости проведения капитального ремонта;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4D4C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4CD7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наличие объекта в схеме комплексного использования и охраны водных объектов бассейна реки Кама (СКИОВО), утвержденной приказом Камского бассейнового водного управления Федерального агентства водных ресурсов от 7 мая 2014 года N 116 "Об утверждении схемы комплексного использования и охраны водных объектов бассейна реки Кама";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AED8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8113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наличие объекта в приложении 7 к Программе "Расшифровка мероприятия 11 4 02 02 "Капитальный ремонт гидротехнических сооружений, находящихся в собственности Удмуртской Республики и муниципальной собственности, а также бесхозяйных гидротехнических сооружений, включая разработку проектно-сметной документации" по подпрограмме "Развитие водохозяйственного комплекса Удмуртской Республики".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9406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8659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10. Предельный уровень софинансирования расходного обязательства муниципального образования из бюджета Удмуртской Республики (далее - предельный уровень софинансирования расходного обязательства) возникающего при выполнении мероприятий, предусмотренных подпунктами 1, 5 пункта 3 настоящего Порядка, определяется в соответствии с условиями соглашений о предоставлении средств из федерального бюджета.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E384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2079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Предельный уровень софинансирования расходного обязательства, возникающего при выполнении мероприятий, предусмотренных подпунктами 2, 3, 4 пункта 3 настоящего Порядка, составляет 99 процентов расходного обязательства муниципального образования.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AC34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1C82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Предельный уровень софинансирования расходного обязательства, возникающего при выполнении мероприятия, предусмотренного подпунктом 6 пункта 3 настоящего Порядка, составляет 99,99 процента расходного обязательства муниципального образования.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7EF0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9091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11. Размер субсидии бюджету i-го муниципального образования на выполнение мероприятий, предусмотренных пунктом 3 настоящего Порядка, определяется в соответствии со следующей формулой: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E0695" w14:textId="77777777" w:rsidR="00484567" w:rsidRPr="00484567" w:rsidRDefault="00484567" w:rsidP="0048456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  <w:t>РСi = (УСi x Сj) / 100%,</w:t>
      </w:r>
    </w:p>
    <w:p w14:paraId="457F379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4798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808B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31CF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РСi - размер субсидии бюджету i-го муниципального образования, рублей;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9EF7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47EA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УСi - уровень софинансирования расходного обязательства i-го муниципального образования, установленный в соответствии с пунктом 10 настоящего Порядка;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A843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FCFE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Сj - стоимость j-го объекта мероприятия, рублей.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7D68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D5AA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Стоимость объекта мероприятия определяется на основе проектно-сметной документации.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A695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817C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Стоимость разработки проектно-сметной документации определяется в соответствии с обоснованием размера запрашиваемой субсидии, предусмотренным подпунктом 7 пункта 6 настоящего Порядка.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6149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023F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12. Объем бюджетных ассигнований, предусмотренных в бюджете муниципального образования на исполнение расходного обязательства муниципального образования, софинансирование которого будет осуществляться (осуществляется) за счет субсидии, может быть увеличен в одностороннем порядке, что не влечет за собой обязательств по увеличению размера субсидии и не является основанием для изменения условий соглашения, определяющих уровень софинансирования.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0AF6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5886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13. Министерство отказывает в приеме документов в случаях: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F295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2D35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1) представления заявки за пределами срока приема документов, указанного в информационном сообщении Министерства, предусмотренном пунктом 5 настоящего Порядка;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B2826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276E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2) представления неполного перечня документов, установленного пунктом 6 настоящего Порядка.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9281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37A2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14. Отказ в приеме документов оформляется в письменной форме и направляется в администрацию муниципального образования в течение пяти рабочих дней со дня представления документов в Министерство с указанием причин отказа.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12F4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0FE18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В случае устранения замечаний к документам в пределах срока приема документов, указанного в информационном сообщении Министерства, предусмотренном пунктом 5 настоящего Порядка, администрация муниципального образования вправе повторно представить заявку в Министерство.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CDCE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44FD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15. Министерство в течение 30 календарных дней со дня окончания срока приема документов, указанного в информационном сообщении Министерства, предусмотренном пунктом 5 настоящего Порядка, рассматривает заявку, прилагаемые к ней документы и сведения. По итогам рассмотрения представленных документов Министерство принимает решение о предоставлении или об отказе в предоставлении субсидии.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863A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5377B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16. Основаниями для отказа в предоставлении субсидии являются: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5CD2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D1BA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1) недостаточность либо отсутствие лимитов бюджетных обязательств, предусмотренных Министерству на предоставление субсидии;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B9E0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9644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2) несоответствие критериям отбора муниципальных образований, указанным в пунктах 8, 9 настоящего Порядка;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7EDE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F6E8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3) несоблюдение условий предоставления субсидии, установленных подпунктами 2, 3 пункта 4 настоящего Порядка;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0B56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CAB6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4) несоответствие заявки целям, определенным пунктом 3 настоящего Порядка.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9617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D0F8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17. При принятии решения об отказе в предоставлении субсидии Министерство в течение 10 рабочих дней со дня принятия такого решения уведомляет о принятом решении муниципальное образование с указанием причины отказа.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8E30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AD74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18. Если при рассмотрении заявок общая сумма субсидий, определенная в соответствии с представленными заявками, превышает сумму средств бюджета Удмуртской Республики, предусмотренных на софинансирование соответствующих мероприятий в текущем году, размер субсидии в отношении каждого муниципального образования уменьшается пропорционально величине запрашиваемых в заявке средств бюджета Удмуртской Республики.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217D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A34E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19. Министерство заключает с администрациями муниципальных образований соглашения, подготавливаемые (формируемые) и заключаемые в соответствии с типовой формой, утвержденной Министерством финансов Удмуртской Республики, в государственной информационной системе "Автоматизированная информационная система управления бюджетным процессом Удмуртской Республики". В случае отсутствия технической возможности заключения соглашений в государственной информационной системе "Автоматизированная информационная система управления бюджетным процессом Удмуртской Республики" соглашения заключаются на бумажном носителе.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D586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5BF1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20. В случае софинансирования расходного обязательства Удмуртской Республики по предоставлению субсидий бюджетам муниципальных образований из федерального бюджета, соглашения заключаются на условиях, предусмотренных соглашениями о предоставлении средств из федерального бюджета.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F998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1021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В случае отказа муниципального образования от заключения соглашения о предоставлении субсидии субсидия не предоставляется.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B165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4A82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 xml:space="preserve">21. Перечисление субсидий осуществляется в установленном порядке на счета территориального органа Федерального казначейства, открытые для учета поступлений и их распределения между бюджетами бюджетной системы Российской Федерации, для последующего перечисления в установленном 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порядке в бюджеты муниципальных образований.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2A70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7E620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22. Оценка эффективности использования субсидии осуществляется Министерством исходя из степени достижения муниципальным образованием значений результата использования субсидии по итогам отчетного финансового года предоставления субсидии.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3800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2A21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23. В качестве результата использования субсидии применяются: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0621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0904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1) для мероприятий, предусмотренных подпунктом 1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BF84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027E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количество ликвидированных несанкционированных свалок в границах городов, штук;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8F6EE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5F31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численность населения, качество жизни которого улучшится в связи с ликвидацией несанкционированных свалок в границах городов, тысяч человек;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B58A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5BBD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2) для мероприятия, предусмотренного подпунктом 2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3FC8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B7D3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численность населения, проживающего на территориях с неблагополучной экологической ситуацией, подверженных негативному воздействию, связанному с прошлой хозяйственной и иной деятельностью, тысяч человек;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F8D6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0B43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общая площадь восстановленных, в том числе рекультивированных, земель, подверженных негативному воздействию накопленного вреда экологического ущерба, гектаров;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F398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3F318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3) для мероприятия, предусмотренного подпунктом 3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B21E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30F81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утвержденная проектная документация, имеющая положительное заключение государственной экспертизы и положительное заключение о достоверности определения сметной стоимости объекта, единиц;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B0571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C8D8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4) для мероприятия, предусмотренного подпунктом 4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E46D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074E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количество созданных мест (площадок) накопления твердых коммунальных отходов для размещения контейнеров, бункеров, штук;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2AB9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DDDF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5) для мероприятия, предусмотренного подпунктом 5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8BD8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B760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количество гидротехнических сооружений с неудовлетворительным и опасным уровнем безопасности, приведенных в текущем году в безопасное техническое состояние, штук;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BB4CC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3D03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6) для мероприятия, предусмотренного подпунктом 6 пункта 3 настоящего Порядка: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8EE6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FE162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утвержденная проектная документация, имеющая положительное заключение государственной экспертизы проектной документации в части проверки достоверности определения сметной стоимости капитального ремонта объекта капитального строительства, экспертизы конструктивных объемно-планировочных решений, штук.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623E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C0A5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Значение результатов использования субсидии устанавливается Министерством в соглашениях о предоставлении субсидии.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5990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1B765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24. Степень достижения результата использования субсидии определяется Министерством путем сравнения, установленного в соглашении о предоставлении субсидии значения указанного результата с фактически достигнутым значением результата в отчетном периоде.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772D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DABBF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25. Администрации муниципальных образований, бюджетам которых предоставлены субсидии, представляют в Министерство следующую отчетность: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2B22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94E0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1) ежемесячный отчет об использовании межбюджетных трансфертов из бюджета Удмуртской Республики муниципальным образованием не позднее 5-го числа месяца, следующего за отчетным, по форме, утвержденной приказом Министерства финансов Удмуртской Республики от 27 марта 2020 года N 090 "Об утверждении формы и сроков представления финансовыми органами муниципальных образований в Удмуртской Республике ежемесячного отчета об использовании межбюджетных трансфертов";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20295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9EAE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2) ежеквартальный отчет об осуществлении расходов, источником финансового обеспечения которых является субсидия, и о достигнутых значениях показателей результативности использования субсидии не позднее 5-го числа месяца, следующего за отчетным кварталом, по форме, установленной Министерством;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501B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FE86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3) ежегодный отчет об использовании предоставленных субсидий не позднее 10 числа месяца, следующего за годом, в котором была получена субсидия, по форме, установленной Министерством.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39B3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6B17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26. Ответственность за целевое использование субсидии, полноту и достоверность представленных в Министерство документов и отчетов возлагается на администрацию муниципального образования.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25727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64CD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27. Контроль за соблюдением администрациями муниципальных образований условий, целей и порядка предоставления субсидий осуществляется Министерством.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3F57A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2A9AA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Проверки соблюдения администрациями муниципальных образований условий, целей и порядка предоставления субсидий осуществляются Министерством, Министерством финансов Удмуртской Республики, Государственным контрольным комитетом Удмуртской Республики.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3AC3D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F34C9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28. Не использованные по состоянию на 1 января текущего финансового года остатки субсидий подлежат возврату в доход бюджета Удмуртской Республики в установленном бюджетным законодательством Российской Федерации порядке.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E320B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2AD2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В случае если неиспользованный остаток субсидий не перечислен в доход бюджета Удмуртской Республики, он подлежит взысканию в доход бюджета Удмуртской Республики в порядке, предусмотренном Министерством финансов Удмуртской Республики, с соблюдением общих требований, установленных Министерством финансов Российской Федерации.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8C2B9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731716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В соответствии с решением Министерства о наличии потребности в субсидиях, имеющих целевое назначение, не использованных в отчетном финансовом году, согласованным с Министерством финансов Удмуртской Республики, средства в объеме, не превышающем остатка указанных субсидий, могут быть возвращены в текущем финансовом году в доход бюджета муниципального образования, которому они были ранее предоставлены, для финансового обеспечения расходов бюджета, соответствующих целям предоставления указанных субсидий, в порядке, установленном постановлением Правительства Удмуртской Республики.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985B3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B14A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29. В случае нецелевого использования субсидии и (или) нарушения муниципальным образованием условий предоставления субсидии к нему применяются бюджетные меры принуждения, предусмотренные бюджетным законодательством Российской Федерации.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3D800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28518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30. Основания и порядок применения мер финансовой ответственности при невыполнении условий соглашения, в том числе порядок и предельный объем сокращения субсидий в случае невыполнения муниципальными образованиями условий предоставления субсидий и обязательств по целевому и эффективному использованию субсидий, установлены пунктами 39 - 43 Правил формирования, предоставления и распределения субсидий из бюджета Удмуртской Республики бюджетам муниципальных образований в Удмуртской Республике, утвержденных постановлением Правительства Удмуртской Республики от 12 декабря 2016 года N 508 "О формировании, предоставлении и распределении субсидий из бюджета Удмуртской Республики бюджетам муниципальных образований в Удмуртской Республике" (далее - Правила формирования, предоставления и распределения субсидий).</w:t>
      </w:r>
      <w:r w:rsidRPr="004845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89E6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156C4" w14:textId="77777777" w:rsidR="00484567" w:rsidRPr="00484567" w:rsidRDefault="00484567" w:rsidP="0048456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4567">
        <w:rPr>
          <w:rFonts w:ascii="Arial" w:eastAsia="Times New Roman" w:hAnsi="Arial" w:cs="Arial"/>
          <w:sz w:val="24"/>
          <w:szCs w:val="24"/>
          <w:lang w:eastAsia="ru-RU"/>
        </w:rPr>
        <w:t>31. По иным вопросам, не урегулированным настоящим Порядком, применяются положения Правил формирования, предоставления и распределения субсидий.".</w:t>
      </w:r>
    </w:p>
    <w:p w14:paraId="2B7A8189" w14:textId="77777777" w:rsidR="00484567" w:rsidRPr="00484567" w:rsidRDefault="00484567" w:rsidP="00484567">
      <w:pPr>
        <w:spacing w:after="200" w:line="276" w:lineRule="auto"/>
        <w:rPr>
          <w:rFonts w:ascii="Calibri" w:eastAsia="Calibri" w:hAnsi="Calibri" w:cs="Times New Roman"/>
        </w:rPr>
      </w:pPr>
    </w:p>
    <w:p w14:paraId="1FE727E5" w14:textId="77777777" w:rsidR="000B398F" w:rsidRPr="00484567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845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845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48456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45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8456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8456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84567"/>
  </w:style>
  <w:style w:type="character" w:styleId="a3">
    <w:name w:val="Hyperlink"/>
    <w:basedOn w:val="a0"/>
    <w:uiPriority w:val="99"/>
    <w:semiHidden/>
    <w:unhideWhenUsed/>
    <w:rsid w:val="0048456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456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8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8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48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48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84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