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5F0FF2" w14:textId="77777777" w:rsidR="00BB3433" w:rsidRPr="00FE7F88" w:rsidRDefault="00BB3433">
      <w:pPr>
        <w:pStyle w:val="HEADERTEXT"/>
        <w:rPr>
          <w:b/>
          <w:bCs/>
          <w:color w:val="auto"/>
        </w:rPr>
      </w:pPr>
      <w:r w:rsidRPr="00FE7F8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EF35F01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  <w:r w:rsidRPr="00FE7F88">
        <w:rPr>
          <w:b/>
          <w:bCs/>
          <w:color w:val="auto"/>
        </w:rPr>
        <w:t xml:space="preserve"> Министерство промышленности и торговли Российской Федерации</w:t>
      </w:r>
    </w:p>
    <w:p w14:paraId="799063A8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  <w:r w:rsidRPr="00FE7F88">
        <w:rPr>
          <w:b/>
          <w:bCs/>
          <w:color w:val="auto"/>
        </w:rPr>
        <w:t>ФЕДЕРАЛЬНОЕ АГЕНТСТВО ПО ТЕХНИЧЕСКОМУ РЕГУЛИРОВАНИЮ И МЕТРОЛОГИИ</w:t>
      </w:r>
    </w:p>
    <w:p w14:paraId="334C0A02" w14:textId="77777777" w:rsidR="00BB3433" w:rsidRPr="00FE7F88" w:rsidRDefault="00BB3433">
      <w:pPr>
        <w:pStyle w:val="HEADERTEXT"/>
        <w:rPr>
          <w:b/>
          <w:bCs/>
          <w:color w:val="auto"/>
        </w:rPr>
      </w:pPr>
    </w:p>
    <w:p w14:paraId="0728D0D0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  <w:r w:rsidRPr="00FE7F88">
        <w:rPr>
          <w:b/>
          <w:bCs/>
          <w:color w:val="auto"/>
        </w:rPr>
        <w:t xml:space="preserve"> ПРИКАЗ</w:t>
      </w:r>
    </w:p>
    <w:p w14:paraId="43DF661F" w14:textId="77777777" w:rsidR="00BB3433" w:rsidRPr="00FE7F88" w:rsidRDefault="00BB3433">
      <w:pPr>
        <w:pStyle w:val="HEADERTEXT"/>
        <w:rPr>
          <w:b/>
          <w:bCs/>
          <w:color w:val="auto"/>
        </w:rPr>
      </w:pPr>
    </w:p>
    <w:p w14:paraId="6C5D93B1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  <w:r w:rsidRPr="00FE7F88">
        <w:rPr>
          <w:b/>
          <w:bCs/>
          <w:color w:val="auto"/>
        </w:rPr>
        <w:t xml:space="preserve"> от 15 июля 2019 года N 385-ст</w:t>
      </w:r>
    </w:p>
    <w:p w14:paraId="5CF7E4BC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</w:p>
    <w:p w14:paraId="2D0EEED1" w14:textId="77777777" w:rsidR="00BB3433" w:rsidRPr="00FE7F88" w:rsidRDefault="00BB3433">
      <w:pPr>
        <w:pStyle w:val="HEADERTEXT"/>
        <w:rPr>
          <w:b/>
          <w:bCs/>
          <w:color w:val="auto"/>
        </w:rPr>
      </w:pPr>
    </w:p>
    <w:p w14:paraId="30EC9EB2" w14:textId="77777777" w:rsidR="00BB3433" w:rsidRPr="00FE7F88" w:rsidRDefault="00BB3433">
      <w:pPr>
        <w:pStyle w:val="HEADERTEXT"/>
        <w:jc w:val="center"/>
        <w:rPr>
          <w:b/>
          <w:bCs/>
          <w:color w:val="auto"/>
        </w:rPr>
      </w:pPr>
      <w:r w:rsidRPr="00FE7F88">
        <w:rPr>
          <w:b/>
          <w:bCs/>
          <w:color w:val="auto"/>
        </w:rPr>
        <w:t xml:space="preserve"> О введении в действие Межгосударственного стандарта </w:t>
      </w:r>
    </w:p>
    <w:p w14:paraId="0090D32E" w14:textId="77777777" w:rsidR="00BB3433" w:rsidRPr="00FE7F88" w:rsidRDefault="00BB3433">
      <w:pPr>
        <w:pStyle w:val="FORMATTEXT"/>
        <w:ind w:firstLine="568"/>
        <w:jc w:val="both"/>
      </w:pPr>
      <w:r w:rsidRPr="00FE7F88">
        <w:t>В соответствии со статьей 9 Федерального закона от 29 июня 2015 г. N 162-ФЗ "О стандартизации в Российской Федерации", а также с учетом протокола Межгосударственного совета по стандартизации, метрологии и сертификации от 28 июня 2019 г. N 55-2019</w:t>
      </w:r>
    </w:p>
    <w:p w14:paraId="4F024E3F" w14:textId="77777777" w:rsidR="00BB3433" w:rsidRPr="00FE7F88" w:rsidRDefault="00BB3433">
      <w:pPr>
        <w:pStyle w:val="FORMATTEXT"/>
        <w:ind w:firstLine="568"/>
        <w:jc w:val="both"/>
      </w:pPr>
    </w:p>
    <w:p w14:paraId="2680AC1E" w14:textId="77777777" w:rsidR="00BB3433" w:rsidRPr="00FE7F88" w:rsidRDefault="00BB3433">
      <w:pPr>
        <w:pStyle w:val="FORMATTEXT"/>
        <w:jc w:val="both"/>
      </w:pPr>
      <w:r w:rsidRPr="00FE7F88">
        <w:t>приказываю:</w:t>
      </w:r>
    </w:p>
    <w:p w14:paraId="3157C90D" w14:textId="77777777" w:rsidR="00BB3433" w:rsidRPr="00FE7F88" w:rsidRDefault="00BB3433">
      <w:pPr>
        <w:pStyle w:val="FORMATTEXT"/>
        <w:ind w:firstLine="568"/>
        <w:jc w:val="both"/>
      </w:pPr>
      <w:r w:rsidRPr="00FE7F88">
        <w:t>1. Ввести в действие в качестве национального стандарта Российской Федерации межгосударственный стандарт ГОСТ ISO/IEC 17025-2019 "Общие требования к компетентности испытательных и калибровочных лабораторий", идентичный международному стандарту ISO/IEC 17025:2017 "Общие требования к компетентности испытательных и калибровочных лабораторий", с датой введения в действие 1 сентября 2019 г.</w:t>
      </w:r>
    </w:p>
    <w:p w14:paraId="0FC8BC83" w14:textId="77777777" w:rsidR="00BB3433" w:rsidRPr="00FE7F88" w:rsidRDefault="00BB3433">
      <w:pPr>
        <w:pStyle w:val="FORMATTEXT"/>
        <w:ind w:firstLine="568"/>
        <w:jc w:val="both"/>
      </w:pPr>
    </w:p>
    <w:p w14:paraId="22F49754" w14:textId="77777777" w:rsidR="00BB3433" w:rsidRPr="00FE7F88" w:rsidRDefault="00BB3433">
      <w:pPr>
        <w:pStyle w:val="FORMATTEXT"/>
        <w:ind w:firstLine="568"/>
        <w:jc w:val="both"/>
      </w:pPr>
      <w:r w:rsidRPr="00FE7F88">
        <w:t>Взамен ГОСТ ИСО/МЭК 17025-2009.</w:t>
      </w:r>
    </w:p>
    <w:p w14:paraId="1C5E2BAA" w14:textId="77777777" w:rsidR="00BB3433" w:rsidRPr="00FE7F88" w:rsidRDefault="00BB3433">
      <w:pPr>
        <w:pStyle w:val="FORMATTEXT"/>
        <w:ind w:firstLine="568"/>
        <w:jc w:val="both"/>
      </w:pPr>
    </w:p>
    <w:p w14:paraId="63BDCA6F" w14:textId="77777777" w:rsidR="00BB3433" w:rsidRPr="00FE7F88" w:rsidRDefault="00BB3433">
      <w:pPr>
        <w:pStyle w:val="FORMATTEXT"/>
        <w:ind w:firstLine="568"/>
        <w:jc w:val="both"/>
      </w:pPr>
      <w:r w:rsidRPr="00FE7F88">
        <w:t>2. Управлению технического регулирования и стандартизации (И.А.Киреева) обеспечить размещение информации о введенном в действие настоящим приказом стандарте на официальном сайте Росстандарта в информационно-телекоммуникационной сети "Интернет" (далее - официальный сайт) с учетом законодательства о стандартизации.</w:t>
      </w:r>
    </w:p>
    <w:p w14:paraId="030BEE94" w14:textId="77777777" w:rsidR="00BB3433" w:rsidRPr="00FE7F88" w:rsidRDefault="00BB3433">
      <w:pPr>
        <w:pStyle w:val="FORMATTEXT"/>
        <w:ind w:firstLine="568"/>
        <w:jc w:val="both"/>
      </w:pPr>
    </w:p>
    <w:p w14:paraId="7BCC469B" w14:textId="77777777" w:rsidR="00BB3433" w:rsidRPr="00FE7F88" w:rsidRDefault="00BB3433">
      <w:pPr>
        <w:pStyle w:val="FORMATTEXT"/>
        <w:ind w:firstLine="568"/>
        <w:jc w:val="both"/>
      </w:pPr>
      <w:r w:rsidRPr="00FE7F88">
        <w:t>3. Федеральному государственному унитарному предприятию "Российский научно-технический центр информации по стандартизации, метрологии и оценке соответствия" (В.А.Витушкин) разместить настоящий приказ и введенный в действие им стандарт на официальном сайте в установленном порядке.</w:t>
      </w:r>
    </w:p>
    <w:p w14:paraId="66BD93E8" w14:textId="77777777" w:rsidR="00BB3433" w:rsidRPr="00FE7F88" w:rsidRDefault="00BB3433">
      <w:pPr>
        <w:pStyle w:val="FORMATTEXT"/>
        <w:ind w:firstLine="568"/>
        <w:jc w:val="both"/>
      </w:pPr>
    </w:p>
    <w:p w14:paraId="11E015E8" w14:textId="77777777" w:rsidR="00BB3433" w:rsidRPr="00FE7F88" w:rsidRDefault="00BB3433">
      <w:pPr>
        <w:pStyle w:val="FORMATTEXT"/>
        <w:ind w:firstLine="568"/>
        <w:jc w:val="both"/>
      </w:pPr>
      <w:r w:rsidRPr="00FE7F88">
        <w:t>4. Закрепить введенный в действие настоящим приказом стандарт за Управлением технического регулирования и стандартизации.</w:t>
      </w:r>
    </w:p>
    <w:p w14:paraId="5CB52AF7" w14:textId="77777777" w:rsidR="00BB3433" w:rsidRPr="00FE7F88" w:rsidRDefault="00BB3433">
      <w:pPr>
        <w:pStyle w:val="FORMATTEXT"/>
        <w:ind w:firstLine="568"/>
        <w:jc w:val="both"/>
      </w:pPr>
    </w:p>
    <w:p w14:paraId="2D3E1CB9" w14:textId="77777777" w:rsidR="00BB3433" w:rsidRPr="00FE7F88" w:rsidRDefault="00BB3433">
      <w:pPr>
        <w:pStyle w:val="FORMATTEXT"/>
        <w:jc w:val="right"/>
      </w:pPr>
      <w:r w:rsidRPr="00FE7F88">
        <w:t>Заместитель Руководителя</w:t>
      </w:r>
    </w:p>
    <w:p w14:paraId="42E0BAA0" w14:textId="77777777" w:rsidR="00BB3433" w:rsidRPr="00FE7F88" w:rsidRDefault="00BB3433">
      <w:pPr>
        <w:pStyle w:val="FORMATTEXT"/>
        <w:jc w:val="right"/>
      </w:pPr>
      <w:r w:rsidRPr="00FE7F88">
        <w:t xml:space="preserve">А.П.Шалаев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 действие Межгосударственного стандарта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