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6911491F" w14:textId="77777777" w:rsidR="009B4A61" w:rsidRPr="009B4A61" w:rsidRDefault="009B4A61" w:rsidP="009B4A61">
      <w:pPr>
        <w:spacing w:after="240" w:line="330" w:lineRule="atLeast"/>
        <w:jc w:val="center"/>
        <w:textAlignment w:val="baseline"/>
        <w:outlineLvl w:val="1"/>
        <w:rPr>
          <w:rFonts w:ascii="Arial" w:eastAsia="Times New Roman" w:hAnsi="Arial" w:cs="Arial"/>
          <w:b/>
          <w:bCs/>
          <w:sz w:val="24"/>
          <w:szCs w:val="24"/>
          <w:lang w:eastAsia="ru-RU"/>
        </w:rPr>
      </w:pPr>
      <w:r w:rsidRPr="009B4A61">
        <w:rPr>
          <w:rFonts w:ascii="Arial" w:eastAsia="Times New Roman" w:hAnsi="Arial" w:cs="Arial"/>
          <w:b/>
          <w:bCs/>
          <w:sz w:val="24"/>
          <w:szCs w:val="24"/>
          <w:lang w:eastAsia="ru-RU"/>
        </w:rPr>
        <w:br/>
        <w:t>ДЕПАРТАМЕНТ ПРИРОДНЫХ РЕСУРСОВ И ЭКОЛОГИИ ГОРОДА СЕВАСТОПОЛЯ</w:t>
      </w:r>
      <w:r w:rsidRPr="009B4A61">
        <w:rPr>
          <w:rFonts w:ascii="Arial" w:eastAsia="Times New Roman" w:hAnsi="Arial" w:cs="Arial"/>
          <w:b/>
          <w:bCs/>
          <w:sz w:val="24"/>
          <w:szCs w:val="24"/>
          <w:lang w:eastAsia="ru-RU"/>
        </w:rPr>
        <w:br/>
      </w:r>
      <w:r w:rsidRPr="009B4A61">
        <w:rPr>
          <w:rFonts w:ascii="Arial" w:eastAsia="Times New Roman" w:hAnsi="Arial" w:cs="Arial"/>
          <w:b/>
          <w:bCs/>
          <w:sz w:val="24"/>
          <w:szCs w:val="24"/>
          <w:lang w:eastAsia="ru-RU"/>
        </w:rPr>
        <w:br/>
        <w:t>ПРИКАЗ</w:t>
      </w:r>
      <w:r w:rsidRPr="009B4A61">
        <w:rPr>
          <w:rFonts w:ascii="Arial" w:eastAsia="Times New Roman" w:hAnsi="Arial" w:cs="Arial"/>
          <w:b/>
          <w:bCs/>
          <w:sz w:val="24"/>
          <w:szCs w:val="24"/>
          <w:lang w:eastAsia="ru-RU"/>
        </w:rPr>
        <w:br/>
      </w:r>
      <w:r w:rsidRPr="009B4A61">
        <w:rPr>
          <w:rFonts w:ascii="Arial" w:eastAsia="Times New Roman" w:hAnsi="Arial" w:cs="Arial"/>
          <w:b/>
          <w:bCs/>
          <w:sz w:val="24"/>
          <w:szCs w:val="24"/>
          <w:lang w:eastAsia="ru-RU"/>
        </w:rPr>
        <w:br/>
        <w:t>от 29 января 2021 года N ПР/43</w:t>
      </w:r>
      <w:r w:rsidRPr="009B4A61">
        <w:rPr>
          <w:rFonts w:ascii="Arial" w:eastAsia="Times New Roman" w:hAnsi="Arial" w:cs="Arial"/>
          <w:b/>
          <w:bCs/>
          <w:sz w:val="24"/>
          <w:szCs w:val="24"/>
          <w:lang w:eastAsia="ru-RU"/>
        </w:rPr>
        <w:br/>
      </w:r>
      <w:r w:rsidRPr="009B4A61">
        <w:rPr>
          <w:rFonts w:ascii="Arial" w:eastAsia="Times New Roman" w:hAnsi="Arial" w:cs="Arial"/>
          <w:b/>
          <w:bCs/>
          <w:sz w:val="24"/>
          <w:szCs w:val="24"/>
          <w:lang w:eastAsia="ru-RU"/>
        </w:rPr>
        <w:br/>
      </w:r>
      <w:r w:rsidRPr="009B4A61">
        <w:rPr>
          <w:rFonts w:ascii="Arial" w:eastAsia="Times New Roman" w:hAnsi="Arial" w:cs="Arial"/>
          <w:b/>
          <w:bCs/>
          <w:sz w:val="24"/>
          <w:szCs w:val="24"/>
          <w:lang w:eastAsia="ru-RU"/>
        </w:rPr>
        <w:br/>
        <w:t>Об утверждении Лесохозяйственного регламента Севастопольского лесничества и признании утратившим силу приказа Главного управления природных ресурсов и экологии города Севастополя (</w:t>
      </w:r>
      <w:proofErr w:type="spellStart"/>
      <w:r w:rsidRPr="009B4A61">
        <w:rPr>
          <w:rFonts w:ascii="Arial" w:eastAsia="Times New Roman" w:hAnsi="Arial" w:cs="Arial"/>
          <w:b/>
          <w:bCs/>
          <w:sz w:val="24"/>
          <w:szCs w:val="24"/>
          <w:lang w:eastAsia="ru-RU"/>
        </w:rPr>
        <w:t>Севприроднадзора</w:t>
      </w:r>
      <w:proofErr w:type="spellEnd"/>
      <w:r w:rsidRPr="009B4A61">
        <w:rPr>
          <w:rFonts w:ascii="Arial" w:eastAsia="Times New Roman" w:hAnsi="Arial" w:cs="Arial"/>
          <w:b/>
          <w:bCs/>
          <w:sz w:val="24"/>
          <w:szCs w:val="24"/>
          <w:lang w:eastAsia="ru-RU"/>
        </w:rPr>
        <w:t>) от 19.09.2017 N ПР/318</w:t>
      </w:r>
    </w:p>
    <w:p w14:paraId="572F0DC4"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br/>
      </w:r>
    </w:p>
    <w:p w14:paraId="432FFA6F"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В соответствии с Лесным кодексом Российской Федерации, Федеральным законом от 17.07.2009 N 172-ФЗ "Об антикоррупционной экспертизе нормативных правовых актов и проектов нормативных правовых актов", приказом Минприроды России от 27.02.2017 N 72 "Об утверждении состава лесохозяйственных регламентов, порядка их разработки, сроков их действия и порядка внесения в них изменений", законами города Севастополя от 30.04.2014 N 5-ЗС "О Правительстве Севастополя", 29.09.2015 N 185-ЗС "О правовых актах города Севастополя", Указом Губернатора города Севастополя от 31.10.2020 N 90-УГ "О структуре исполнительных органов государственной власти города Севастополя", Положением о Департаменте природных ресурсов и экологии города Севастополя, утвержденным постановлением Правительства Севастополя от 31.10.2020 N 566-ПП, в целях обеспечения нормативно-правового регулирования в области лесных отношений, охоты и сохранения охотничьих ресурсов на территории города Севастополя приказываю:</w:t>
      </w:r>
      <w:r w:rsidRPr="009B4A61">
        <w:rPr>
          <w:rFonts w:ascii="Arial" w:eastAsia="Times New Roman" w:hAnsi="Arial" w:cs="Arial"/>
          <w:sz w:val="24"/>
          <w:szCs w:val="24"/>
          <w:lang w:eastAsia="ru-RU"/>
        </w:rPr>
        <w:br/>
      </w:r>
    </w:p>
    <w:p w14:paraId="22A75330"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082F0A45"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1. Утвердить Лесохозяйственный регламент Севастопольского лесничества (прилагается).</w:t>
      </w:r>
      <w:r w:rsidRPr="009B4A61">
        <w:rPr>
          <w:rFonts w:ascii="Arial" w:eastAsia="Times New Roman" w:hAnsi="Arial" w:cs="Arial"/>
          <w:sz w:val="24"/>
          <w:szCs w:val="24"/>
          <w:lang w:eastAsia="ru-RU"/>
        </w:rPr>
        <w:br/>
      </w:r>
    </w:p>
    <w:p w14:paraId="0FA9A487"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7A199001"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2. Признать утратившим силу приказ Главного управления природных ресурсов и экологии города Севастополя (</w:t>
      </w:r>
      <w:proofErr w:type="spellStart"/>
      <w:r w:rsidRPr="009B4A61">
        <w:rPr>
          <w:rFonts w:ascii="Arial" w:eastAsia="Times New Roman" w:hAnsi="Arial" w:cs="Arial"/>
          <w:sz w:val="24"/>
          <w:szCs w:val="24"/>
          <w:lang w:eastAsia="ru-RU"/>
        </w:rPr>
        <w:t>Севприроднадзора</w:t>
      </w:r>
      <w:proofErr w:type="spellEnd"/>
      <w:r w:rsidRPr="009B4A61">
        <w:rPr>
          <w:rFonts w:ascii="Arial" w:eastAsia="Times New Roman" w:hAnsi="Arial" w:cs="Arial"/>
          <w:sz w:val="24"/>
          <w:szCs w:val="24"/>
          <w:lang w:eastAsia="ru-RU"/>
        </w:rPr>
        <w:t>) от 19.09.2017 N ПР/318 "Об утверждении Лесохозяйственного регламента Севастопольского лесничества города федерального значения Севастополя и признании утратившим силу приказа Управления лесного и охотничьего хозяйства города Севастополя от 10.02.2016 N 30".</w:t>
      </w:r>
      <w:r w:rsidRPr="009B4A61">
        <w:rPr>
          <w:rFonts w:ascii="Arial" w:eastAsia="Times New Roman" w:hAnsi="Arial" w:cs="Arial"/>
          <w:sz w:val="24"/>
          <w:szCs w:val="24"/>
          <w:lang w:eastAsia="ru-RU"/>
        </w:rPr>
        <w:br/>
      </w:r>
    </w:p>
    <w:p w14:paraId="41B662B6"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0CF5ACC6"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lastRenderedPageBreak/>
        <w:t>3. Настоящий приказ вступает в силу по истечении десяти дней после дня его официального опубликования.</w:t>
      </w:r>
      <w:r w:rsidRPr="009B4A61">
        <w:rPr>
          <w:rFonts w:ascii="Arial" w:eastAsia="Times New Roman" w:hAnsi="Arial" w:cs="Arial"/>
          <w:sz w:val="24"/>
          <w:szCs w:val="24"/>
          <w:lang w:eastAsia="ru-RU"/>
        </w:rPr>
        <w:br/>
      </w:r>
    </w:p>
    <w:p w14:paraId="47F1D470"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236FA27C"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4. Контроль за исполнением настоящего приказа оставляю за собой.</w:t>
      </w:r>
      <w:r w:rsidRPr="009B4A61">
        <w:rPr>
          <w:rFonts w:ascii="Arial" w:eastAsia="Times New Roman" w:hAnsi="Arial" w:cs="Arial"/>
          <w:sz w:val="24"/>
          <w:szCs w:val="24"/>
          <w:lang w:eastAsia="ru-RU"/>
        </w:rPr>
        <w:br/>
      </w:r>
    </w:p>
    <w:p w14:paraId="0CB921B4" w14:textId="77777777" w:rsidR="009B4A61" w:rsidRPr="009B4A61" w:rsidRDefault="009B4A61" w:rsidP="009B4A61">
      <w:pPr>
        <w:spacing w:after="0" w:line="330" w:lineRule="atLeast"/>
        <w:jc w:val="right"/>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br/>
      </w:r>
      <w:r w:rsidRPr="009B4A61">
        <w:rPr>
          <w:rFonts w:ascii="Arial" w:eastAsia="Times New Roman" w:hAnsi="Arial" w:cs="Arial"/>
          <w:sz w:val="24"/>
          <w:szCs w:val="24"/>
          <w:lang w:eastAsia="ru-RU"/>
        </w:rPr>
        <w:br/>
        <w:t>Директор Департамента</w:t>
      </w:r>
      <w:r w:rsidRPr="009B4A61">
        <w:rPr>
          <w:rFonts w:ascii="Arial" w:eastAsia="Times New Roman" w:hAnsi="Arial" w:cs="Arial"/>
          <w:sz w:val="24"/>
          <w:szCs w:val="24"/>
          <w:lang w:eastAsia="ru-RU"/>
        </w:rPr>
        <w:br/>
        <w:t>природных ресурсов и экологии</w:t>
      </w:r>
      <w:r w:rsidRPr="009B4A61">
        <w:rPr>
          <w:rFonts w:ascii="Arial" w:eastAsia="Times New Roman" w:hAnsi="Arial" w:cs="Arial"/>
          <w:sz w:val="24"/>
          <w:szCs w:val="24"/>
          <w:lang w:eastAsia="ru-RU"/>
        </w:rPr>
        <w:br/>
        <w:t>города Севастополя -</w:t>
      </w:r>
      <w:r w:rsidRPr="009B4A61">
        <w:rPr>
          <w:rFonts w:ascii="Arial" w:eastAsia="Times New Roman" w:hAnsi="Arial" w:cs="Arial"/>
          <w:sz w:val="24"/>
          <w:szCs w:val="24"/>
          <w:lang w:eastAsia="ru-RU"/>
        </w:rPr>
        <w:br/>
        <w:t>член Правительства Севастополя</w:t>
      </w:r>
      <w:r w:rsidRPr="009B4A61">
        <w:rPr>
          <w:rFonts w:ascii="Arial" w:eastAsia="Times New Roman" w:hAnsi="Arial" w:cs="Arial"/>
          <w:sz w:val="24"/>
          <w:szCs w:val="24"/>
          <w:lang w:eastAsia="ru-RU"/>
        </w:rPr>
        <w:br/>
        <w:t>Ю.А.ГАВРИЛОВА</w:t>
      </w:r>
    </w:p>
    <w:p w14:paraId="354EA1C6" w14:textId="77777777" w:rsidR="009B4A61" w:rsidRPr="009B4A61" w:rsidRDefault="009B4A61" w:rsidP="009B4A61">
      <w:pPr>
        <w:spacing w:after="240" w:line="330" w:lineRule="atLeast"/>
        <w:jc w:val="center"/>
        <w:textAlignment w:val="baseline"/>
        <w:outlineLvl w:val="1"/>
        <w:rPr>
          <w:rFonts w:ascii="Arial" w:eastAsia="Times New Roman" w:hAnsi="Arial" w:cs="Arial"/>
          <w:b/>
          <w:bCs/>
          <w:sz w:val="24"/>
          <w:szCs w:val="24"/>
          <w:lang w:eastAsia="ru-RU"/>
        </w:rPr>
      </w:pPr>
      <w:r w:rsidRPr="009B4A61">
        <w:rPr>
          <w:rFonts w:ascii="Arial" w:eastAsia="Times New Roman" w:hAnsi="Arial" w:cs="Arial"/>
          <w:b/>
          <w:bCs/>
          <w:sz w:val="24"/>
          <w:szCs w:val="24"/>
          <w:lang w:eastAsia="ru-RU"/>
        </w:rPr>
        <w:br/>
      </w:r>
      <w:r w:rsidRPr="009B4A61">
        <w:rPr>
          <w:rFonts w:ascii="Arial" w:eastAsia="Times New Roman" w:hAnsi="Arial" w:cs="Arial"/>
          <w:b/>
          <w:bCs/>
          <w:sz w:val="24"/>
          <w:szCs w:val="24"/>
          <w:lang w:eastAsia="ru-RU"/>
        </w:rPr>
        <w:br/>
        <w:t>ЛЕСОХОЗЯЙСТВЕННЫЙ РЕГЛАМЕНТ СЕВАСТОПОЛЬСКОГО ЛЕСНИЧЕСТВА</w:t>
      </w:r>
    </w:p>
    <w:p w14:paraId="24A1094A" w14:textId="77777777" w:rsidR="009B4A61" w:rsidRPr="009B4A61" w:rsidRDefault="009B4A61" w:rsidP="009B4A61">
      <w:pPr>
        <w:spacing w:after="240" w:line="330" w:lineRule="atLeast"/>
        <w:jc w:val="center"/>
        <w:textAlignment w:val="baseline"/>
        <w:outlineLvl w:val="2"/>
        <w:rPr>
          <w:rFonts w:ascii="Arial" w:eastAsia="Times New Roman" w:hAnsi="Arial" w:cs="Arial"/>
          <w:b/>
          <w:bCs/>
          <w:sz w:val="24"/>
          <w:szCs w:val="24"/>
          <w:lang w:eastAsia="ru-RU"/>
        </w:rPr>
      </w:pPr>
      <w:r w:rsidRPr="009B4A61">
        <w:rPr>
          <w:rFonts w:ascii="Arial" w:eastAsia="Times New Roman" w:hAnsi="Arial" w:cs="Arial"/>
          <w:b/>
          <w:bCs/>
          <w:sz w:val="24"/>
          <w:szCs w:val="24"/>
          <w:lang w:eastAsia="ru-RU"/>
        </w:rPr>
        <w:br/>
        <w:t>Введение</w:t>
      </w:r>
    </w:p>
    <w:p w14:paraId="50EE25FC"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5B342709"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Настоящий лесохозяйственный регламент является основой осуществления использования, охраны, защиты и воспроизводства лесов, расположенных в границах Севастопольского лесничества, расположенного на территории города федерального значения Севастополь.</w:t>
      </w:r>
      <w:r w:rsidRPr="009B4A61">
        <w:rPr>
          <w:rFonts w:ascii="Arial" w:eastAsia="Times New Roman" w:hAnsi="Arial" w:cs="Arial"/>
          <w:sz w:val="24"/>
          <w:szCs w:val="24"/>
          <w:lang w:eastAsia="ru-RU"/>
        </w:rPr>
        <w:br/>
      </w:r>
    </w:p>
    <w:p w14:paraId="7ACA7316"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43AE05A2"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Лесохозяйственный регламент разработан в соответствии с частью 7 статьи 87 Лесного кодекса РФ от 04.12.2006 N 200-ФЗ и приказом Минприроды России от 27.02.2017 N 72 "Об утверждении состава лесохозяйственных регламентов, порядка их разработки, сроков их действия и порядка внесения в них изменений" (с изм. на 27.02.2020).</w:t>
      </w:r>
      <w:r w:rsidRPr="009B4A61">
        <w:rPr>
          <w:rFonts w:ascii="Arial" w:eastAsia="Times New Roman" w:hAnsi="Arial" w:cs="Arial"/>
          <w:sz w:val="24"/>
          <w:szCs w:val="24"/>
          <w:lang w:eastAsia="ru-RU"/>
        </w:rPr>
        <w:br/>
      </w:r>
    </w:p>
    <w:p w14:paraId="061AEE66"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52386AAA"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Лесохозяйственный регламент обязателен для исполнения гражданами, юридическими лицами, осуществляющими использование, охрану, защиту, воспроизводство лесов в границах Севастопольского лесничества (часть 6 ст. 87 Лесного кодекса РФ).</w:t>
      </w:r>
      <w:r w:rsidRPr="009B4A61">
        <w:rPr>
          <w:rFonts w:ascii="Arial" w:eastAsia="Times New Roman" w:hAnsi="Arial" w:cs="Arial"/>
          <w:sz w:val="24"/>
          <w:szCs w:val="24"/>
          <w:lang w:eastAsia="ru-RU"/>
        </w:rPr>
        <w:br/>
      </w:r>
    </w:p>
    <w:p w14:paraId="5960CAA8"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714B7322"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Лесохозяйственный регламент содержит свод нормативов и параметров комплексного освоения лесов применительно к территории, лесорастительным условиям лесничества, определяет правовой режим лесов.</w:t>
      </w:r>
      <w:r w:rsidRPr="009B4A61">
        <w:rPr>
          <w:rFonts w:ascii="Arial" w:eastAsia="Times New Roman" w:hAnsi="Arial" w:cs="Arial"/>
          <w:sz w:val="24"/>
          <w:szCs w:val="24"/>
          <w:lang w:eastAsia="ru-RU"/>
        </w:rPr>
        <w:br/>
      </w:r>
    </w:p>
    <w:p w14:paraId="768CD2F7"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13863210"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Невыполнение гражданами, юридическими лицами, осуществляющими использование лесов, лесохозяйственного регламента является основанием для досрочного расторжения договоров аренды лесного участка или договоров купли-продажи лесных насаждений, а также принудительного прекращения права постоянного (бессрочного) пользования лесным участком или безвозмездного пользования лесным участком, прекращения публичного сервитута (часть 2 статьи 24 Лесного кодекса РФ).</w:t>
      </w:r>
      <w:r w:rsidRPr="009B4A61">
        <w:rPr>
          <w:rFonts w:ascii="Arial" w:eastAsia="Times New Roman" w:hAnsi="Arial" w:cs="Arial"/>
          <w:sz w:val="24"/>
          <w:szCs w:val="24"/>
          <w:lang w:eastAsia="ru-RU"/>
        </w:rPr>
        <w:br/>
      </w:r>
    </w:p>
    <w:p w14:paraId="1E3B4BAF" w14:textId="77777777" w:rsidR="009B4A61" w:rsidRPr="009B4A61" w:rsidRDefault="009B4A61" w:rsidP="009B4A61">
      <w:pPr>
        <w:keepNext/>
        <w:keepLines/>
        <w:spacing w:after="240" w:line="330" w:lineRule="atLeast"/>
        <w:jc w:val="center"/>
        <w:textAlignment w:val="baseline"/>
        <w:outlineLvl w:val="3"/>
        <w:rPr>
          <w:rFonts w:ascii="Arial" w:eastAsia="Times New Roman" w:hAnsi="Arial" w:cs="Arial"/>
          <w:b/>
          <w:bCs/>
          <w:i/>
          <w:iCs/>
        </w:rPr>
      </w:pPr>
      <w:r w:rsidRPr="009B4A61">
        <w:rPr>
          <w:rFonts w:ascii="Arial" w:eastAsia="Times New Roman" w:hAnsi="Arial" w:cs="Arial"/>
          <w:b/>
          <w:bCs/>
          <w:i/>
          <w:iCs/>
        </w:rPr>
        <w:br/>
      </w:r>
      <w:r w:rsidRPr="009B4A61">
        <w:rPr>
          <w:rFonts w:ascii="Arial" w:eastAsia="Times New Roman" w:hAnsi="Arial" w:cs="Arial"/>
          <w:b/>
          <w:bCs/>
          <w:i/>
          <w:iCs/>
        </w:rPr>
        <w:br/>
        <w:t>Основание для разработки лесохозяйственного регламента лесничества</w:t>
      </w:r>
    </w:p>
    <w:p w14:paraId="63D33111"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380E57BB"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Основанием для разработки лесохозяйственного регламента Севастопольского лесничества является Государственный контракт от 03.08.2020 N 31/2020 на оказание услуг по корректировке проекта изменений в лесохозяйственный регламент Севастопольского лесничества, заключенный между Государственным казенным учреждением города Севастополя "Севастопольское лесничество" и Центральным филиалом Федерального государственного бюджетного учреждения "</w:t>
      </w:r>
      <w:proofErr w:type="spellStart"/>
      <w:r w:rsidRPr="009B4A61">
        <w:rPr>
          <w:rFonts w:ascii="Arial" w:eastAsia="Times New Roman" w:hAnsi="Arial" w:cs="Arial"/>
          <w:sz w:val="24"/>
          <w:szCs w:val="24"/>
          <w:lang w:eastAsia="ru-RU"/>
        </w:rPr>
        <w:t>Рослесинфорг</w:t>
      </w:r>
      <w:proofErr w:type="spellEnd"/>
      <w:r w:rsidRPr="009B4A61">
        <w:rPr>
          <w:rFonts w:ascii="Arial" w:eastAsia="Times New Roman" w:hAnsi="Arial" w:cs="Arial"/>
          <w:sz w:val="24"/>
          <w:szCs w:val="24"/>
          <w:lang w:eastAsia="ru-RU"/>
        </w:rPr>
        <w:t>".</w:t>
      </w:r>
      <w:r w:rsidRPr="009B4A61">
        <w:rPr>
          <w:rFonts w:ascii="Arial" w:eastAsia="Times New Roman" w:hAnsi="Arial" w:cs="Arial"/>
          <w:sz w:val="24"/>
          <w:szCs w:val="24"/>
          <w:lang w:eastAsia="ru-RU"/>
        </w:rPr>
        <w:br/>
      </w:r>
    </w:p>
    <w:p w14:paraId="194872C2"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0B673D71"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 xml:space="preserve">В основу разработки настоящего регламента положены: материалы лесоустройства 2017 года и данные государственного лесного реестра на 01.01.2020 (и </w:t>
      </w:r>
      <w:proofErr w:type="gramStart"/>
      <w:r w:rsidRPr="009B4A61">
        <w:rPr>
          <w:rFonts w:ascii="Arial" w:eastAsia="Times New Roman" w:hAnsi="Arial" w:cs="Arial"/>
          <w:sz w:val="24"/>
          <w:szCs w:val="24"/>
          <w:lang w:eastAsia="ru-RU"/>
        </w:rPr>
        <w:t>с ссылкой</w:t>
      </w:r>
      <w:proofErr w:type="gramEnd"/>
      <w:r w:rsidRPr="009B4A61">
        <w:rPr>
          <w:rFonts w:ascii="Arial" w:eastAsia="Times New Roman" w:hAnsi="Arial" w:cs="Arial"/>
          <w:sz w:val="24"/>
          <w:szCs w:val="24"/>
          <w:lang w:eastAsia="ru-RU"/>
        </w:rPr>
        <w:t xml:space="preserve"> на 01.01.2021), нормативно-правовые акты города Севастополя, законодательные и иные нормативные правовые акты Российской Федерации, документы территориального планирования, нормативно-технические, методические и проектные документы, справочники и другая тематическая литература.</w:t>
      </w:r>
      <w:r w:rsidRPr="009B4A61">
        <w:rPr>
          <w:rFonts w:ascii="Arial" w:eastAsia="Times New Roman" w:hAnsi="Arial" w:cs="Arial"/>
          <w:sz w:val="24"/>
          <w:szCs w:val="24"/>
          <w:lang w:eastAsia="ru-RU"/>
        </w:rPr>
        <w:br/>
      </w:r>
    </w:p>
    <w:p w14:paraId="12ACDE09" w14:textId="77777777" w:rsidR="009B4A61" w:rsidRPr="009B4A61" w:rsidRDefault="009B4A61" w:rsidP="009B4A61">
      <w:pPr>
        <w:keepNext/>
        <w:keepLines/>
        <w:spacing w:after="240" w:line="330" w:lineRule="atLeast"/>
        <w:jc w:val="center"/>
        <w:textAlignment w:val="baseline"/>
        <w:outlineLvl w:val="3"/>
        <w:rPr>
          <w:rFonts w:ascii="Arial" w:eastAsia="Times New Roman" w:hAnsi="Arial" w:cs="Arial"/>
          <w:b/>
          <w:bCs/>
          <w:i/>
          <w:iCs/>
        </w:rPr>
      </w:pPr>
      <w:r w:rsidRPr="009B4A61">
        <w:rPr>
          <w:rFonts w:ascii="Arial" w:eastAsia="Times New Roman" w:hAnsi="Arial" w:cs="Arial"/>
          <w:b/>
          <w:bCs/>
          <w:i/>
          <w:iCs/>
        </w:rPr>
        <w:br/>
      </w:r>
      <w:r w:rsidRPr="009B4A61">
        <w:rPr>
          <w:rFonts w:ascii="Arial" w:eastAsia="Times New Roman" w:hAnsi="Arial" w:cs="Arial"/>
          <w:b/>
          <w:bCs/>
          <w:i/>
          <w:iCs/>
        </w:rPr>
        <w:br/>
        <w:t>Срок действия лесохозяйственного регламента</w:t>
      </w:r>
    </w:p>
    <w:p w14:paraId="0CCECBC6"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746C2FDC"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Срок действия лесохозяйственного регламента - 10 лет с момента его утверждения в установленном порядке.</w:t>
      </w:r>
      <w:r w:rsidRPr="009B4A61">
        <w:rPr>
          <w:rFonts w:ascii="Arial" w:eastAsia="Times New Roman" w:hAnsi="Arial" w:cs="Arial"/>
          <w:sz w:val="24"/>
          <w:szCs w:val="24"/>
          <w:lang w:eastAsia="ru-RU"/>
        </w:rPr>
        <w:br/>
      </w:r>
    </w:p>
    <w:p w14:paraId="75750F51" w14:textId="77777777" w:rsidR="009B4A61" w:rsidRPr="009B4A61" w:rsidRDefault="009B4A61" w:rsidP="009B4A61">
      <w:pPr>
        <w:keepNext/>
        <w:keepLines/>
        <w:spacing w:after="240" w:line="330" w:lineRule="atLeast"/>
        <w:jc w:val="center"/>
        <w:textAlignment w:val="baseline"/>
        <w:outlineLvl w:val="3"/>
        <w:rPr>
          <w:rFonts w:ascii="Arial" w:eastAsia="Times New Roman" w:hAnsi="Arial" w:cs="Arial"/>
          <w:b/>
          <w:bCs/>
          <w:i/>
          <w:iCs/>
        </w:rPr>
      </w:pPr>
      <w:r w:rsidRPr="009B4A61">
        <w:rPr>
          <w:rFonts w:ascii="Arial" w:eastAsia="Times New Roman" w:hAnsi="Arial" w:cs="Arial"/>
          <w:b/>
          <w:bCs/>
          <w:i/>
          <w:iCs/>
        </w:rPr>
        <w:br/>
      </w:r>
      <w:r w:rsidRPr="009B4A61">
        <w:rPr>
          <w:rFonts w:ascii="Arial" w:eastAsia="Times New Roman" w:hAnsi="Arial" w:cs="Arial"/>
          <w:b/>
          <w:bCs/>
          <w:i/>
          <w:iCs/>
        </w:rPr>
        <w:br/>
        <w:t>Разработчик лесохозяйственного регламента</w:t>
      </w:r>
    </w:p>
    <w:p w14:paraId="26D99522"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043AF2D3"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lastRenderedPageBreak/>
        <w:t>Лесохозяйственный регламент разработан филиалом ФГБУ "</w:t>
      </w:r>
      <w:proofErr w:type="spellStart"/>
      <w:r w:rsidRPr="009B4A61">
        <w:rPr>
          <w:rFonts w:ascii="Arial" w:eastAsia="Times New Roman" w:hAnsi="Arial" w:cs="Arial"/>
          <w:sz w:val="24"/>
          <w:szCs w:val="24"/>
          <w:lang w:eastAsia="ru-RU"/>
        </w:rPr>
        <w:t>Рослесинфорг</w:t>
      </w:r>
      <w:proofErr w:type="spellEnd"/>
      <w:r w:rsidRPr="009B4A61">
        <w:rPr>
          <w:rFonts w:ascii="Arial" w:eastAsia="Times New Roman" w:hAnsi="Arial" w:cs="Arial"/>
          <w:sz w:val="24"/>
          <w:szCs w:val="24"/>
          <w:lang w:eastAsia="ru-RU"/>
        </w:rPr>
        <w:t>" "</w:t>
      </w:r>
      <w:proofErr w:type="spellStart"/>
      <w:r w:rsidRPr="009B4A61">
        <w:rPr>
          <w:rFonts w:ascii="Arial" w:eastAsia="Times New Roman" w:hAnsi="Arial" w:cs="Arial"/>
          <w:sz w:val="24"/>
          <w:szCs w:val="24"/>
          <w:lang w:eastAsia="ru-RU"/>
        </w:rPr>
        <w:t>Центрлеспроект</w:t>
      </w:r>
      <w:proofErr w:type="spellEnd"/>
      <w:r w:rsidRPr="009B4A61">
        <w:rPr>
          <w:rFonts w:ascii="Arial" w:eastAsia="Times New Roman" w:hAnsi="Arial" w:cs="Arial"/>
          <w:sz w:val="24"/>
          <w:szCs w:val="24"/>
          <w:lang w:eastAsia="ru-RU"/>
        </w:rPr>
        <w:t>".</w:t>
      </w:r>
      <w:r w:rsidRPr="009B4A61">
        <w:rPr>
          <w:rFonts w:ascii="Arial" w:eastAsia="Times New Roman" w:hAnsi="Arial" w:cs="Arial"/>
          <w:sz w:val="24"/>
          <w:szCs w:val="24"/>
          <w:lang w:eastAsia="ru-RU"/>
        </w:rPr>
        <w:br/>
      </w:r>
    </w:p>
    <w:p w14:paraId="64824857"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751E1A94"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Юридический адрес: 141280, Московская область, Ивантеевка, ул. Заводская, д. 10.</w:t>
      </w:r>
      <w:r w:rsidRPr="009B4A61">
        <w:rPr>
          <w:rFonts w:ascii="Arial" w:eastAsia="Times New Roman" w:hAnsi="Arial" w:cs="Arial"/>
          <w:sz w:val="24"/>
          <w:szCs w:val="24"/>
          <w:lang w:eastAsia="ru-RU"/>
        </w:rPr>
        <w:br/>
      </w:r>
    </w:p>
    <w:p w14:paraId="1EEE8BF7"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407C414C"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Телефон: (495) 646-26-51.</w:t>
      </w:r>
      <w:r w:rsidRPr="009B4A61">
        <w:rPr>
          <w:rFonts w:ascii="Arial" w:eastAsia="Times New Roman" w:hAnsi="Arial" w:cs="Arial"/>
          <w:sz w:val="24"/>
          <w:szCs w:val="24"/>
          <w:lang w:eastAsia="ru-RU"/>
        </w:rPr>
        <w:br/>
      </w:r>
    </w:p>
    <w:p w14:paraId="79E1CDC8"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66A0754E"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Факс: (495) 993-57-80.</w:t>
      </w:r>
      <w:r w:rsidRPr="009B4A61">
        <w:rPr>
          <w:rFonts w:ascii="Arial" w:eastAsia="Times New Roman" w:hAnsi="Arial" w:cs="Arial"/>
          <w:sz w:val="24"/>
          <w:szCs w:val="24"/>
          <w:lang w:eastAsia="ru-RU"/>
        </w:rPr>
        <w:br/>
      </w:r>
    </w:p>
    <w:p w14:paraId="34C110B8"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6DAB4572"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Е-</w:t>
      </w:r>
      <w:proofErr w:type="spellStart"/>
      <w:r w:rsidRPr="009B4A61">
        <w:rPr>
          <w:rFonts w:ascii="Arial" w:eastAsia="Times New Roman" w:hAnsi="Arial" w:cs="Arial"/>
          <w:sz w:val="24"/>
          <w:szCs w:val="24"/>
          <w:lang w:eastAsia="ru-RU"/>
        </w:rPr>
        <w:t>mail</w:t>
      </w:r>
      <w:proofErr w:type="spellEnd"/>
      <w:r w:rsidRPr="009B4A61">
        <w:rPr>
          <w:rFonts w:ascii="Arial" w:eastAsia="Times New Roman" w:hAnsi="Arial" w:cs="Arial"/>
          <w:sz w:val="24"/>
          <w:szCs w:val="24"/>
          <w:lang w:eastAsia="ru-RU"/>
        </w:rPr>
        <w:t>: ceNtr.lp@roslesiNforg.ru.</w:t>
      </w:r>
      <w:r w:rsidRPr="009B4A61">
        <w:rPr>
          <w:rFonts w:ascii="Arial" w:eastAsia="Times New Roman" w:hAnsi="Arial" w:cs="Arial"/>
          <w:sz w:val="24"/>
          <w:szCs w:val="24"/>
          <w:lang w:eastAsia="ru-RU"/>
        </w:rPr>
        <w:br/>
      </w:r>
    </w:p>
    <w:p w14:paraId="5E94281D"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74D3CA8E"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Сайт: ceNtrlesproekt.ru.</w:t>
      </w:r>
      <w:r w:rsidRPr="009B4A61">
        <w:rPr>
          <w:rFonts w:ascii="Arial" w:eastAsia="Times New Roman" w:hAnsi="Arial" w:cs="Arial"/>
          <w:sz w:val="24"/>
          <w:szCs w:val="24"/>
          <w:lang w:eastAsia="ru-RU"/>
        </w:rPr>
        <w:br/>
      </w:r>
    </w:p>
    <w:p w14:paraId="7C0EAA9C" w14:textId="77777777" w:rsidR="009B4A61" w:rsidRPr="009B4A61" w:rsidRDefault="009B4A61" w:rsidP="009B4A61">
      <w:pPr>
        <w:keepNext/>
        <w:keepLines/>
        <w:spacing w:after="240" w:line="330" w:lineRule="atLeast"/>
        <w:jc w:val="center"/>
        <w:textAlignment w:val="baseline"/>
        <w:outlineLvl w:val="3"/>
        <w:rPr>
          <w:rFonts w:ascii="Arial" w:eastAsia="Times New Roman" w:hAnsi="Arial" w:cs="Arial"/>
          <w:b/>
          <w:bCs/>
          <w:i/>
          <w:iCs/>
        </w:rPr>
      </w:pPr>
      <w:r w:rsidRPr="009B4A61">
        <w:rPr>
          <w:rFonts w:ascii="Arial" w:eastAsia="Times New Roman" w:hAnsi="Arial" w:cs="Arial"/>
          <w:b/>
          <w:bCs/>
          <w:i/>
          <w:iCs/>
        </w:rPr>
        <w:br/>
      </w:r>
      <w:r w:rsidRPr="009B4A61">
        <w:rPr>
          <w:rFonts w:ascii="Arial" w:eastAsia="Times New Roman" w:hAnsi="Arial" w:cs="Arial"/>
          <w:b/>
          <w:bCs/>
          <w:i/>
          <w:iCs/>
        </w:rPr>
        <w:br/>
        <w:t>Перечень законодательных и иных нормативных правовых актов, нормативно-технических, методических и проектных документов, на основе которых разработан лесохозяйственный регламент</w:t>
      </w:r>
    </w:p>
    <w:p w14:paraId="59B41AC8"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6D744B16"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Лесохозяйственный регламент составлен на основе действующих федеральных законов, постановлений Правительства Российской Федерации, нормативных правовых актов Министерства природных ресурсов и экологии Российской Федерации, Федерального агентства лесного хозяйства.</w:t>
      </w:r>
    </w:p>
    <w:tbl>
      <w:tblPr>
        <w:tblW w:w="0" w:type="auto"/>
        <w:tblCellMar>
          <w:left w:w="0" w:type="dxa"/>
          <w:right w:w="0" w:type="dxa"/>
        </w:tblCellMar>
        <w:tblLook w:val="04A0" w:firstRow="1" w:lastRow="0" w:firstColumn="1" w:lastColumn="0" w:noHBand="0" w:noVBand="1"/>
      </w:tblPr>
      <w:tblGrid>
        <w:gridCol w:w="4057"/>
        <w:gridCol w:w="3056"/>
        <w:gridCol w:w="2242"/>
      </w:tblGrid>
      <w:tr w:rsidR="009B4A61" w:rsidRPr="009B4A61" w14:paraId="1F062FA3" w14:textId="77777777" w:rsidTr="009B4A61">
        <w:trPr>
          <w:trHeight w:val="15"/>
        </w:trPr>
        <w:tc>
          <w:tcPr>
            <w:tcW w:w="4250" w:type="dxa"/>
            <w:hideMark/>
          </w:tcPr>
          <w:p w14:paraId="2171826E" w14:textId="77777777" w:rsidR="009B4A61" w:rsidRPr="009B4A61" w:rsidRDefault="009B4A61" w:rsidP="009B4A61">
            <w:pPr>
              <w:spacing w:line="254" w:lineRule="auto"/>
              <w:rPr>
                <w:rFonts w:ascii="Arial" w:eastAsia="Calibri" w:hAnsi="Arial" w:cs="Arial"/>
              </w:rPr>
            </w:pPr>
          </w:p>
        </w:tc>
        <w:tc>
          <w:tcPr>
            <w:tcW w:w="3142" w:type="dxa"/>
            <w:hideMark/>
          </w:tcPr>
          <w:p w14:paraId="1AA57E1F" w14:textId="77777777" w:rsidR="009B4A61" w:rsidRPr="009B4A61" w:rsidRDefault="009B4A61" w:rsidP="009B4A61">
            <w:pPr>
              <w:spacing w:after="200" w:line="276" w:lineRule="auto"/>
              <w:rPr>
                <w:rFonts w:ascii="Calibri" w:eastAsia="Calibri" w:hAnsi="Calibri" w:cs="Times New Roman"/>
                <w:sz w:val="20"/>
                <w:szCs w:val="20"/>
                <w:lang w:eastAsia="ru-RU"/>
              </w:rPr>
            </w:pPr>
          </w:p>
        </w:tc>
        <w:tc>
          <w:tcPr>
            <w:tcW w:w="2033" w:type="dxa"/>
            <w:hideMark/>
          </w:tcPr>
          <w:p w14:paraId="59E41BAA" w14:textId="77777777" w:rsidR="009B4A61" w:rsidRPr="009B4A61" w:rsidRDefault="009B4A61" w:rsidP="009B4A61">
            <w:pPr>
              <w:spacing w:after="200" w:line="276" w:lineRule="auto"/>
              <w:rPr>
                <w:rFonts w:ascii="Calibri" w:eastAsia="Calibri" w:hAnsi="Calibri" w:cs="Times New Roman"/>
                <w:sz w:val="20"/>
                <w:szCs w:val="20"/>
                <w:lang w:eastAsia="ru-RU"/>
              </w:rPr>
            </w:pPr>
          </w:p>
        </w:tc>
      </w:tr>
      <w:tr w:rsidR="009B4A61" w:rsidRPr="009B4A61" w14:paraId="65347EF6"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5E42C0"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Наименование нормативно-правового документа</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33A4FA"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Дата и номер документа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4CF3DF"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Орган, утвердивший документ</w:t>
            </w:r>
          </w:p>
        </w:tc>
      </w:tr>
      <w:tr w:rsidR="009B4A61" w:rsidRPr="009B4A61" w14:paraId="19AD27D9" w14:textId="77777777" w:rsidTr="009B4A61">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F7921D"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Федеральные законы</w:t>
            </w:r>
          </w:p>
        </w:tc>
      </w:tr>
      <w:tr w:rsidR="009B4A61" w:rsidRPr="009B4A61" w14:paraId="46DFBD84"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DE63FC"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О принятии в Российскую Федерацию Республики Крым и образовании в составе Российской Федерации новых субъектов Республики Крым и города федерального значения Севастополя</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AE7E35"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Федеральный конституционный закон РФ</w:t>
            </w:r>
            <w:r w:rsidRPr="009B4A61">
              <w:rPr>
                <w:rFonts w:ascii="Times New Roman" w:eastAsia="Times New Roman" w:hAnsi="Times New Roman" w:cs="Times New Roman"/>
                <w:sz w:val="24"/>
                <w:szCs w:val="24"/>
              </w:rPr>
              <w:br/>
            </w:r>
          </w:p>
          <w:p w14:paraId="692C91EA"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от 21.03.2014 N 6-ФКЗ (ред. от 30.12.2020)</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E6B5F7" w14:textId="77777777" w:rsidR="009B4A61" w:rsidRPr="009B4A61" w:rsidRDefault="009B4A61" w:rsidP="009B4A61">
            <w:pPr>
              <w:spacing w:line="254" w:lineRule="auto"/>
              <w:rPr>
                <w:rFonts w:ascii="Calibri" w:eastAsia="Calibri" w:hAnsi="Calibri" w:cs="Times New Roman"/>
              </w:rPr>
            </w:pPr>
          </w:p>
        </w:tc>
      </w:tr>
      <w:tr w:rsidR="009B4A61" w:rsidRPr="009B4A61" w14:paraId="590AEA87"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76434D"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Лесной кодекс Российской Федерации</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00AC5A"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04.12.2006 N 200-ФЗ</w:t>
            </w:r>
            <w:r w:rsidRPr="009B4A61">
              <w:rPr>
                <w:rFonts w:ascii="Times New Roman" w:eastAsia="Times New Roman" w:hAnsi="Times New Roman" w:cs="Times New Roman"/>
                <w:sz w:val="24"/>
                <w:szCs w:val="24"/>
              </w:rPr>
              <w:br/>
            </w:r>
          </w:p>
          <w:p w14:paraId="48E0C832" w14:textId="77777777" w:rsidR="009B4A61" w:rsidRPr="009B4A61" w:rsidRDefault="009B4A61" w:rsidP="009B4A61">
            <w:pPr>
              <w:spacing w:after="0" w:line="276" w:lineRule="auto"/>
              <w:ind w:firstLine="480"/>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(ред. от 22.12.2020)</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6CF549"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Президент РФ</w:t>
            </w:r>
            <w:r w:rsidRPr="009B4A61">
              <w:rPr>
                <w:rFonts w:ascii="Times New Roman" w:eastAsia="Times New Roman" w:hAnsi="Times New Roman" w:cs="Times New Roman"/>
                <w:sz w:val="24"/>
                <w:szCs w:val="24"/>
              </w:rPr>
              <w:br/>
            </w:r>
          </w:p>
        </w:tc>
      </w:tr>
      <w:tr w:rsidR="009B4A61" w:rsidRPr="009B4A61" w14:paraId="524C9148"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D4245F"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lastRenderedPageBreak/>
              <w:t>Федеральный закон о введении в действие Лесного кодекса Российской Федерации</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84167E"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04.12.2006 N 201-ФЗ</w:t>
            </w:r>
            <w:r w:rsidRPr="009B4A61">
              <w:rPr>
                <w:rFonts w:ascii="Times New Roman" w:eastAsia="Times New Roman" w:hAnsi="Times New Roman" w:cs="Times New Roman"/>
                <w:sz w:val="24"/>
                <w:szCs w:val="24"/>
              </w:rPr>
              <w:br/>
            </w:r>
          </w:p>
          <w:p w14:paraId="395FD2A4" w14:textId="77777777" w:rsidR="009B4A61" w:rsidRPr="009B4A61" w:rsidRDefault="009B4A61" w:rsidP="009B4A61">
            <w:pPr>
              <w:spacing w:after="0" w:line="276" w:lineRule="auto"/>
              <w:ind w:firstLine="480"/>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(с изм. на 01.05.2019)</w:t>
            </w:r>
            <w:r w:rsidRPr="009B4A61">
              <w:rPr>
                <w:rFonts w:ascii="Times New Roman" w:eastAsia="Times New Roman" w:hAnsi="Times New Roman" w:cs="Times New Roman"/>
                <w:sz w:val="24"/>
                <w:szCs w:val="24"/>
              </w:rPr>
              <w:br/>
            </w:r>
          </w:p>
          <w:p w14:paraId="2C20A297" w14:textId="77777777" w:rsidR="009B4A61" w:rsidRPr="009B4A61" w:rsidRDefault="009B4A61" w:rsidP="009B4A61">
            <w:pPr>
              <w:spacing w:after="0" w:line="276" w:lineRule="auto"/>
              <w:ind w:firstLine="480"/>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(ред., действ. с 01.07.2019)</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0A397E"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Президент РФ</w:t>
            </w:r>
            <w:r w:rsidRPr="009B4A61">
              <w:rPr>
                <w:rFonts w:ascii="Times New Roman" w:eastAsia="Times New Roman" w:hAnsi="Times New Roman" w:cs="Times New Roman"/>
                <w:sz w:val="24"/>
                <w:szCs w:val="24"/>
              </w:rPr>
              <w:br/>
            </w:r>
          </w:p>
        </w:tc>
      </w:tr>
      <w:tr w:rsidR="009B4A61" w:rsidRPr="009B4A61" w14:paraId="56181DE7"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6E5065"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Земельный кодекс Российской Федерации</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0F1958"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25.10.2001 N 136-ФЗ</w:t>
            </w:r>
            <w:r w:rsidRPr="009B4A61">
              <w:rPr>
                <w:rFonts w:ascii="Times New Roman" w:eastAsia="Times New Roman" w:hAnsi="Times New Roman" w:cs="Times New Roman"/>
                <w:sz w:val="24"/>
                <w:szCs w:val="24"/>
              </w:rPr>
              <w:br/>
            </w:r>
          </w:p>
          <w:p w14:paraId="634C18F6" w14:textId="77777777" w:rsidR="009B4A61" w:rsidRPr="009B4A61" w:rsidRDefault="009B4A61" w:rsidP="009B4A61">
            <w:pPr>
              <w:spacing w:after="0" w:line="276" w:lineRule="auto"/>
              <w:ind w:firstLine="480"/>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(ред. от 30.12.2020)</w:t>
            </w:r>
            <w:r w:rsidRPr="009B4A61">
              <w:rPr>
                <w:rFonts w:ascii="Times New Roman" w:eastAsia="Times New Roman" w:hAnsi="Times New Roman" w:cs="Times New Roman"/>
                <w:sz w:val="24"/>
                <w:szCs w:val="24"/>
              </w:rPr>
              <w:br/>
            </w:r>
          </w:p>
          <w:p w14:paraId="796686F5" w14:textId="77777777" w:rsidR="009B4A61" w:rsidRPr="009B4A61" w:rsidRDefault="009B4A61" w:rsidP="009B4A61">
            <w:pPr>
              <w:spacing w:after="0" w:line="276" w:lineRule="auto"/>
              <w:ind w:firstLine="480"/>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(с изм. и доп., вступ. в силу с 10.01.2021)</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544CED"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Президент РФ</w:t>
            </w:r>
            <w:r w:rsidRPr="009B4A61">
              <w:rPr>
                <w:rFonts w:ascii="Times New Roman" w:eastAsia="Times New Roman" w:hAnsi="Times New Roman" w:cs="Times New Roman"/>
                <w:sz w:val="24"/>
                <w:szCs w:val="24"/>
              </w:rPr>
              <w:br/>
            </w:r>
          </w:p>
        </w:tc>
      </w:tr>
      <w:tr w:rsidR="009B4A61" w:rsidRPr="009B4A61" w14:paraId="3ED49E23"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3FFFDB"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Федеральный закон "О введении в действие Земельного кодекса Российской Федерации"</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4765B4"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25.10.2001 N 137-ФЗ</w:t>
            </w:r>
            <w:r w:rsidRPr="009B4A61">
              <w:rPr>
                <w:rFonts w:ascii="Times New Roman" w:eastAsia="Times New Roman" w:hAnsi="Times New Roman" w:cs="Times New Roman"/>
                <w:sz w:val="24"/>
                <w:szCs w:val="24"/>
              </w:rPr>
              <w:br/>
            </w:r>
          </w:p>
          <w:p w14:paraId="1E1568A9" w14:textId="77777777" w:rsidR="009B4A61" w:rsidRPr="009B4A61" w:rsidRDefault="009B4A61" w:rsidP="009B4A61">
            <w:pPr>
              <w:spacing w:after="0" w:line="276" w:lineRule="auto"/>
              <w:ind w:firstLine="480"/>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(с изм. на 31.07.2020)</w:t>
            </w:r>
            <w:r w:rsidRPr="009B4A61">
              <w:rPr>
                <w:rFonts w:ascii="Times New Roman" w:eastAsia="Times New Roman" w:hAnsi="Times New Roman" w:cs="Times New Roman"/>
                <w:sz w:val="24"/>
                <w:szCs w:val="24"/>
              </w:rPr>
              <w:br/>
            </w:r>
          </w:p>
          <w:p w14:paraId="365CCCB3" w14:textId="77777777" w:rsidR="009B4A61" w:rsidRPr="009B4A61" w:rsidRDefault="009B4A61" w:rsidP="009B4A61">
            <w:pPr>
              <w:spacing w:after="0" w:line="276" w:lineRule="auto"/>
              <w:ind w:firstLine="480"/>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(ред., действ. с 28.08.2020)</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25B670"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Президент РФ</w:t>
            </w:r>
            <w:r w:rsidRPr="009B4A61">
              <w:rPr>
                <w:rFonts w:ascii="Times New Roman" w:eastAsia="Times New Roman" w:hAnsi="Times New Roman" w:cs="Times New Roman"/>
                <w:sz w:val="24"/>
                <w:szCs w:val="24"/>
              </w:rPr>
              <w:br/>
            </w:r>
          </w:p>
        </w:tc>
      </w:tr>
      <w:tr w:rsidR="009B4A61" w:rsidRPr="009B4A61" w14:paraId="1D8E9EF1"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C36812"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Водный кодекс Российской Федерации</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7C860E"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03.06.2006 N 74-ФЗ</w:t>
            </w:r>
            <w:r w:rsidRPr="009B4A61">
              <w:rPr>
                <w:rFonts w:ascii="Times New Roman" w:eastAsia="Times New Roman" w:hAnsi="Times New Roman" w:cs="Times New Roman"/>
                <w:sz w:val="24"/>
                <w:szCs w:val="24"/>
              </w:rPr>
              <w:br/>
            </w:r>
          </w:p>
          <w:p w14:paraId="602FA951" w14:textId="77777777" w:rsidR="009B4A61" w:rsidRPr="009B4A61" w:rsidRDefault="009B4A61" w:rsidP="009B4A61">
            <w:pPr>
              <w:spacing w:after="0" w:line="276" w:lineRule="auto"/>
              <w:ind w:firstLine="480"/>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(ред. от 08.12.2020)</w:t>
            </w:r>
            <w:r w:rsidRPr="009B4A61">
              <w:rPr>
                <w:rFonts w:ascii="Times New Roman" w:eastAsia="Times New Roman" w:hAnsi="Times New Roman" w:cs="Times New Roman"/>
                <w:sz w:val="24"/>
                <w:szCs w:val="24"/>
              </w:rPr>
              <w:br/>
            </w:r>
          </w:p>
          <w:p w14:paraId="1F7F674A" w14:textId="77777777" w:rsidR="009B4A61" w:rsidRPr="009B4A61" w:rsidRDefault="009B4A61" w:rsidP="009B4A61">
            <w:pPr>
              <w:spacing w:after="0" w:line="276" w:lineRule="auto"/>
              <w:ind w:firstLine="480"/>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(с изм. и доп., вступ. в силу с 01.01.2021)</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AA33B5"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Президент РФ</w:t>
            </w:r>
            <w:r w:rsidRPr="009B4A61">
              <w:rPr>
                <w:rFonts w:ascii="Times New Roman" w:eastAsia="Times New Roman" w:hAnsi="Times New Roman" w:cs="Times New Roman"/>
                <w:sz w:val="24"/>
                <w:szCs w:val="24"/>
              </w:rPr>
              <w:br/>
            </w:r>
          </w:p>
        </w:tc>
      </w:tr>
      <w:tr w:rsidR="009B4A61" w:rsidRPr="009B4A61" w14:paraId="69D07AD4"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744485"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Федеральный закон "Об особо охраняемых природных территориях"</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7541F0"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14.03.1995 N 33-ФЗ</w:t>
            </w:r>
            <w:r w:rsidRPr="009B4A61">
              <w:rPr>
                <w:rFonts w:ascii="Times New Roman" w:eastAsia="Times New Roman" w:hAnsi="Times New Roman" w:cs="Times New Roman"/>
                <w:sz w:val="24"/>
                <w:szCs w:val="24"/>
              </w:rPr>
              <w:br/>
            </w:r>
          </w:p>
          <w:p w14:paraId="136F60B1" w14:textId="77777777" w:rsidR="009B4A61" w:rsidRPr="009B4A61" w:rsidRDefault="009B4A61" w:rsidP="009B4A61">
            <w:pPr>
              <w:spacing w:after="0" w:line="276" w:lineRule="auto"/>
              <w:ind w:firstLine="480"/>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(с изм. на 30.12.2020)</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DD2B3C"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Президент РФ</w:t>
            </w:r>
            <w:r w:rsidRPr="009B4A61">
              <w:rPr>
                <w:rFonts w:ascii="Times New Roman" w:eastAsia="Times New Roman" w:hAnsi="Times New Roman" w:cs="Times New Roman"/>
                <w:sz w:val="24"/>
                <w:szCs w:val="24"/>
              </w:rPr>
              <w:br/>
            </w:r>
          </w:p>
        </w:tc>
      </w:tr>
      <w:tr w:rsidR="009B4A61" w:rsidRPr="009B4A61" w14:paraId="58186704"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0515A4"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Федеральный закон "Об охране окружающей среды"</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1C33BC"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10.01.2002 N 7-ФЗ</w:t>
            </w:r>
            <w:r w:rsidRPr="009B4A61">
              <w:rPr>
                <w:rFonts w:ascii="Times New Roman" w:eastAsia="Times New Roman" w:hAnsi="Times New Roman" w:cs="Times New Roman"/>
                <w:sz w:val="24"/>
                <w:szCs w:val="24"/>
              </w:rPr>
              <w:br/>
            </w:r>
          </w:p>
          <w:p w14:paraId="68F97036" w14:textId="77777777" w:rsidR="009B4A61" w:rsidRPr="009B4A61" w:rsidRDefault="009B4A61" w:rsidP="009B4A61">
            <w:pPr>
              <w:spacing w:after="0" w:line="276" w:lineRule="auto"/>
              <w:ind w:firstLine="480"/>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(с изм. на 30.12.2020)</w:t>
            </w:r>
            <w:r w:rsidRPr="009B4A61">
              <w:rPr>
                <w:rFonts w:ascii="Times New Roman" w:eastAsia="Times New Roman" w:hAnsi="Times New Roman" w:cs="Times New Roman"/>
                <w:sz w:val="24"/>
                <w:szCs w:val="24"/>
              </w:rPr>
              <w:br/>
            </w:r>
          </w:p>
          <w:p w14:paraId="4452BB4E" w14:textId="77777777" w:rsidR="009B4A61" w:rsidRPr="009B4A61" w:rsidRDefault="009B4A61" w:rsidP="009B4A61">
            <w:pPr>
              <w:spacing w:after="0" w:line="276" w:lineRule="auto"/>
              <w:ind w:firstLine="480"/>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(ред., действ. с 01.01.2021)</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E88A8F"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Президент РФ</w:t>
            </w:r>
            <w:r w:rsidRPr="009B4A61">
              <w:rPr>
                <w:rFonts w:ascii="Times New Roman" w:eastAsia="Times New Roman" w:hAnsi="Times New Roman" w:cs="Times New Roman"/>
                <w:sz w:val="24"/>
                <w:szCs w:val="24"/>
              </w:rPr>
              <w:br/>
            </w:r>
          </w:p>
        </w:tc>
      </w:tr>
      <w:tr w:rsidR="009B4A61" w:rsidRPr="009B4A61" w14:paraId="142D7159"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34E0D7"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Федеральный закон "О пожарной безопасности"</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A27085"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21.12.1994 N 69-ФЗ</w:t>
            </w:r>
            <w:r w:rsidRPr="009B4A61">
              <w:rPr>
                <w:rFonts w:ascii="Times New Roman" w:eastAsia="Times New Roman" w:hAnsi="Times New Roman" w:cs="Times New Roman"/>
                <w:sz w:val="24"/>
                <w:szCs w:val="24"/>
              </w:rPr>
              <w:br/>
            </w:r>
          </w:p>
          <w:p w14:paraId="50C3850B" w14:textId="77777777" w:rsidR="009B4A61" w:rsidRPr="009B4A61" w:rsidRDefault="009B4A61" w:rsidP="009B4A61">
            <w:pPr>
              <w:spacing w:after="0" w:line="276" w:lineRule="auto"/>
              <w:ind w:firstLine="480"/>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(с изм. на 22.12.2020)</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D3D208"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Президент РФ</w:t>
            </w:r>
            <w:r w:rsidRPr="009B4A61">
              <w:rPr>
                <w:rFonts w:ascii="Times New Roman" w:eastAsia="Times New Roman" w:hAnsi="Times New Roman" w:cs="Times New Roman"/>
                <w:sz w:val="24"/>
                <w:szCs w:val="24"/>
              </w:rPr>
              <w:br/>
            </w:r>
          </w:p>
        </w:tc>
      </w:tr>
      <w:tr w:rsidR="009B4A61" w:rsidRPr="009B4A61" w14:paraId="3EEBFE5B"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62214D"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Федеральный закон "О карантине растений"</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A442C5"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21.07.2014 N 206-ФЗ</w:t>
            </w:r>
            <w:r w:rsidRPr="009B4A61">
              <w:rPr>
                <w:rFonts w:ascii="Times New Roman" w:eastAsia="Times New Roman" w:hAnsi="Times New Roman" w:cs="Times New Roman"/>
                <w:sz w:val="24"/>
                <w:szCs w:val="24"/>
              </w:rPr>
              <w:br/>
            </w:r>
          </w:p>
          <w:p w14:paraId="09A23119" w14:textId="77777777" w:rsidR="009B4A61" w:rsidRPr="009B4A61" w:rsidRDefault="009B4A61" w:rsidP="009B4A61">
            <w:pPr>
              <w:spacing w:after="0" w:line="276" w:lineRule="auto"/>
              <w:ind w:firstLine="480"/>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(с изм. на 29.12.2020)</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424208"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Президент РФ</w:t>
            </w:r>
            <w:r w:rsidRPr="009B4A61">
              <w:rPr>
                <w:rFonts w:ascii="Times New Roman" w:eastAsia="Times New Roman" w:hAnsi="Times New Roman" w:cs="Times New Roman"/>
                <w:sz w:val="24"/>
                <w:szCs w:val="24"/>
              </w:rPr>
              <w:br/>
            </w:r>
          </w:p>
        </w:tc>
      </w:tr>
      <w:tr w:rsidR="009B4A61" w:rsidRPr="009B4A61" w14:paraId="492DB331"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89AD8A"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Федеральный закон "Об охоте и сохранении охотничьих ресурсов"</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D38817"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24.07.2009 N 209-ФЗ</w:t>
            </w:r>
            <w:r w:rsidRPr="009B4A61">
              <w:rPr>
                <w:rFonts w:ascii="Times New Roman" w:eastAsia="Times New Roman" w:hAnsi="Times New Roman" w:cs="Times New Roman"/>
                <w:sz w:val="24"/>
                <w:szCs w:val="24"/>
              </w:rPr>
              <w:br/>
            </w:r>
          </w:p>
          <w:p w14:paraId="08187EB3" w14:textId="77777777" w:rsidR="009B4A61" w:rsidRPr="009B4A61" w:rsidRDefault="009B4A61" w:rsidP="009B4A61">
            <w:pPr>
              <w:spacing w:after="0" w:line="276" w:lineRule="auto"/>
              <w:ind w:firstLine="480"/>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(ред. от 20.07.2020)</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C1502E"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Президент РФ</w:t>
            </w:r>
            <w:r w:rsidRPr="009B4A61">
              <w:rPr>
                <w:rFonts w:ascii="Times New Roman" w:eastAsia="Times New Roman" w:hAnsi="Times New Roman" w:cs="Times New Roman"/>
                <w:sz w:val="24"/>
                <w:szCs w:val="24"/>
              </w:rPr>
              <w:br/>
            </w:r>
          </w:p>
        </w:tc>
      </w:tr>
      <w:tr w:rsidR="009B4A61" w:rsidRPr="009B4A61" w14:paraId="14C1F073"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403C1F"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Федеральный закон "О переводе земель или земельных участков из одной в другую"</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4F6733"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21.12.2004 N 172-ФЗ</w:t>
            </w:r>
            <w:r w:rsidRPr="009B4A61">
              <w:rPr>
                <w:rFonts w:ascii="Times New Roman" w:eastAsia="Times New Roman" w:hAnsi="Times New Roman" w:cs="Times New Roman"/>
                <w:sz w:val="24"/>
                <w:szCs w:val="24"/>
              </w:rPr>
              <w:br/>
            </w:r>
          </w:p>
          <w:p w14:paraId="7136E5C4" w14:textId="77777777" w:rsidR="009B4A61" w:rsidRPr="009B4A61" w:rsidRDefault="009B4A61" w:rsidP="009B4A61">
            <w:pPr>
              <w:spacing w:after="0" w:line="276" w:lineRule="auto"/>
              <w:ind w:firstLine="480"/>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lastRenderedPageBreak/>
              <w:t>(ред. от 01.05.2019,</w:t>
            </w:r>
            <w:r w:rsidRPr="009B4A61">
              <w:rPr>
                <w:rFonts w:ascii="Times New Roman" w:eastAsia="Times New Roman" w:hAnsi="Times New Roman" w:cs="Times New Roman"/>
                <w:sz w:val="24"/>
                <w:szCs w:val="24"/>
              </w:rPr>
              <w:br/>
            </w:r>
          </w:p>
          <w:p w14:paraId="62199307"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ред. действ. с 01.07.2019)</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2A5315"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lastRenderedPageBreak/>
              <w:t>Президент РФ</w:t>
            </w:r>
            <w:r w:rsidRPr="009B4A61">
              <w:rPr>
                <w:rFonts w:ascii="Times New Roman" w:eastAsia="Times New Roman" w:hAnsi="Times New Roman" w:cs="Times New Roman"/>
                <w:sz w:val="24"/>
                <w:szCs w:val="24"/>
              </w:rPr>
              <w:br/>
            </w:r>
          </w:p>
        </w:tc>
      </w:tr>
      <w:tr w:rsidR="009B4A61" w:rsidRPr="009B4A61" w14:paraId="5EEA2280"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321882"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Федеральный закон "О животном мире"</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E31DEC"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24.04.1995 N 52-ФЗ</w:t>
            </w:r>
            <w:r w:rsidRPr="009B4A61">
              <w:rPr>
                <w:rFonts w:ascii="Times New Roman" w:eastAsia="Times New Roman" w:hAnsi="Times New Roman" w:cs="Times New Roman"/>
                <w:sz w:val="24"/>
                <w:szCs w:val="24"/>
              </w:rPr>
              <w:br/>
            </w:r>
          </w:p>
          <w:p w14:paraId="76FFD9BF" w14:textId="77777777" w:rsidR="009B4A61" w:rsidRPr="009B4A61" w:rsidRDefault="009B4A61" w:rsidP="009B4A61">
            <w:pPr>
              <w:spacing w:after="0" w:line="276" w:lineRule="auto"/>
              <w:ind w:firstLine="480"/>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(с изм. на 08.12.2020)</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516DB2"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Президент РФ</w:t>
            </w:r>
            <w:r w:rsidRPr="009B4A61">
              <w:rPr>
                <w:rFonts w:ascii="Times New Roman" w:eastAsia="Times New Roman" w:hAnsi="Times New Roman" w:cs="Times New Roman"/>
                <w:sz w:val="24"/>
                <w:szCs w:val="24"/>
              </w:rPr>
              <w:br/>
            </w:r>
          </w:p>
        </w:tc>
      </w:tr>
      <w:tr w:rsidR="009B4A61" w:rsidRPr="009B4A61" w14:paraId="25E64FB1"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3A645C"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Федеральный закон "О недрах"</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2911C8"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21.02.1992 N 2395-1</w:t>
            </w:r>
            <w:r w:rsidRPr="009B4A61">
              <w:rPr>
                <w:rFonts w:ascii="Times New Roman" w:eastAsia="Times New Roman" w:hAnsi="Times New Roman" w:cs="Times New Roman"/>
                <w:sz w:val="24"/>
                <w:szCs w:val="24"/>
              </w:rPr>
              <w:br/>
            </w:r>
          </w:p>
          <w:p w14:paraId="209C293C" w14:textId="77777777" w:rsidR="009B4A61" w:rsidRPr="009B4A61" w:rsidRDefault="009B4A61" w:rsidP="009B4A61">
            <w:pPr>
              <w:spacing w:after="0" w:line="276" w:lineRule="auto"/>
              <w:ind w:firstLine="480"/>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(с изм. на 08.12.2020)</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E694C7"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Президент РФ</w:t>
            </w:r>
            <w:r w:rsidRPr="009B4A61">
              <w:rPr>
                <w:rFonts w:ascii="Times New Roman" w:eastAsia="Times New Roman" w:hAnsi="Times New Roman" w:cs="Times New Roman"/>
                <w:sz w:val="24"/>
                <w:szCs w:val="24"/>
              </w:rPr>
              <w:br/>
            </w:r>
          </w:p>
        </w:tc>
      </w:tr>
      <w:tr w:rsidR="009B4A61" w:rsidRPr="009B4A61" w14:paraId="122F91FF"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8BF206"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Федеральный закон "О семеноводстве"</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D096EA"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17.12.1997 N 149-ФЗ</w:t>
            </w:r>
            <w:r w:rsidRPr="009B4A61">
              <w:rPr>
                <w:rFonts w:ascii="Times New Roman" w:eastAsia="Times New Roman" w:hAnsi="Times New Roman" w:cs="Times New Roman"/>
                <w:sz w:val="24"/>
                <w:szCs w:val="24"/>
              </w:rPr>
              <w:br/>
            </w:r>
          </w:p>
          <w:p w14:paraId="0B3A5478" w14:textId="77777777" w:rsidR="009B4A61" w:rsidRPr="009B4A61" w:rsidRDefault="009B4A61" w:rsidP="009B4A61">
            <w:pPr>
              <w:spacing w:after="0" w:line="276" w:lineRule="auto"/>
              <w:ind w:firstLine="480"/>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(с изм. на 08.12.2020)</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C741AE"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Президент РФ</w:t>
            </w:r>
            <w:r w:rsidRPr="009B4A61">
              <w:rPr>
                <w:rFonts w:ascii="Times New Roman" w:eastAsia="Times New Roman" w:hAnsi="Times New Roman" w:cs="Times New Roman"/>
                <w:sz w:val="24"/>
                <w:szCs w:val="24"/>
              </w:rPr>
              <w:br/>
            </w:r>
          </w:p>
        </w:tc>
      </w:tr>
      <w:tr w:rsidR="009B4A61" w:rsidRPr="009B4A61" w14:paraId="38EE0320"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0098B0"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Федеральный закон "О защите населения и территорий от чрезвычайных ситуаций природного и техногенного характера"</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EE627E"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21.12.1994 N 68-ФЗ</w:t>
            </w:r>
            <w:r w:rsidRPr="009B4A61">
              <w:rPr>
                <w:rFonts w:ascii="Times New Roman" w:eastAsia="Times New Roman" w:hAnsi="Times New Roman" w:cs="Times New Roman"/>
                <w:sz w:val="24"/>
                <w:szCs w:val="24"/>
              </w:rPr>
              <w:br/>
            </w:r>
          </w:p>
          <w:p w14:paraId="17454B5A" w14:textId="77777777" w:rsidR="009B4A61" w:rsidRPr="009B4A61" w:rsidRDefault="009B4A61" w:rsidP="009B4A61">
            <w:pPr>
              <w:spacing w:after="0" w:line="276" w:lineRule="auto"/>
              <w:ind w:firstLine="480"/>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(ред. от 23.06.2020)</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686B6C"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Президент РФ</w:t>
            </w:r>
            <w:r w:rsidRPr="009B4A61">
              <w:rPr>
                <w:rFonts w:ascii="Times New Roman" w:eastAsia="Times New Roman" w:hAnsi="Times New Roman" w:cs="Times New Roman"/>
                <w:sz w:val="24"/>
                <w:szCs w:val="24"/>
              </w:rPr>
              <w:br/>
            </w:r>
          </w:p>
        </w:tc>
      </w:tr>
      <w:tr w:rsidR="009B4A61" w:rsidRPr="009B4A61" w14:paraId="70281BD1"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FAA3E4"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Федеральный закон "Технический регламент о требованиях пожарной безопасности"</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6E1D53"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22.07.2008 N 123-ФЗ</w:t>
            </w:r>
            <w:r w:rsidRPr="009B4A61">
              <w:rPr>
                <w:rFonts w:ascii="Times New Roman" w:eastAsia="Times New Roman" w:hAnsi="Times New Roman" w:cs="Times New Roman"/>
                <w:sz w:val="24"/>
                <w:szCs w:val="24"/>
              </w:rPr>
              <w:br/>
            </w:r>
          </w:p>
          <w:p w14:paraId="2267B52C" w14:textId="77777777" w:rsidR="009B4A61" w:rsidRPr="009B4A61" w:rsidRDefault="009B4A61" w:rsidP="009B4A61">
            <w:pPr>
              <w:spacing w:after="0" w:line="276" w:lineRule="auto"/>
              <w:ind w:firstLine="480"/>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(ред. от 22.12.2018 N 538-ФЗ)</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9E1F6A"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Президент РФ</w:t>
            </w:r>
            <w:r w:rsidRPr="009B4A61">
              <w:rPr>
                <w:rFonts w:ascii="Times New Roman" w:eastAsia="Times New Roman" w:hAnsi="Times New Roman" w:cs="Times New Roman"/>
                <w:sz w:val="24"/>
                <w:szCs w:val="24"/>
              </w:rPr>
              <w:br/>
            </w:r>
          </w:p>
        </w:tc>
      </w:tr>
      <w:tr w:rsidR="009B4A61" w:rsidRPr="009B4A61" w14:paraId="3B1F2E6B"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C019EF"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Федеральный закон "О наркотических средствах и психотропных веществах"</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AFCD26"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08.01.1998 N 3-ФЗ</w:t>
            </w:r>
            <w:r w:rsidRPr="009B4A61">
              <w:rPr>
                <w:rFonts w:ascii="Times New Roman" w:eastAsia="Times New Roman" w:hAnsi="Times New Roman" w:cs="Times New Roman"/>
                <w:sz w:val="24"/>
                <w:szCs w:val="24"/>
              </w:rPr>
              <w:br/>
            </w:r>
          </w:p>
          <w:p w14:paraId="3C5E1727" w14:textId="77777777" w:rsidR="009B4A61" w:rsidRPr="009B4A61" w:rsidRDefault="009B4A61" w:rsidP="009B4A61">
            <w:pPr>
              <w:spacing w:after="0" w:line="276" w:lineRule="auto"/>
              <w:ind w:firstLine="480"/>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(ред. от 08.12.2020)</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AAFFAD"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Президент РФ</w:t>
            </w:r>
            <w:r w:rsidRPr="009B4A61">
              <w:rPr>
                <w:rFonts w:ascii="Times New Roman" w:eastAsia="Times New Roman" w:hAnsi="Times New Roman" w:cs="Times New Roman"/>
                <w:sz w:val="24"/>
                <w:szCs w:val="24"/>
              </w:rPr>
              <w:br/>
            </w:r>
          </w:p>
        </w:tc>
      </w:tr>
      <w:tr w:rsidR="009B4A61" w:rsidRPr="009B4A61" w14:paraId="75514C78"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449CE8"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Федеральный закон "О свободе совести и о религиозных объединениях"</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445404"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26.09.1997 N 125-ФЗ</w:t>
            </w:r>
            <w:r w:rsidRPr="009B4A61">
              <w:rPr>
                <w:rFonts w:ascii="Times New Roman" w:eastAsia="Times New Roman" w:hAnsi="Times New Roman" w:cs="Times New Roman"/>
                <w:sz w:val="24"/>
                <w:szCs w:val="24"/>
              </w:rPr>
              <w:br/>
            </w:r>
          </w:p>
          <w:p w14:paraId="3557C7DD" w14:textId="77777777" w:rsidR="009B4A61" w:rsidRPr="009B4A61" w:rsidRDefault="009B4A61" w:rsidP="009B4A61">
            <w:pPr>
              <w:spacing w:after="0" w:line="276" w:lineRule="auto"/>
              <w:ind w:firstLine="480"/>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(ред. от 02.12.2019)</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9B3BC9"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Президент РФ</w:t>
            </w:r>
            <w:r w:rsidRPr="009B4A61">
              <w:rPr>
                <w:rFonts w:ascii="Times New Roman" w:eastAsia="Times New Roman" w:hAnsi="Times New Roman" w:cs="Times New Roman"/>
                <w:sz w:val="24"/>
                <w:szCs w:val="24"/>
              </w:rPr>
              <w:br/>
            </w:r>
          </w:p>
        </w:tc>
      </w:tr>
      <w:tr w:rsidR="009B4A61" w:rsidRPr="009B4A61" w14:paraId="640855AE" w14:textId="77777777" w:rsidTr="009B4A61">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EF93DD"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Распоряжения Правительства Российской Федерации</w:t>
            </w:r>
          </w:p>
        </w:tc>
      </w:tr>
      <w:tr w:rsidR="009B4A61" w:rsidRPr="009B4A61" w14:paraId="4462976B"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CBF098"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Перечень объектов лесной инфраструктуры для защитных лесов, эксплуатационных лесов, резервных лесов</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D9BEC6"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17.07.2012 N 1283-р</w:t>
            </w:r>
            <w:r w:rsidRPr="009B4A61">
              <w:rPr>
                <w:rFonts w:ascii="Times New Roman" w:eastAsia="Times New Roman" w:hAnsi="Times New Roman" w:cs="Times New Roman"/>
                <w:sz w:val="24"/>
                <w:szCs w:val="24"/>
              </w:rPr>
              <w:br/>
            </w:r>
          </w:p>
          <w:p w14:paraId="1C789DAE" w14:textId="77777777" w:rsidR="009B4A61" w:rsidRPr="009B4A61" w:rsidRDefault="009B4A61" w:rsidP="009B4A61">
            <w:pPr>
              <w:spacing w:after="0" w:line="276" w:lineRule="auto"/>
              <w:ind w:firstLine="480"/>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(ред. от 04.07.2019)</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45D754"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Распоряжение Правительства РФ</w:t>
            </w:r>
            <w:r w:rsidRPr="009B4A61">
              <w:rPr>
                <w:rFonts w:ascii="Times New Roman" w:eastAsia="Times New Roman" w:hAnsi="Times New Roman" w:cs="Times New Roman"/>
                <w:sz w:val="24"/>
                <w:szCs w:val="24"/>
              </w:rPr>
              <w:br/>
            </w:r>
          </w:p>
        </w:tc>
      </w:tr>
      <w:tr w:rsidR="009B4A61" w:rsidRPr="009B4A61" w14:paraId="6617E030"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57BEE9"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Перечень объектов, не связанных с созданием лесной инфраструктуры, для защитных лесов, эксплуатационных лесов, резервных лесов</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43BEB8"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27.05.2013 N 849-р</w:t>
            </w:r>
            <w:r w:rsidRPr="009B4A61">
              <w:rPr>
                <w:rFonts w:ascii="Times New Roman" w:eastAsia="Times New Roman" w:hAnsi="Times New Roman" w:cs="Times New Roman"/>
                <w:sz w:val="24"/>
                <w:szCs w:val="24"/>
              </w:rPr>
              <w:br/>
            </w:r>
          </w:p>
          <w:p w14:paraId="5BF87D06" w14:textId="77777777" w:rsidR="009B4A61" w:rsidRPr="009B4A61" w:rsidRDefault="009B4A61" w:rsidP="009B4A61">
            <w:pPr>
              <w:spacing w:after="0" w:line="276" w:lineRule="auto"/>
              <w:ind w:firstLine="480"/>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(ред. от 02.03.2020)</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E12366"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Распоряжение Правительства РФ</w:t>
            </w:r>
            <w:r w:rsidRPr="009B4A61">
              <w:rPr>
                <w:rFonts w:ascii="Times New Roman" w:eastAsia="Times New Roman" w:hAnsi="Times New Roman" w:cs="Times New Roman"/>
                <w:sz w:val="24"/>
                <w:szCs w:val="24"/>
              </w:rPr>
              <w:br/>
            </w:r>
          </w:p>
        </w:tc>
      </w:tr>
      <w:tr w:rsidR="009B4A61" w:rsidRPr="009B4A61" w14:paraId="665F00A6"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006D00"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Об утверждении перечня объектов, относящихся к охотничьей инфраструктуре</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62717D"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11.07.2017 N 1469-р</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A8B61B"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Распоряжение Правительства РФ</w:t>
            </w:r>
            <w:r w:rsidRPr="009B4A61">
              <w:rPr>
                <w:rFonts w:ascii="Times New Roman" w:eastAsia="Times New Roman" w:hAnsi="Times New Roman" w:cs="Times New Roman"/>
                <w:sz w:val="24"/>
                <w:szCs w:val="24"/>
              </w:rPr>
              <w:br/>
            </w:r>
          </w:p>
        </w:tc>
      </w:tr>
      <w:tr w:rsidR="009B4A61" w:rsidRPr="009B4A61" w14:paraId="17F96C96" w14:textId="77777777" w:rsidTr="009B4A61">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A8CE26"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Постановления Правительства Российской Федерации</w:t>
            </w:r>
          </w:p>
        </w:tc>
      </w:tr>
      <w:tr w:rsidR="009B4A61" w:rsidRPr="009B4A61" w14:paraId="50113D47"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C775BB"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О Правилах санитарной безопасности в лесах</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FC6C76"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09.12.2020 N 2047</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D9C96D"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Постановление Правительства РФ</w:t>
            </w:r>
            <w:r w:rsidRPr="009B4A61">
              <w:rPr>
                <w:rFonts w:ascii="Times New Roman" w:eastAsia="Times New Roman" w:hAnsi="Times New Roman" w:cs="Times New Roman"/>
                <w:sz w:val="24"/>
                <w:szCs w:val="24"/>
              </w:rPr>
              <w:br/>
            </w:r>
          </w:p>
        </w:tc>
      </w:tr>
      <w:tr w:rsidR="009B4A61" w:rsidRPr="009B4A61" w14:paraId="3E9C73AD"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68AF19"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Об утверждении Правил пожарной безопасности в лесах</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1237EA"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07.10.2020 N 1614</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F7B9B7"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Постановление Правительства РФ</w:t>
            </w:r>
            <w:r w:rsidRPr="009B4A61">
              <w:rPr>
                <w:rFonts w:ascii="Times New Roman" w:eastAsia="Times New Roman" w:hAnsi="Times New Roman" w:cs="Times New Roman"/>
                <w:sz w:val="24"/>
                <w:szCs w:val="24"/>
              </w:rPr>
              <w:br/>
            </w:r>
          </w:p>
        </w:tc>
      </w:tr>
      <w:tr w:rsidR="009B4A61" w:rsidRPr="009B4A61" w14:paraId="52DD2B01"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0E97A8"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lastRenderedPageBreak/>
              <w:t>О мерах противопожарного обустройства лесов</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DCB969"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16.04.2011 N 281</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C1BF84"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Постановление Правительства РФ</w:t>
            </w:r>
            <w:r w:rsidRPr="009B4A61">
              <w:rPr>
                <w:rFonts w:ascii="Times New Roman" w:eastAsia="Times New Roman" w:hAnsi="Times New Roman" w:cs="Times New Roman"/>
                <w:sz w:val="24"/>
                <w:szCs w:val="24"/>
              </w:rPr>
              <w:br/>
            </w:r>
          </w:p>
        </w:tc>
      </w:tr>
      <w:tr w:rsidR="009B4A61" w:rsidRPr="009B4A61" w14:paraId="72D29A97"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C7AF8A"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"Об утверждении Правил разработки и утверждения плана тушения лесных пожаров и его формы"</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A6035E"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17.05.2011 N 377</w:t>
            </w:r>
            <w:r w:rsidRPr="009B4A61">
              <w:rPr>
                <w:rFonts w:ascii="Times New Roman" w:eastAsia="Times New Roman" w:hAnsi="Times New Roman" w:cs="Times New Roman"/>
                <w:sz w:val="24"/>
                <w:szCs w:val="24"/>
              </w:rPr>
              <w:br/>
            </w:r>
          </w:p>
          <w:p w14:paraId="17DC1CDF" w14:textId="77777777" w:rsidR="009B4A61" w:rsidRPr="009B4A61" w:rsidRDefault="009B4A61" w:rsidP="009B4A61">
            <w:pPr>
              <w:spacing w:after="0" w:line="276" w:lineRule="auto"/>
              <w:ind w:firstLine="480"/>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(ред. от 09.04.2016)</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4C43D1"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Постановление Правительства РФ</w:t>
            </w:r>
            <w:r w:rsidRPr="009B4A61">
              <w:rPr>
                <w:rFonts w:ascii="Times New Roman" w:eastAsia="Times New Roman" w:hAnsi="Times New Roman" w:cs="Times New Roman"/>
                <w:sz w:val="24"/>
                <w:szCs w:val="24"/>
              </w:rPr>
              <w:br/>
            </w:r>
          </w:p>
        </w:tc>
      </w:tr>
      <w:tr w:rsidR="009B4A61" w:rsidRPr="009B4A61" w14:paraId="60733847"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8181D4"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"Об утверждении Правил разработки сводного плана тушения лесных пожаров на территории субъекта Российской Федерации"</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5E55F1"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18.05.2011 N 378</w:t>
            </w:r>
            <w:r w:rsidRPr="009B4A61">
              <w:rPr>
                <w:rFonts w:ascii="Times New Roman" w:eastAsia="Times New Roman" w:hAnsi="Times New Roman" w:cs="Times New Roman"/>
                <w:sz w:val="24"/>
                <w:szCs w:val="24"/>
              </w:rPr>
              <w:br/>
            </w:r>
          </w:p>
          <w:p w14:paraId="0913D3AC" w14:textId="77777777" w:rsidR="009B4A61" w:rsidRPr="009B4A61" w:rsidRDefault="009B4A61" w:rsidP="009B4A61">
            <w:pPr>
              <w:spacing w:after="0" w:line="276" w:lineRule="auto"/>
              <w:ind w:firstLine="480"/>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(ред. от 08.02.2017)</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AC2E25"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Постановление Правительства РФ</w:t>
            </w:r>
            <w:r w:rsidRPr="009B4A61">
              <w:rPr>
                <w:rFonts w:ascii="Times New Roman" w:eastAsia="Times New Roman" w:hAnsi="Times New Roman" w:cs="Times New Roman"/>
                <w:sz w:val="24"/>
                <w:szCs w:val="24"/>
              </w:rPr>
              <w:br/>
            </w:r>
          </w:p>
        </w:tc>
      </w:tr>
      <w:tr w:rsidR="009B4A61" w:rsidRPr="009B4A61" w14:paraId="006D2049"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42D8C8"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 xml:space="preserve">О реализации древесины, которая получена при использовании лесов, расположенных на землях лесного фонда, в соответствии со статьями </w:t>
            </w:r>
            <w:proofErr w:type="gramStart"/>
            <w:r w:rsidRPr="009B4A61">
              <w:rPr>
                <w:rFonts w:ascii="Times New Roman" w:eastAsia="Times New Roman" w:hAnsi="Times New Roman" w:cs="Times New Roman"/>
                <w:sz w:val="24"/>
                <w:szCs w:val="24"/>
              </w:rPr>
              <w:t>43 - 46</w:t>
            </w:r>
            <w:proofErr w:type="gramEnd"/>
            <w:r w:rsidRPr="009B4A61">
              <w:rPr>
                <w:rFonts w:ascii="Times New Roman" w:eastAsia="Times New Roman" w:hAnsi="Times New Roman" w:cs="Times New Roman"/>
                <w:sz w:val="24"/>
                <w:szCs w:val="24"/>
              </w:rPr>
              <w:t> Лесного кодекса Российской Федерации (вместе с "Правилами реализации древесины, которая получена при использовании лесов, расположенных на землях лесного фонда, в соответствии со статьями 43 - 46 Лесного кодекса Российской Федерации")</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833419"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23.07.2009 N 604 (ред. от 02.09.2020)</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724279"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Постановление Правительства РФ</w:t>
            </w:r>
            <w:r w:rsidRPr="009B4A61">
              <w:rPr>
                <w:rFonts w:ascii="Times New Roman" w:eastAsia="Times New Roman" w:hAnsi="Times New Roman" w:cs="Times New Roman"/>
                <w:sz w:val="24"/>
                <w:szCs w:val="24"/>
              </w:rPr>
              <w:br/>
            </w:r>
          </w:p>
        </w:tc>
      </w:tr>
      <w:tr w:rsidR="009B4A61" w:rsidRPr="009B4A61" w14:paraId="37763B01"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7C5287"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О перечне автомобильных дорог общего пользования федерального значения</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770639"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17.11.2010 N 928 (с изм. на 07.12.2020, ред. действ. с 01.01.2021)</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367D6B"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Постановление Правительства РФ</w:t>
            </w:r>
            <w:r w:rsidRPr="009B4A61">
              <w:rPr>
                <w:rFonts w:ascii="Times New Roman" w:eastAsia="Times New Roman" w:hAnsi="Times New Roman" w:cs="Times New Roman"/>
                <w:sz w:val="24"/>
                <w:szCs w:val="24"/>
              </w:rPr>
              <w:br/>
            </w:r>
          </w:p>
        </w:tc>
      </w:tr>
      <w:tr w:rsidR="009B4A61" w:rsidRPr="009B4A61" w14:paraId="30196C5D"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C253A1"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О порядке установления охранных зон объектов электросетевого хозяйства и особых условий использования земельных участков, расположенных в границах таких зон</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0F1F28"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24.02.2009 N 160</w:t>
            </w:r>
            <w:r w:rsidRPr="009B4A61">
              <w:rPr>
                <w:rFonts w:ascii="Times New Roman" w:eastAsia="Times New Roman" w:hAnsi="Times New Roman" w:cs="Times New Roman"/>
                <w:sz w:val="24"/>
                <w:szCs w:val="24"/>
              </w:rPr>
              <w:br/>
            </w:r>
          </w:p>
          <w:p w14:paraId="662B08F0" w14:textId="77777777" w:rsidR="009B4A61" w:rsidRPr="009B4A61" w:rsidRDefault="009B4A61" w:rsidP="009B4A61">
            <w:pPr>
              <w:spacing w:after="0" w:line="276" w:lineRule="auto"/>
              <w:ind w:firstLine="480"/>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(ред. от 21.12.2018)</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02BD00"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Постановление Правительства РФ</w:t>
            </w:r>
            <w:r w:rsidRPr="009B4A61">
              <w:rPr>
                <w:rFonts w:ascii="Times New Roman" w:eastAsia="Times New Roman" w:hAnsi="Times New Roman" w:cs="Times New Roman"/>
                <w:sz w:val="24"/>
                <w:szCs w:val="24"/>
              </w:rPr>
              <w:br/>
            </w:r>
          </w:p>
        </w:tc>
      </w:tr>
      <w:tr w:rsidR="009B4A61" w:rsidRPr="009B4A61" w14:paraId="52B03E87"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5EEA93"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Об утверждении Правил изменения границ земель, на которых располагаются леса, указанные в пунктах 3 и 4 части 1 статьи 114 Лесного кодекса Российской Федерации, и определения функциональных зон в лесах, расположенных в лесопарковых зонах</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59EB7D"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21.12.2019 N 1755</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ABC4F8"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Постановление Правительства РФ</w:t>
            </w:r>
            <w:r w:rsidRPr="009B4A61">
              <w:rPr>
                <w:rFonts w:ascii="Times New Roman" w:eastAsia="Times New Roman" w:hAnsi="Times New Roman" w:cs="Times New Roman"/>
                <w:sz w:val="24"/>
                <w:szCs w:val="24"/>
              </w:rPr>
              <w:br/>
            </w:r>
          </w:p>
        </w:tc>
      </w:tr>
      <w:tr w:rsidR="009B4A61" w:rsidRPr="009B4A61" w14:paraId="2A0150E8" w14:textId="77777777" w:rsidTr="009B4A61">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5B921D"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Нормативные документы Министерства природных ресурсов и экологии Российской Федерации</w:t>
            </w:r>
          </w:p>
        </w:tc>
      </w:tr>
      <w:tr w:rsidR="009B4A61" w:rsidRPr="009B4A61" w14:paraId="3EC7BC2E"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899D1D"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Об утверждении форм ведения государственного лесного реестра</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5D2A4B"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06.10.2016 N 514</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2C4108"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Приказ Минприроды России</w:t>
            </w:r>
            <w:r w:rsidRPr="009B4A61">
              <w:rPr>
                <w:rFonts w:ascii="Times New Roman" w:eastAsia="Times New Roman" w:hAnsi="Times New Roman" w:cs="Times New Roman"/>
                <w:sz w:val="24"/>
                <w:szCs w:val="24"/>
              </w:rPr>
              <w:br/>
            </w:r>
          </w:p>
        </w:tc>
      </w:tr>
      <w:tr w:rsidR="009B4A61" w:rsidRPr="009B4A61" w14:paraId="0DF2A9D1"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8AF63F"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lastRenderedPageBreak/>
              <w:t>Перечень, формы и порядок подготовки документов, на основании которых осуществляется внесение документированной информации в государственный лесной реестр и ее изменение</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1597F1"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11.11.2013 N 496</w:t>
            </w:r>
            <w:r w:rsidRPr="009B4A61">
              <w:rPr>
                <w:rFonts w:ascii="Times New Roman" w:eastAsia="Times New Roman" w:hAnsi="Times New Roman" w:cs="Times New Roman"/>
                <w:sz w:val="24"/>
                <w:szCs w:val="24"/>
              </w:rPr>
              <w:br/>
            </w:r>
          </w:p>
          <w:p w14:paraId="1472D637" w14:textId="77777777" w:rsidR="009B4A61" w:rsidRPr="009B4A61" w:rsidRDefault="009B4A61" w:rsidP="009B4A61">
            <w:pPr>
              <w:spacing w:after="0" w:line="276" w:lineRule="auto"/>
              <w:ind w:firstLine="480"/>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(с изм. на 28.07.2020)</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90B168"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Приказ Минприроды России</w:t>
            </w:r>
            <w:r w:rsidRPr="009B4A61">
              <w:rPr>
                <w:rFonts w:ascii="Times New Roman" w:eastAsia="Times New Roman" w:hAnsi="Times New Roman" w:cs="Times New Roman"/>
                <w:sz w:val="24"/>
                <w:szCs w:val="24"/>
              </w:rPr>
              <w:br/>
            </w:r>
          </w:p>
        </w:tc>
      </w:tr>
      <w:tr w:rsidR="009B4A61" w:rsidRPr="009B4A61" w14:paraId="2067BEB1"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6971E5"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Об утверждении типовой формы и состава лесного плана субъекта Российской Федерации, порядка его подготовки и внесения в него изменений</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433628"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20.12.2017 N 692</w:t>
            </w:r>
            <w:r w:rsidRPr="009B4A61">
              <w:rPr>
                <w:rFonts w:ascii="Times New Roman" w:eastAsia="Times New Roman" w:hAnsi="Times New Roman" w:cs="Times New Roman"/>
                <w:sz w:val="24"/>
                <w:szCs w:val="24"/>
              </w:rPr>
              <w:br/>
            </w:r>
          </w:p>
          <w:p w14:paraId="6E817FCF" w14:textId="77777777" w:rsidR="009B4A61" w:rsidRPr="009B4A61" w:rsidRDefault="009B4A61" w:rsidP="009B4A61">
            <w:pPr>
              <w:spacing w:after="0" w:line="276" w:lineRule="auto"/>
              <w:ind w:firstLine="480"/>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(с изм. на 27.02.2020)</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111BE3"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Приказ Минприроды России</w:t>
            </w:r>
            <w:r w:rsidRPr="009B4A61">
              <w:rPr>
                <w:rFonts w:ascii="Times New Roman" w:eastAsia="Times New Roman" w:hAnsi="Times New Roman" w:cs="Times New Roman"/>
                <w:sz w:val="24"/>
                <w:szCs w:val="24"/>
              </w:rPr>
              <w:br/>
            </w:r>
          </w:p>
        </w:tc>
      </w:tr>
      <w:tr w:rsidR="009B4A61" w:rsidRPr="009B4A61" w14:paraId="3CEE27E1"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0B3D14"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Состав лесохозяйственных регламентов, порядка их разработки, сроков их действия и порядка внесения в них изменений</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330BA0"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27.02.2017 N 72</w:t>
            </w:r>
            <w:r w:rsidRPr="009B4A61">
              <w:rPr>
                <w:rFonts w:ascii="Times New Roman" w:eastAsia="Times New Roman" w:hAnsi="Times New Roman" w:cs="Times New Roman"/>
                <w:sz w:val="24"/>
                <w:szCs w:val="24"/>
              </w:rPr>
              <w:br/>
            </w:r>
          </w:p>
          <w:p w14:paraId="6251A70E" w14:textId="77777777" w:rsidR="009B4A61" w:rsidRPr="009B4A61" w:rsidRDefault="009B4A61" w:rsidP="009B4A61">
            <w:pPr>
              <w:spacing w:after="0" w:line="276" w:lineRule="auto"/>
              <w:ind w:firstLine="480"/>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(с изм. на 27.02.2020)</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82AB2F"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Приказ Минприроды России</w:t>
            </w:r>
            <w:r w:rsidRPr="009B4A61">
              <w:rPr>
                <w:rFonts w:ascii="Times New Roman" w:eastAsia="Times New Roman" w:hAnsi="Times New Roman" w:cs="Times New Roman"/>
                <w:sz w:val="24"/>
                <w:szCs w:val="24"/>
              </w:rPr>
              <w:br/>
            </w:r>
          </w:p>
        </w:tc>
      </w:tr>
      <w:tr w:rsidR="009B4A61" w:rsidRPr="009B4A61" w14:paraId="69FFB719"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7CBBAE"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Лесоустроительная инструкция</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38CCFE"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от 29.03.2018 N 122</w:t>
            </w:r>
            <w:r w:rsidRPr="009B4A61">
              <w:rPr>
                <w:rFonts w:ascii="Times New Roman" w:eastAsia="Times New Roman" w:hAnsi="Times New Roman" w:cs="Times New Roman"/>
                <w:sz w:val="24"/>
                <w:szCs w:val="24"/>
              </w:rPr>
              <w:br/>
            </w:r>
          </w:p>
          <w:p w14:paraId="491CEA64" w14:textId="77777777" w:rsidR="009B4A61" w:rsidRPr="009B4A61" w:rsidRDefault="009B4A61" w:rsidP="009B4A61">
            <w:pPr>
              <w:spacing w:after="0" w:line="276" w:lineRule="auto"/>
              <w:ind w:firstLine="480"/>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(с изм. на 12.05.2020)</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58C80E"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Приказ Минприроды России</w:t>
            </w:r>
            <w:r w:rsidRPr="009B4A61">
              <w:rPr>
                <w:rFonts w:ascii="Times New Roman" w:eastAsia="Times New Roman" w:hAnsi="Times New Roman" w:cs="Times New Roman"/>
                <w:sz w:val="24"/>
                <w:szCs w:val="24"/>
              </w:rPr>
              <w:br/>
            </w:r>
          </w:p>
        </w:tc>
      </w:tr>
      <w:tr w:rsidR="009B4A61" w:rsidRPr="009B4A61" w14:paraId="0BB06A7B"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201739"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Об утверждении перечня лесорастительных зон Российской Федерации и перечня лесных районов Российской Федерации</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2790B7"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18.08.2014 N 367</w:t>
            </w:r>
            <w:r w:rsidRPr="009B4A61">
              <w:rPr>
                <w:rFonts w:ascii="Times New Roman" w:eastAsia="Times New Roman" w:hAnsi="Times New Roman" w:cs="Times New Roman"/>
                <w:sz w:val="24"/>
                <w:szCs w:val="24"/>
              </w:rPr>
              <w:br/>
            </w:r>
          </w:p>
          <w:p w14:paraId="2CE7A05D" w14:textId="77777777" w:rsidR="009B4A61" w:rsidRPr="009B4A61" w:rsidRDefault="009B4A61" w:rsidP="009B4A61">
            <w:pPr>
              <w:spacing w:after="0" w:line="276" w:lineRule="auto"/>
              <w:ind w:firstLine="480"/>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(с изм. на 19.02.2019)</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FFC835"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Приказ Минприроды России</w:t>
            </w:r>
            <w:r w:rsidRPr="009B4A61">
              <w:rPr>
                <w:rFonts w:ascii="Times New Roman" w:eastAsia="Times New Roman" w:hAnsi="Times New Roman" w:cs="Times New Roman"/>
                <w:sz w:val="24"/>
                <w:szCs w:val="24"/>
              </w:rPr>
              <w:br/>
            </w:r>
          </w:p>
        </w:tc>
      </w:tr>
      <w:tr w:rsidR="009B4A61" w:rsidRPr="009B4A61" w14:paraId="109C13FC"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F1A044"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Особенности использования, охраны, защиты, воспроизводства лесов, расположенных на особо охраняемых природных территориях</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9E114B"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16.07.2007 N 181</w:t>
            </w:r>
            <w:r w:rsidRPr="009B4A61">
              <w:rPr>
                <w:rFonts w:ascii="Times New Roman" w:eastAsia="Times New Roman" w:hAnsi="Times New Roman" w:cs="Times New Roman"/>
                <w:sz w:val="24"/>
                <w:szCs w:val="24"/>
              </w:rPr>
              <w:br/>
            </w:r>
          </w:p>
          <w:p w14:paraId="6C0A33C0" w14:textId="77777777" w:rsidR="009B4A61" w:rsidRPr="009B4A61" w:rsidRDefault="009B4A61" w:rsidP="009B4A61">
            <w:pPr>
              <w:spacing w:after="0" w:line="276" w:lineRule="auto"/>
              <w:ind w:firstLine="480"/>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(с изм. на 12.03.2008)</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702DDB"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Приказ Минприроды России</w:t>
            </w:r>
            <w:r w:rsidRPr="009B4A61">
              <w:rPr>
                <w:rFonts w:ascii="Times New Roman" w:eastAsia="Times New Roman" w:hAnsi="Times New Roman" w:cs="Times New Roman"/>
                <w:sz w:val="24"/>
                <w:szCs w:val="24"/>
              </w:rPr>
              <w:br/>
            </w:r>
          </w:p>
        </w:tc>
      </w:tr>
      <w:tr w:rsidR="009B4A61" w:rsidRPr="009B4A61" w14:paraId="27E7ECB9"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B773D4"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Правила заготовки древесины и особенности заготовки древесины в лесничествах, указанных в статье 23 Лесного кодекса Российской Федерации</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E35837"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01.12.2020 N 993</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BC2BC5"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Приказ Минприроды России</w:t>
            </w:r>
            <w:r w:rsidRPr="009B4A61">
              <w:rPr>
                <w:rFonts w:ascii="Times New Roman" w:eastAsia="Times New Roman" w:hAnsi="Times New Roman" w:cs="Times New Roman"/>
                <w:sz w:val="24"/>
                <w:szCs w:val="24"/>
              </w:rPr>
              <w:br/>
            </w:r>
          </w:p>
        </w:tc>
      </w:tr>
      <w:tr w:rsidR="009B4A61" w:rsidRPr="009B4A61" w14:paraId="30D04E86"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714BFA"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Об утверждении Правил ухода за лесами</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7C7656"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30.07.2020 N 534</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D483C7"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Приказ Минприроды России</w:t>
            </w:r>
            <w:r w:rsidRPr="009B4A61">
              <w:rPr>
                <w:rFonts w:ascii="Times New Roman" w:eastAsia="Times New Roman" w:hAnsi="Times New Roman" w:cs="Times New Roman"/>
                <w:sz w:val="24"/>
                <w:szCs w:val="24"/>
              </w:rPr>
              <w:br/>
            </w:r>
          </w:p>
        </w:tc>
      </w:tr>
      <w:tr w:rsidR="009B4A61" w:rsidRPr="009B4A61" w14:paraId="5A1DAB8B"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612D5E"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 xml:space="preserve">Об </w:t>
            </w:r>
            <w:proofErr w:type="gramStart"/>
            <w:r w:rsidRPr="009B4A61">
              <w:rPr>
                <w:rFonts w:ascii="Times New Roman" w:eastAsia="Times New Roman" w:hAnsi="Times New Roman" w:cs="Times New Roman"/>
                <w:sz w:val="24"/>
                <w:szCs w:val="24"/>
              </w:rPr>
              <w:t>утверждении Правил</w:t>
            </w:r>
            <w:proofErr w:type="gramEnd"/>
            <w:r w:rsidRPr="009B4A61">
              <w:rPr>
                <w:rFonts w:ascii="Times New Roman" w:eastAsia="Times New Roman" w:hAnsi="Times New Roman" w:cs="Times New Roman"/>
                <w:sz w:val="24"/>
                <w:szCs w:val="24"/>
              </w:rPr>
              <w:t xml:space="preserve"> лесовосстановления, состава проекта лесовосстановления, порядка разработки проекта лесовосстановления и внесения в него изменений</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163BF4"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04.12.2020 N 1014</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06BA15"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Приказ Минприроды России</w:t>
            </w:r>
            <w:r w:rsidRPr="009B4A61">
              <w:rPr>
                <w:rFonts w:ascii="Times New Roman" w:eastAsia="Times New Roman" w:hAnsi="Times New Roman" w:cs="Times New Roman"/>
                <w:sz w:val="24"/>
                <w:szCs w:val="24"/>
              </w:rPr>
              <w:br/>
            </w:r>
          </w:p>
        </w:tc>
      </w:tr>
      <w:tr w:rsidR="009B4A61" w:rsidRPr="009B4A61" w14:paraId="45A41E14"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4ACD43"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Об утверждении Правил лесоразведения, состава проекта лесоразведения, порядка его разработки</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B14E0B"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30.07.2020 N 541</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0BD982"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Приказ Минприроды России</w:t>
            </w:r>
            <w:r w:rsidRPr="009B4A61">
              <w:rPr>
                <w:rFonts w:ascii="Times New Roman" w:eastAsia="Times New Roman" w:hAnsi="Times New Roman" w:cs="Times New Roman"/>
                <w:sz w:val="24"/>
                <w:szCs w:val="24"/>
              </w:rPr>
              <w:br/>
            </w:r>
          </w:p>
        </w:tc>
      </w:tr>
      <w:tr w:rsidR="009B4A61" w:rsidRPr="009B4A61" w14:paraId="4660E28A"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22B48A"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lastRenderedPageBreak/>
              <w:t>Об утверждении Порядка использования районированных семян лесных растений основных лесных древесных пород</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74F2B8"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09.11.2020 N 909</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90357D"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Приказ Минприроды России</w:t>
            </w:r>
            <w:r w:rsidRPr="009B4A61">
              <w:rPr>
                <w:rFonts w:ascii="Times New Roman" w:eastAsia="Times New Roman" w:hAnsi="Times New Roman" w:cs="Times New Roman"/>
                <w:sz w:val="24"/>
                <w:szCs w:val="24"/>
              </w:rPr>
              <w:br/>
            </w:r>
          </w:p>
        </w:tc>
      </w:tr>
      <w:tr w:rsidR="009B4A61" w:rsidRPr="009B4A61" w14:paraId="27251FB7"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DFA8B8"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Об утверждении Правил создания и выделения объектов лесного семеноводства (лесосеменных плантаций, постоянных лесосеменных участков и подобных объектов)</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58537D"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20.10.2015 N 438</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87C889"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Приказ Минприроды России</w:t>
            </w:r>
            <w:r w:rsidRPr="009B4A61">
              <w:rPr>
                <w:rFonts w:ascii="Times New Roman" w:eastAsia="Times New Roman" w:hAnsi="Times New Roman" w:cs="Times New Roman"/>
                <w:sz w:val="24"/>
                <w:szCs w:val="24"/>
              </w:rPr>
              <w:br/>
            </w:r>
          </w:p>
        </w:tc>
      </w:tr>
      <w:tr w:rsidR="009B4A61" w:rsidRPr="009B4A61" w14:paraId="414718E9"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3E7131"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Об утверждении видов лесосечных работ, порядка и последовательности их проведения, формы технологической карты лесосечных работ, формы акта осмотра лесосеки и порядка осмотра лесосеки</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894A1B"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27.06.2016 N 367</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ECB777"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Приказ Минприроды России</w:t>
            </w:r>
            <w:r w:rsidRPr="009B4A61">
              <w:rPr>
                <w:rFonts w:ascii="Times New Roman" w:eastAsia="Times New Roman" w:hAnsi="Times New Roman" w:cs="Times New Roman"/>
                <w:sz w:val="24"/>
                <w:szCs w:val="24"/>
              </w:rPr>
              <w:br/>
            </w:r>
          </w:p>
        </w:tc>
      </w:tr>
      <w:tr w:rsidR="009B4A61" w:rsidRPr="009B4A61" w14:paraId="1ABA3DE5"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9383D3"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Об утверждении формы лесной декларации, порядка ее заполнения и подачи, требований к формату лесной декларации в электронной форме</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35260C"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30.07.2020 N 539</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015F85"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Приказ Минприроды России</w:t>
            </w:r>
            <w:r w:rsidRPr="009B4A61">
              <w:rPr>
                <w:rFonts w:ascii="Times New Roman" w:eastAsia="Times New Roman" w:hAnsi="Times New Roman" w:cs="Times New Roman"/>
                <w:sz w:val="24"/>
                <w:szCs w:val="24"/>
              </w:rPr>
              <w:br/>
            </w:r>
          </w:p>
        </w:tc>
      </w:tr>
      <w:tr w:rsidR="009B4A61" w:rsidRPr="009B4A61" w14:paraId="0A73DA1F"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E54617"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Правила использования лесов для осуществления видов деятельности в сфере охотничьего хозяйства и перечня случаев использования лесов для осуществления видов деятельности в сфере охотничьего хозяйства без предоставления лесных участков</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BEE0A1"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12.12.2017 N 661 (с изм. на 29.10.2020)</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BC7F7D"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Приказ Минприроды России</w:t>
            </w:r>
            <w:r w:rsidRPr="009B4A61">
              <w:rPr>
                <w:rFonts w:ascii="Times New Roman" w:eastAsia="Times New Roman" w:hAnsi="Times New Roman" w:cs="Times New Roman"/>
                <w:sz w:val="24"/>
                <w:szCs w:val="24"/>
              </w:rPr>
              <w:br/>
            </w:r>
          </w:p>
        </w:tc>
      </w:tr>
      <w:tr w:rsidR="009B4A61" w:rsidRPr="009B4A61" w14:paraId="17380DF0"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83868B"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Правила использования лесов для ведения сельского хозяйства</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CD4D92"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02.07.2020 N 408</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25DA65"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Приказ Минприроды России</w:t>
            </w:r>
            <w:r w:rsidRPr="009B4A61">
              <w:rPr>
                <w:rFonts w:ascii="Times New Roman" w:eastAsia="Times New Roman" w:hAnsi="Times New Roman" w:cs="Times New Roman"/>
                <w:sz w:val="24"/>
                <w:szCs w:val="24"/>
              </w:rPr>
              <w:br/>
            </w:r>
          </w:p>
        </w:tc>
      </w:tr>
      <w:tr w:rsidR="009B4A61" w:rsidRPr="009B4A61" w14:paraId="419D0E37"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7B8155"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Правила использования лесов для переработки древесины и иных лесных ресурсов</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1D8F38"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28.07.2020 N 495</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0C1C0D"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Приказ Минприроды России</w:t>
            </w:r>
            <w:r w:rsidRPr="009B4A61">
              <w:rPr>
                <w:rFonts w:ascii="Times New Roman" w:eastAsia="Times New Roman" w:hAnsi="Times New Roman" w:cs="Times New Roman"/>
                <w:sz w:val="24"/>
                <w:szCs w:val="24"/>
              </w:rPr>
              <w:br/>
            </w:r>
          </w:p>
        </w:tc>
      </w:tr>
      <w:tr w:rsidR="009B4A61" w:rsidRPr="009B4A61" w14:paraId="2F104DFA"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37389C"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Перечень информации, включаемой в отчет об использовании лесов, формы и порядка представления отчета об использовании лесов, а также требований к формату отчета об использовании лесов в электронной форме</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839056"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21.08.2017 N 451</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452104"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Приказ Минприроды России</w:t>
            </w:r>
            <w:r w:rsidRPr="009B4A61">
              <w:rPr>
                <w:rFonts w:ascii="Times New Roman" w:eastAsia="Times New Roman" w:hAnsi="Times New Roman" w:cs="Times New Roman"/>
                <w:sz w:val="24"/>
                <w:szCs w:val="24"/>
              </w:rPr>
              <w:br/>
            </w:r>
          </w:p>
        </w:tc>
      </w:tr>
      <w:tr w:rsidR="009B4A61" w:rsidRPr="009B4A61" w14:paraId="050CD9EF"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8C3A27"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 xml:space="preserve">Об утверждении Порядка осуществления мониторинга </w:t>
            </w:r>
            <w:r w:rsidRPr="009B4A61">
              <w:rPr>
                <w:rFonts w:ascii="Times New Roman" w:eastAsia="Times New Roman" w:hAnsi="Times New Roman" w:cs="Times New Roman"/>
                <w:sz w:val="24"/>
                <w:szCs w:val="24"/>
              </w:rPr>
              <w:lastRenderedPageBreak/>
              <w:t>пожарной опасности в лесах и лесных пожаров</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9FA4D6"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lastRenderedPageBreak/>
              <w:t>23.06.2014 N 276 (с изм. на 01.06.2016)</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838833"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 xml:space="preserve">Приказ Минприроды </w:t>
            </w:r>
            <w:r w:rsidRPr="009B4A61">
              <w:rPr>
                <w:rFonts w:ascii="Times New Roman" w:eastAsia="Times New Roman" w:hAnsi="Times New Roman" w:cs="Times New Roman"/>
                <w:sz w:val="24"/>
                <w:szCs w:val="24"/>
              </w:rPr>
              <w:lastRenderedPageBreak/>
              <w:t>России</w:t>
            </w:r>
            <w:r w:rsidRPr="009B4A61">
              <w:rPr>
                <w:rFonts w:ascii="Times New Roman" w:eastAsia="Times New Roman" w:hAnsi="Times New Roman" w:cs="Times New Roman"/>
                <w:sz w:val="24"/>
                <w:szCs w:val="24"/>
              </w:rPr>
              <w:br/>
            </w:r>
          </w:p>
        </w:tc>
      </w:tr>
      <w:tr w:rsidR="009B4A61" w:rsidRPr="009B4A61" w14:paraId="6F008C2F"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114B4A"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lastRenderedPageBreak/>
              <w:t>Об утверждении Правил тушения лесных пожаров</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8228D5"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08.07.2014 N 313 (с изм. на 16.02.2017)</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6529C7"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Приказ Минприроды России</w:t>
            </w:r>
            <w:r w:rsidRPr="009B4A61">
              <w:rPr>
                <w:rFonts w:ascii="Times New Roman" w:eastAsia="Times New Roman" w:hAnsi="Times New Roman" w:cs="Times New Roman"/>
                <w:sz w:val="24"/>
                <w:szCs w:val="24"/>
              </w:rPr>
              <w:br/>
            </w:r>
          </w:p>
        </w:tc>
      </w:tr>
      <w:tr w:rsidR="009B4A61" w:rsidRPr="009B4A61" w14:paraId="29F80A2E"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0EDF90"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Об утверждении Порядка организации и выполнения авиационных работ по охране лесов от пожаров и Порядка организации и выполнения авиационных работ по защите лесов</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A34DC8"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15.11.2016 N 597</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EBF3E2"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Приказ Минприроды России</w:t>
            </w:r>
            <w:r w:rsidRPr="009B4A61">
              <w:rPr>
                <w:rFonts w:ascii="Times New Roman" w:eastAsia="Times New Roman" w:hAnsi="Times New Roman" w:cs="Times New Roman"/>
                <w:sz w:val="24"/>
                <w:szCs w:val="24"/>
              </w:rPr>
              <w:br/>
            </w:r>
          </w:p>
        </w:tc>
      </w:tr>
      <w:tr w:rsidR="009B4A61" w:rsidRPr="009B4A61" w14:paraId="7C3C99CC"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AB61D3"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Об утверждении видов средств предупреждения и тушения лесных пожаров, нормативов обеспеченности данными средствами лиц, использующих леса, норм наличия средств предупреждения и тушения лесных пожаров при использовании лесов</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D4B0B2"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28.03.2014 N 161 (с изм. на 16.05.2018)</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8B7CB9"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Приказ Минприроды России</w:t>
            </w:r>
            <w:r w:rsidRPr="009B4A61">
              <w:rPr>
                <w:rFonts w:ascii="Times New Roman" w:eastAsia="Times New Roman" w:hAnsi="Times New Roman" w:cs="Times New Roman"/>
                <w:sz w:val="24"/>
                <w:szCs w:val="24"/>
              </w:rPr>
              <w:br/>
            </w:r>
          </w:p>
        </w:tc>
      </w:tr>
      <w:tr w:rsidR="009B4A61" w:rsidRPr="009B4A61" w14:paraId="295517AB"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E52A16"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Об утверждении Правил ликвидации очагов вредных организмов</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8C54F3"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09.11.2020 N 913</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A3C8A4"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Приказ Минприроды России</w:t>
            </w:r>
            <w:r w:rsidRPr="009B4A61">
              <w:rPr>
                <w:rFonts w:ascii="Times New Roman" w:eastAsia="Times New Roman" w:hAnsi="Times New Roman" w:cs="Times New Roman"/>
                <w:sz w:val="24"/>
                <w:szCs w:val="24"/>
              </w:rPr>
              <w:br/>
            </w:r>
          </w:p>
        </w:tc>
      </w:tr>
      <w:tr w:rsidR="009B4A61" w:rsidRPr="009B4A61" w14:paraId="4C22151F"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79B7AA"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Об утверждении Правил осуществления мероприятий по предупреждению распространения вредных организмов</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87C59C"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09.12.2020 N 912</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B4A4C6"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Приказ Минприроды России</w:t>
            </w:r>
            <w:r w:rsidRPr="009B4A61">
              <w:rPr>
                <w:rFonts w:ascii="Times New Roman" w:eastAsia="Times New Roman" w:hAnsi="Times New Roman" w:cs="Times New Roman"/>
                <w:sz w:val="24"/>
                <w:szCs w:val="24"/>
              </w:rPr>
              <w:br/>
            </w:r>
          </w:p>
        </w:tc>
      </w:tr>
      <w:tr w:rsidR="009B4A61" w:rsidRPr="009B4A61" w14:paraId="78B572A6"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913441"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Об утверждении Порядка проведения лесопатологических обследований и формы акта лесопатологического обследования</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8E9455"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09.11.2020 N 910</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DD37E1"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Приказ Минприроды России</w:t>
            </w:r>
            <w:r w:rsidRPr="009B4A61">
              <w:rPr>
                <w:rFonts w:ascii="Times New Roman" w:eastAsia="Times New Roman" w:hAnsi="Times New Roman" w:cs="Times New Roman"/>
                <w:sz w:val="24"/>
                <w:szCs w:val="24"/>
              </w:rPr>
              <w:br/>
            </w:r>
          </w:p>
        </w:tc>
      </w:tr>
      <w:tr w:rsidR="009B4A61" w:rsidRPr="009B4A61" w14:paraId="370D5C65"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FC482F"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Об утверждении Порядка лесозащитного районирования</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6A12E8"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09.01.2017 N 1</w:t>
            </w:r>
            <w:r w:rsidRPr="009B4A61">
              <w:rPr>
                <w:rFonts w:ascii="Times New Roman" w:eastAsia="Times New Roman" w:hAnsi="Times New Roman" w:cs="Times New Roman"/>
                <w:sz w:val="24"/>
                <w:szCs w:val="24"/>
              </w:rPr>
              <w:br/>
            </w:r>
          </w:p>
          <w:p w14:paraId="60643455" w14:textId="77777777" w:rsidR="009B4A61" w:rsidRPr="009B4A61" w:rsidRDefault="009B4A61" w:rsidP="009B4A61">
            <w:pPr>
              <w:spacing w:after="0" w:line="276" w:lineRule="auto"/>
              <w:ind w:firstLine="480"/>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(с изм. на 27.02.2020)</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3889DA"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Приказ Минприроды России</w:t>
            </w:r>
            <w:r w:rsidRPr="009B4A61">
              <w:rPr>
                <w:rFonts w:ascii="Times New Roman" w:eastAsia="Times New Roman" w:hAnsi="Times New Roman" w:cs="Times New Roman"/>
                <w:sz w:val="24"/>
                <w:szCs w:val="24"/>
              </w:rPr>
              <w:br/>
            </w:r>
          </w:p>
        </w:tc>
      </w:tr>
      <w:tr w:rsidR="009B4A61" w:rsidRPr="009B4A61" w14:paraId="60857C73"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9E4D42"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Об утверждении типовых договоров аренды лесных участков</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06AA27"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30.07.2020 N 542</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BA7774"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Приказ Минприроды России</w:t>
            </w:r>
            <w:r w:rsidRPr="009B4A61">
              <w:rPr>
                <w:rFonts w:ascii="Times New Roman" w:eastAsia="Times New Roman" w:hAnsi="Times New Roman" w:cs="Times New Roman"/>
                <w:sz w:val="24"/>
                <w:szCs w:val="24"/>
              </w:rPr>
              <w:br/>
            </w:r>
          </w:p>
        </w:tc>
      </w:tr>
      <w:tr w:rsidR="009B4A61" w:rsidRPr="009B4A61" w14:paraId="68EC984B"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042369"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Об утверждении типовых договоров купли-продажи лесных насаждений</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CF78F7"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27.07.2020 N 488</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608574"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Приказ Минприроды России</w:t>
            </w:r>
            <w:r w:rsidRPr="009B4A61">
              <w:rPr>
                <w:rFonts w:ascii="Times New Roman" w:eastAsia="Times New Roman" w:hAnsi="Times New Roman" w:cs="Times New Roman"/>
                <w:sz w:val="24"/>
                <w:szCs w:val="24"/>
              </w:rPr>
              <w:br/>
            </w:r>
          </w:p>
        </w:tc>
      </w:tr>
      <w:tr w:rsidR="009B4A61" w:rsidRPr="009B4A61" w14:paraId="03EB6D6A"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9B5753"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 xml:space="preserve">Об утверждении Правил заготовки и сбора </w:t>
            </w:r>
            <w:proofErr w:type="spellStart"/>
            <w:r w:rsidRPr="009B4A61">
              <w:rPr>
                <w:rFonts w:ascii="Times New Roman" w:eastAsia="Times New Roman" w:hAnsi="Times New Roman" w:cs="Times New Roman"/>
                <w:sz w:val="24"/>
                <w:szCs w:val="24"/>
              </w:rPr>
              <w:t>недревесных</w:t>
            </w:r>
            <w:proofErr w:type="spellEnd"/>
            <w:r w:rsidRPr="009B4A61">
              <w:rPr>
                <w:rFonts w:ascii="Times New Roman" w:eastAsia="Times New Roman" w:hAnsi="Times New Roman" w:cs="Times New Roman"/>
                <w:sz w:val="24"/>
                <w:szCs w:val="24"/>
              </w:rPr>
              <w:t xml:space="preserve"> лесных ресурсов</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72026F"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28.07.2020 N 496</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D4631F"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Приказ Минприроды России</w:t>
            </w:r>
            <w:r w:rsidRPr="009B4A61">
              <w:rPr>
                <w:rFonts w:ascii="Times New Roman" w:eastAsia="Times New Roman" w:hAnsi="Times New Roman" w:cs="Times New Roman"/>
                <w:sz w:val="24"/>
                <w:szCs w:val="24"/>
              </w:rPr>
              <w:br/>
            </w:r>
          </w:p>
        </w:tc>
      </w:tr>
      <w:tr w:rsidR="009B4A61" w:rsidRPr="009B4A61" w14:paraId="4F7578FE"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D1241E"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 xml:space="preserve">Об утверждении особенностей осуществления профилактических и реабилитационных мероприятий в </w:t>
            </w:r>
            <w:r w:rsidRPr="009B4A61">
              <w:rPr>
                <w:rFonts w:ascii="Times New Roman" w:eastAsia="Times New Roman" w:hAnsi="Times New Roman" w:cs="Times New Roman"/>
                <w:sz w:val="24"/>
                <w:szCs w:val="24"/>
              </w:rPr>
              <w:lastRenderedPageBreak/>
              <w:t>зонах радиоактивного загрязнения лесов</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637DF8"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lastRenderedPageBreak/>
              <w:t>08.06.2017 N 283</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E482A9"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Приказ Минприроды России</w:t>
            </w:r>
            <w:r w:rsidRPr="009B4A61">
              <w:rPr>
                <w:rFonts w:ascii="Times New Roman" w:eastAsia="Times New Roman" w:hAnsi="Times New Roman" w:cs="Times New Roman"/>
                <w:sz w:val="24"/>
                <w:szCs w:val="24"/>
              </w:rPr>
              <w:br/>
            </w:r>
          </w:p>
        </w:tc>
      </w:tr>
      <w:tr w:rsidR="009B4A61" w:rsidRPr="009B4A61" w14:paraId="12508862"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AF7BD1"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Об утверждении видов и состава биотехнических мероприятий, а также порядка их проведения в целях сохранения охотничьих ресурсов</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2DEF12"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24.12.2010 N 560</w:t>
            </w:r>
            <w:r w:rsidRPr="009B4A61">
              <w:rPr>
                <w:rFonts w:ascii="Times New Roman" w:eastAsia="Times New Roman" w:hAnsi="Times New Roman" w:cs="Times New Roman"/>
                <w:sz w:val="24"/>
                <w:szCs w:val="24"/>
              </w:rPr>
              <w:br/>
            </w:r>
          </w:p>
          <w:p w14:paraId="10395FD5" w14:textId="77777777" w:rsidR="009B4A61" w:rsidRPr="009B4A61" w:rsidRDefault="009B4A61" w:rsidP="009B4A61">
            <w:pPr>
              <w:spacing w:after="0" w:line="276" w:lineRule="auto"/>
              <w:ind w:firstLine="480"/>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(с изм. на 25.09.2020)</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1E1D23"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Приказ Минприроды России</w:t>
            </w:r>
            <w:r w:rsidRPr="009B4A61">
              <w:rPr>
                <w:rFonts w:ascii="Times New Roman" w:eastAsia="Times New Roman" w:hAnsi="Times New Roman" w:cs="Times New Roman"/>
                <w:sz w:val="24"/>
                <w:szCs w:val="24"/>
              </w:rPr>
              <w:br/>
            </w:r>
          </w:p>
        </w:tc>
      </w:tr>
      <w:tr w:rsidR="009B4A61" w:rsidRPr="009B4A61" w14:paraId="1ACDA9A6"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8CC1B6"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Правила заготовки живицы</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F0401A"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09.11.2020 N 911</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D80F3F"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Приказ Минприроды России</w:t>
            </w:r>
            <w:r w:rsidRPr="009B4A61">
              <w:rPr>
                <w:rFonts w:ascii="Times New Roman" w:eastAsia="Times New Roman" w:hAnsi="Times New Roman" w:cs="Times New Roman"/>
                <w:sz w:val="24"/>
                <w:szCs w:val="24"/>
              </w:rPr>
              <w:br/>
            </w:r>
          </w:p>
        </w:tc>
      </w:tr>
      <w:tr w:rsidR="009B4A61" w:rsidRPr="009B4A61" w14:paraId="5D8092A8"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F1FCE6"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Правила заготовки пищевых лесных ресурсов и сбора лекарственных растений</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7FFB38"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28.07.2020 N 494</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D549E4"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Приказ Минприроды России</w:t>
            </w:r>
            <w:r w:rsidRPr="009B4A61">
              <w:rPr>
                <w:rFonts w:ascii="Times New Roman" w:eastAsia="Times New Roman" w:hAnsi="Times New Roman" w:cs="Times New Roman"/>
                <w:sz w:val="24"/>
                <w:szCs w:val="24"/>
              </w:rPr>
              <w:br/>
            </w:r>
          </w:p>
        </w:tc>
      </w:tr>
      <w:tr w:rsidR="009B4A61" w:rsidRPr="009B4A61" w14:paraId="5BED7495"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872747"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Правила использования лесов для осуществления рекреационной деятельности</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FA8603"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09.11.2020 N 908</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F41C46"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Приказ Минприроды России</w:t>
            </w:r>
            <w:r w:rsidRPr="009B4A61">
              <w:rPr>
                <w:rFonts w:ascii="Times New Roman" w:eastAsia="Times New Roman" w:hAnsi="Times New Roman" w:cs="Times New Roman"/>
                <w:sz w:val="24"/>
                <w:szCs w:val="24"/>
              </w:rPr>
              <w:br/>
            </w:r>
          </w:p>
        </w:tc>
      </w:tr>
      <w:tr w:rsidR="009B4A61" w:rsidRPr="009B4A61" w14:paraId="2D0858B5"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9E5916"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Правила использования лесов для выращивания лесных плодовых, ягодных, декоративных и лекарственных растений</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CC7C7B"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28.07.2020 N 497</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D04C35"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Приказ Минприроды России</w:t>
            </w:r>
            <w:r w:rsidRPr="009B4A61">
              <w:rPr>
                <w:rFonts w:ascii="Times New Roman" w:eastAsia="Times New Roman" w:hAnsi="Times New Roman" w:cs="Times New Roman"/>
                <w:sz w:val="24"/>
                <w:szCs w:val="24"/>
              </w:rPr>
              <w:br/>
            </w:r>
          </w:p>
        </w:tc>
      </w:tr>
      <w:tr w:rsidR="009B4A61" w:rsidRPr="009B4A61" w14:paraId="7C099A71"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3FEE39"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Об утверждении Правил использования лесов для осуществления геологического изучения недр, разведки и добычи полезных ископаемых и Перечня случаев использования лесов целях осуществления геологического изучения недр, разведки и добычи полезных ископаемых без предоставления лесного участка, с установлением или без установления сервитута</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A2CBB7"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07.07.2020 N 417</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6DD823"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Приказ Минприроды России</w:t>
            </w:r>
            <w:r w:rsidRPr="009B4A61">
              <w:rPr>
                <w:rFonts w:ascii="Times New Roman" w:eastAsia="Times New Roman" w:hAnsi="Times New Roman" w:cs="Times New Roman"/>
                <w:sz w:val="24"/>
                <w:szCs w:val="24"/>
              </w:rPr>
              <w:br/>
            </w:r>
          </w:p>
        </w:tc>
      </w:tr>
      <w:tr w:rsidR="009B4A61" w:rsidRPr="009B4A61" w14:paraId="2D88551E"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76D831"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Об утверждении Правил использования лесов для строительства, реконструкции, эксплуатации линейных объектов и Перечня случаев использования лесов для строительства, реконструкции, эксплуатации линейных объектов без предоставления лесного участка, с установлением или без установления сервитута, публичного сервитута</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507C15"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10.07.2020 N 434</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B518E1"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Приказ Минприроды России</w:t>
            </w:r>
            <w:r w:rsidRPr="009B4A61">
              <w:rPr>
                <w:rFonts w:ascii="Times New Roman" w:eastAsia="Times New Roman" w:hAnsi="Times New Roman" w:cs="Times New Roman"/>
                <w:sz w:val="24"/>
                <w:szCs w:val="24"/>
              </w:rPr>
              <w:br/>
            </w:r>
          </w:p>
        </w:tc>
      </w:tr>
      <w:tr w:rsidR="009B4A61" w:rsidRPr="009B4A61" w14:paraId="3EAD029D"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363085"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lastRenderedPageBreak/>
              <w:t>Об утверждении перечней (списков) объектов растительного мира, занесенных в Красную Книгу Российской Федерации и исключенных из Красной Книги Российской Федерации</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F0493D"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25.10.2005 N 289</w:t>
            </w:r>
            <w:r w:rsidRPr="009B4A61">
              <w:rPr>
                <w:rFonts w:ascii="Times New Roman" w:eastAsia="Times New Roman" w:hAnsi="Times New Roman" w:cs="Times New Roman"/>
                <w:sz w:val="24"/>
                <w:szCs w:val="24"/>
              </w:rPr>
              <w:br/>
            </w:r>
          </w:p>
          <w:p w14:paraId="44368AB8" w14:textId="77777777" w:rsidR="009B4A61" w:rsidRPr="009B4A61" w:rsidRDefault="009B4A61" w:rsidP="009B4A61">
            <w:pPr>
              <w:spacing w:after="0" w:line="276" w:lineRule="auto"/>
              <w:ind w:firstLine="480"/>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(с изм. на 20.12.2018)</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747B59"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Приказ Минприроды России</w:t>
            </w:r>
            <w:r w:rsidRPr="009B4A61">
              <w:rPr>
                <w:rFonts w:ascii="Times New Roman" w:eastAsia="Times New Roman" w:hAnsi="Times New Roman" w:cs="Times New Roman"/>
                <w:sz w:val="24"/>
                <w:szCs w:val="24"/>
              </w:rPr>
              <w:br/>
            </w:r>
          </w:p>
        </w:tc>
      </w:tr>
      <w:tr w:rsidR="009B4A61" w:rsidRPr="009B4A61" w14:paraId="33EF2328"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4A0F7D"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Об утверждении особенностей охраны в лесах редких и находящихся под угрозой исчезновения деревьев, кустарников, иных лесных растений, занесенных в Красную Книгу Российской Федерации или Красные Книги субъектов Российской Федерации</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40E8B4"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29.05.2017 N 264</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2C275E"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Приказ Минприроды России</w:t>
            </w:r>
            <w:r w:rsidRPr="009B4A61">
              <w:rPr>
                <w:rFonts w:ascii="Times New Roman" w:eastAsia="Times New Roman" w:hAnsi="Times New Roman" w:cs="Times New Roman"/>
                <w:sz w:val="24"/>
                <w:szCs w:val="24"/>
              </w:rPr>
              <w:br/>
            </w:r>
          </w:p>
        </w:tc>
      </w:tr>
      <w:tr w:rsidR="009B4A61" w:rsidRPr="009B4A61" w14:paraId="23069536"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247F7B"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Об утверждении Порядка ограничения пребывания граждан в лесах и въезда в них транспортных средств, проведения в лесах определенных видов работ в целях обеспечения пожарной безопасности в лесах и порядка ограничения пребывания граждан в лесах и въезда в них транспортных средств, проведения в лесах определенных видов работ в целях обеспечения санитарной безопасности в лесах</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3B9C9A"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06.09.2016 N 457</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F390CB"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Приказ Минприроды России</w:t>
            </w:r>
            <w:r w:rsidRPr="009B4A61">
              <w:rPr>
                <w:rFonts w:ascii="Times New Roman" w:eastAsia="Times New Roman" w:hAnsi="Times New Roman" w:cs="Times New Roman"/>
                <w:sz w:val="24"/>
                <w:szCs w:val="24"/>
              </w:rPr>
              <w:br/>
            </w:r>
          </w:p>
        </w:tc>
      </w:tr>
      <w:tr w:rsidR="009B4A61" w:rsidRPr="009B4A61" w14:paraId="4B7F9350"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970DCF"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Об утверждении Порядка осуществления государственного лесопатологического мониторинга</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F9AC32"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05.04.2017 N 156</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4FC683"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Приказ Минприроды России</w:t>
            </w:r>
            <w:r w:rsidRPr="009B4A61">
              <w:rPr>
                <w:rFonts w:ascii="Times New Roman" w:eastAsia="Times New Roman" w:hAnsi="Times New Roman" w:cs="Times New Roman"/>
                <w:sz w:val="24"/>
                <w:szCs w:val="24"/>
              </w:rPr>
              <w:br/>
            </w:r>
          </w:p>
        </w:tc>
      </w:tr>
      <w:tr w:rsidR="009B4A61" w:rsidRPr="009B4A61" w14:paraId="3B594AEB"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434A7D"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Об утверждении Порядка осуществления государственного мониторинга воспроизводства лесов</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8D82DD"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19. 02. 2015 N 59</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E23006"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Приказ Минприроды России</w:t>
            </w:r>
            <w:r w:rsidRPr="009B4A61">
              <w:rPr>
                <w:rFonts w:ascii="Times New Roman" w:eastAsia="Times New Roman" w:hAnsi="Times New Roman" w:cs="Times New Roman"/>
                <w:sz w:val="24"/>
                <w:szCs w:val="24"/>
              </w:rPr>
              <w:br/>
            </w:r>
          </w:p>
        </w:tc>
      </w:tr>
      <w:tr w:rsidR="009B4A61" w:rsidRPr="009B4A61" w14:paraId="43C2EB65"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9BF335"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Об утверждении Порядка отнесения земель, предназначенных для лесовосстановления, к землям, на которых расположены леса, и формы соответствующего акта</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CE304A"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11.03.2019 N 150</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1F606B"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Приказ Минприроды России</w:t>
            </w:r>
            <w:r w:rsidRPr="009B4A61">
              <w:rPr>
                <w:rFonts w:ascii="Times New Roman" w:eastAsia="Times New Roman" w:hAnsi="Times New Roman" w:cs="Times New Roman"/>
                <w:sz w:val="24"/>
                <w:szCs w:val="24"/>
              </w:rPr>
              <w:br/>
            </w:r>
          </w:p>
        </w:tc>
      </w:tr>
      <w:tr w:rsidR="009B4A61" w:rsidRPr="009B4A61" w14:paraId="0EAA2626" w14:textId="77777777" w:rsidTr="009B4A61">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CD6BB7"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Нормативные документы Федерального агентства лесного хозяйства (Рослесхоз)</w:t>
            </w:r>
          </w:p>
        </w:tc>
      </w:tr>
      <w:tr w:rsidR="009B4A61" w:rsidRPr="009B4A61" w14:paraId="306999E4"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862B0A"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Об утверждении методических рекомендаций по проведению государственной инвентаризации лесов</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2DF10E"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10.11.2011 N 472</w:t>
            </w:r>
            <w:r w:rsidRPr="009B4A61">
              <w:rPr>
                <w:rFonts w:ascii="Times New Roman" w:eastAsia="Times New Roman" w:hAnsi="Times New Roman" w:cs="Times New Roman"/>
                <w:sz w:val="24"/>
                <w:szCs w:val="24"/>
              </w:rPr>
              <w:br/>
            </w:r>
          </w:p>
          <w:p w14:paraId="4B85786F" w14:textId="77777777" w:rsidR="009B4A61" w:rsidRPr="009B4A61" w:rsidRDefault="009B4A61" w:rsidP="009B4A61">
            <w:pPr>
              <w:spacing w:after="0" w:line="276" w:lineRule="auto"/>
              <w:ind w:firstLine="480"/>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(ред. от 15.03.2018 N 173)</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6A05B3"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Приказ Рослесхоза</w:t>
            </w:r>
            <w:r w:rsidRPr="009B4A61">
              <w:rPr>
                <w:rFonts w:ascii="Times New Roman" w:eastAsia="Times New Roman" w:hAnsi="Times New Roman" w:cs="Times New Roman"/>
                <w:sz w:val="24"/>
                <w:szCs w:val="24"/>
              </w:rPr>
              <w:br/>
            </w:r>
          </w:p>
        </w:tc>
      </w:tr>
      <w:tr w:rsidR="009B4A61" w:rsidRPr="009B4A61" w14:paraId="41D306F2"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418EF3"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lastRenderedPageBreak/>
              <w:t>Порядок исчисления расчетной лесосеки</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15F94A"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27.05.2011 N 191</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094CC6"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Приказ Рослесхоза</w:t>
            </w:r>
            <w:r w:rsidRPr="009B4A61">
              <w:rPr>
                <w:rFonts w:ascii="Times New Roman" w:eastAsia="Times New Roman" w:hAnsi="Times New Roman" w:cs="Times New Roman"/>
                <w:sz w:val="24"/>
                <w:szCs w:val="24"/>
              </w:rPr>
              <w:br/>
            </w:r>
          </w:p>
        </w:tc>
      </w:tr>
      <w:tr w:rsidR="009B4A61" w:rsidRPr="009B4A61" w14:paraId="1E7BF56F"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BE4289"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Возрасты рубок</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0B6CB1"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09.04.2015 N 105</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55A3DC"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Приказ Рослесхоза</w:t>
            </w:r>
            <w:r w:rsidRPr="009B4A61">
              <w:rPr>
                <w:rFonts w:ascii="Times New Roman" w:eastAsia="Times New Roman" w:hAnsi="Times New Roman" w:cs="Times New Roman"/>
                <w:sz w:val="24"/>
                <w:szCs w:val="24"/>
              </w:rPr>
              <w:br/>
            </w:r>
          </w:p>
        </w:tc>
      </w:tr>
      <w:tr w:rsidR="009B4A61" w:rsidRPr="009B4A61" w14:paraId="7EE4DDB1"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8353E1"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Правила использования лесов для осуществления научно-исследовательской деятельности и образовательной деятельности</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35AD31"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27.07.2020 N 487</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41EB18"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Приказ Рослесхоза</w:t>
            </w:r>
            <w:r w:rsidRPr="009B4A61">
              <w:rPr>
                <w:rFonts w:ascii="Times New Roman" w:eastAsia="Times New Roman" w:hAnsi="Times New Roman" w:cs="Times New Roman"/>
                <w:sz w:val="24"/>
                <w:szCs w:val="24"/>
              </w:rPr>
              <w:br/>
            </w:r>
          </w:p>
        </w:tc>
      </w:tr>
      <w:tr w:rsidR="009B4A61" w:rsidRPr="009B4A61" w14:paraId="5C9C3738"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19D7AC"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Правила использования лесов для выращивания посадочного материала лесных растений (саженцев, сеянцев)</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73AB70"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22.07.2020 N 469</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84CC3E"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Приказ Рослесхоза</w:t>
            </w:r>
            <w:r w:rsidRPr="009B4A61">
              <w:rPr>
                <w:rFonts w:ascii="Times New Roman" w:eastAsia="Times New Roman" w:hAnsi="Times New Roman" w:cs="Times New Roman"/>
                <w:sz w:val="24"/>
                <w:szCs w:val="24"/>
              </w:rPr>
              <w:br/>
            </w:r>
          </w:p>
        </w:tc>
      </w:tr>
      <w:tr w:rsidR="009B4A61" w:rsidRPr="009B4A61" w14:paraId="6346827A"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FF513B"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Об утверждении нормативов противопожарного обустройства лесов</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DC483C"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27.04.2012 N 174</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CBECC2"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Приказ Рослесхоза</w:t>
            </w:r>
            <w:r w:rsidRPr="009B4A61">
              <w:rPr>
                <w:rFonts w:ascii="Times New Roman" w:eastAsia="Times New Roman" w:hAnsi="Times New Roman" w:cs="Times New Roman"/>
                <w:sz w:val="24"/>
                <w:szCs w:val="24"/>
              </w:rPr>
              <w:br/>
            </w:r>
          </w:p>
        </w:tc>
      </w:tr>
      <w:tr w:rsidR="009B4A61" w:rsidRPr="009B4A61" w14:paraId="5213767C"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085E69"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Об утверждении классификации природной пожарной опасности лесов и классификации пожарной опасности лесах в зависимости от условий погоды</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1A9EB1"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05.07.2011 N 287</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4696C8"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Приказ Рослесхоза</w:t>
            </w:r>
            <w:r w:rsidRPr="009B4A61">
              <w:rPr>
                <w:rFonts w:ascii="Times New Roman" w:eastAsia="Times New Roman" w:hAnsi="Times New Roman" w:cs="Times New Roman"/>
                <w:sz w:val="24"/>
                <w:szCs w:val="24"/>
              </w:rPr>
              <w:br/>
            </w:r>
          </w:p>
        </w:tc>
      </w:tr>
      <w:tr w:rsidR="009B4A61" w:rsidRPr="009B4A61" w14:paraId="45FF47F1"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B54864"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Перечень видов (пород) деревьев и кустарников, заготовка древесины которых не допускается</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A6F9E5"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05.12.2011 N 513</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CDB0AA"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Приказ Рослесхоза</w:t>
            </w:r>
            <w:r w:rsidRPr="009B4A61">
              <w:rPr>
                <w:rFonts w:ascii="Times New Roman" w:eastAsia="Times New Roman" w:hAnsi="Times New Roman" w:cs="Times New Roman"/>
                <w:sz w:val="24"/>
                <w:szCs w:val="24"/>
              </w:rPr>
              <w:br/>
            </w:r>
          </w:p>
        </w:tc>
      </w:tr>
      <w:tr w:rsidR="009B4A61" w:rsidRPr="009B4A61" w14:paraId="40C1781D"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77CEC0"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Об установлении лесосеменного районирования</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4392AA"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08.10.2015 N 353</w:t>
            </w:r>
            <w:r w:rsidRPr="009B4A61">
              <w:rPr>
                <w:rFonts w:ascii="Times New Roman" w:eastAsia="Times New Roman" w:hAnsi="Times New Roman" w:cs="Times New Roman"/>
                <w:sz w:val="24"/>
                <w:szCs w:val="24"/>
              </w:rPr>
              <w:br/>
            </w:r>
          </w:p>
          <w:p w14:paraId="435E416D" w14:textId="77777777" w:rsidR="009B4A61" w:rsidRPr="009B4A61" w:rsidRDefault="009B4A61" w:rsidP="009B4A61">
            <w:pPr>
              <w:spacing w:after="0" w:line="276" w:lineRule="auto"/>
              <w:ind w:firstLine="480"/>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(ред. от 28.03.2016 N 100)</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00B8E2"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Приказ Рослесхоза</w:t>
            </w:r>
            <w:r w:rsidRPr="009B4A61">
              <w:rPr>
                <w:rFonts w:ascii="Times New Roman" w:eastAsia="Times New Roman" w:hAnsi="Times New Roman" w:cs="Times New Roman"/>
                <w:sz w:val="24"/>
                <w:szCs w:val="24"/>
              </w:rPr>
              <w:br/>
            </w:r>
          </w:p>
        </w:tc>
      </w:tr>
      <w:tr w:rsidR="009B4A61" w:rsidRPr="009B4A61" w14:paraId="3219421D"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29CB59"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Об утверждении состава проекта освоения лесов и порядка его разработки</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6AF4DE"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29.02.2012 N 69</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40B2D4"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Приказ Рослесхоза</w:t>
            </w:r>
            <w:r w:rsidRPr="009B4A61">
              <w:rPr>
                <w:rFonts w:ascii="Times New Roman" w:eastAsia="Times New Roman" w:hAnsi="Times New Roman" w:cs="Times New Roman"/>
                <w:sz w:val="24"/>
                <w:szCs w:val="24"/>
              </w:rPr>
              <w:br/>
            </w:r>
          </w:p>
        </w:tc>
      </w:tr>
      <w:tr w:rsidR="009B4A61" w:rsidRPr="009B4A61" w14:paraId="7C2BB62B"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0A16E0"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Знаки натурные лесоустроительные и лесохозяйственные. Типы, размеры и общие технические требования</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1C35AA"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ОСТ 56-44-80</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438DA1"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СОГЛАСОВАНО</w:t>
            </w:r>
            <w:r w:rsidRPr="009B4A61">
              <w:rPr>
                <w:rFonts w:ascii="Times New Roman" w:eastAsia="Times New Roman" w:hAnsi="Times New Roman" w:cs="Times New Roman"/>
                <w:sz w:val="24"/>
                <w:szCs w:val="24"/>
              </w:rPr>
              <w:br/>
            </w:r>
          </w:p>
          <w:p w14:paraId="6F9D2F47"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Государственный комитет СССР по лесному хозяйству</w:t>
            </w:r>
            <w:r w:rsidRPr="009B4A61">
              <w:rPr>
                <w:rFonts w:ascii="Times New Roman" w:eastAsia="Times New Roman" w:hAnsi="Times New Roman" w:cs="Times New Roman"/>
                <w:sz w:val="24"/>
                <w:szCs w:val="24"/>
              </w:rPr>
              <w:br/>
            </w:r>
          </w:p>
        </w:tc>
      </w:tr>
      <w:tr w:rsidR="009B4A61" w:rsidRPr="009B4A61" w14:paraId="036276B8"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F887BB"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Об установлении возрастов рубок лесных насаждений на территории Республики Крым и города федерального значения Севастополя</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7BF15D"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17.02.2015 N 40</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E77439"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Приказ Рослесхоза</w:t>
            </w:r>
            <w:r w:rsidRPr="009B4A61">
              <w:rPr>
                <w:rFonts w:ascii="Times New Roman" w:eastAsia="Times New Roman" w:hAnsi="Times New Roman" w:cs="Times New Roman"/>
                <w:sz w:val="24"/>
                <w:szCs w:val="24"/>
              </w:rPr>
              <w:br/>
            </w:r>
          </w:p>
        </w:tc>
      </w:tr>
      <w:tr w:rsidR="009B4A61" w:rsidRPr="009B4A61" w14:paraId="56B0C30B"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71134F"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Об определении количества лесничеств на территории города Севастополя и установлении их границ</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FEACD1"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03.07.2014 N 227</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38B626"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Приказ Рослесхоза</w:t>
            </w:r>
            <w:r w:rsidRPr="009B4A61">
              <w:rPr>
                <w:rFonts w:ascii="Times New Roman" w:eastAsia="Times New Roman" w:hAnsi="Times New Roman" w:cs="Times New Roman"/>
                <w:sz w:val="24"/>
                <w:szCs w:val="24"/>
              </w:rPr>
              <w:br/>
            </w:r>
          </w:p>
        </w:tc>
      </w:tr>
      <w:tr w:rsidR="009B4A61" w:rsidRPr="009B4A61" w14:paraId="2627891A" w14:textId="77777777" w:rsidTr="009B4A61">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3764EC"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Постановления Правительства Севастополя</w:t>
            </w:r>
          </w:p>
        </w:tc>
      </w:tr>
      <w:tr w:rsidR="009B4A61" w:rsidRPr="009B4A61" w14:paraId="58E9A388"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C37C57"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О создании ГКУ Севастополя "Севастопольское лесничество"</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8603E6"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29.07.2014 N 164</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5076C7"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 xml:space="preserve">Постановление Правительства </w:t>
            </w:r>
            <w:r w:rsidRPr="009B4A61">
              <w:rPr>
                <w:rFonts w:ascii="Times New Roman" w:eastAsia="Times New Roman" w:hAnsi="Times New Roman" w:cs="Times New Roman"/>
                <w:sz w:val="24"/>
                <w:szCs w:val="24"/>
              </w:rPr>
              <w:lastRenderedPageBreak/>
              <w:t>Севастополя</w:t>
            </w:r>
            <w:r w:rsidRPr="009B4A61">
              <w:rPr>
                <w:rFonts w:ascii="Times New Roman" w:eastAsia="Times New Roman" w:hAnsi="Times New Roman" w:cs="Times New Roman"/>
                <w:sz w:val="24"/>
                <w:szCs w:val="24"/>
              </w:rPr>
              <w:br/>
            </w:r>
          </w:p>
        </w:tc>
      </w:tr>
      <w:tr w:rsidR="009B4A61" w:rsidRPr="009B4A61" w14:paraId="006794F4"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338056"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lastRenderedPageBreak/>
              <w:t>О внесении изменения в постановление Правительства Севастополя от 29.07.2014 N 164 "О создании ГКУ Севастополя "Севастопольское лесничество"</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CF143F"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19.01.2017 N 22-ПП</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4886C9"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Постановление Правительства Севастополя</w:t>
            </w:r>
            <w:r w:rsidRPr="009B4A61">
              <w:rPr>
                <w:rFonts w:ascii="Times New Roman" w:eastAsia="Times New Roman" w:hAnsi="Times New Roman" w:cs="Times New Roman"/>
                <w:sz w:val="24"/>
                <w:szCs w:val="24"/>
              </w:rPr>
              <w:br/>
            </w:r>
          </w:p>
        </w:tc>
      </w:tr>
      <w:tr w:rsidR="009B4A61" w:rsidRPr="009B4A61" w14:paraId="6494E249"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CA1681"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О внесении изменения в постановление Правительства Севастополя от 29.07.2014 N 164 "О создании ГКУ Севастополя "Севастопольское лесничество"</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CE1FBF"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08.04.2019 N 212-ПП</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A48BD3"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Постановление Правительства Севастополя</w:t>
            </w:r>
            <w:r w:rsidRPr="009B4A61">
              <w:rPr>
                <w:rFonts w:ascii="Times New Roman" w:eastAsia="Times New Roman" w:hAnsi="Times New Roman" w:cs="Times New Roman"/>
                <w:sz w:val="24"/>
                <w:szCs w:val="24"/>
              </w:rPr>
              <w:br/>
            </w:r>
          </w:p>
        </w:tc>
      </w:tr>
      <w:tr w:rsidR="009B4A61" w:rsidRPr="009B4A61" w14:paraId="0DA08614"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B9F30B"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Об утверждении критериев отнесения автомобильных дорог общего пользования к автомобильным дорогам общего пользования регионального или межмуниципального значения и перечня автомобильных дорог общего пользования регионального или межмуниципального значения и перечня автомобильных дорог общего пользования, находящихся в государственной собственности города Севастополя</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ADD5BE"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30.04.2015 N 347-ПП</w:t>
            </w:r>
            <w:r w:rsidRPr="009B4A61">
              <w:rPr>
                <w:rFonts w:ascii="Times New Roman" w:eastAsia="Times New Roman" w:hAnsi="Times New Roman" w:cs="Times New Roman"/>
                <w:sz w:val="24"/>
                <w:szCs w:val="24"/>
              </w:rPr>
              <w:br/>
            </w:r>
          </w:p>
          <w:p w14:paraId="6DEDD7AD" w14:textId="77777777" w:rsidR="009B4A61" w:rsidRPr="009B4A61" w:rsidRDefault="009B4A61" w:rsidP="009B4A61">
            <w:pPr>
              <w:spacing w:after="0" w:line="276" w:lineRule="auto"/>
              <w:ind w:firstLine="480"/>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(изм. 27.09.2019 N 565-ПП)</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77F937"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Постановление Правительства Севастополя</w:t>
            </w:r>
            <w:r w:rsidRPr="009B4A61">
              <w:rPr>
                <w:rFonts w:ascii="Times New Roman" w:eastAsia="Times New Roman" w:hAnsi="Times New Roman" w:cs="Times New Roman"/>
                <w:sz w:val="24"/>
                <w:szCs w:val="24"/>
              </w:rPr>
              <w:br/>
            </w:r>
          </w:p>
        </w:tc>
      </w:tr>
      <w:tr w:rsidR="009B4A61" w:rsidRPr="009B4A61" w14:paraId="7736C594"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447199"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Об утверждении перечня особо охраняемых территорий регионального значения, расположенных в городе Севастополе</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C6ED98"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25.05.2015 N 417-ПП</w:t>
            </w:r>
            <w:r w:rsidRPr="009B4A61">
              <w:rPr>
                <w:rFonts w:ascii="Times New Roman" w:eastAsia="Times New Roman" w:hAnsi="Times New Roman" w:cs="Times New Roman"/>
                <w:sz w:val="24"/>
                <w:szCs w:val="24"/>
              </w:rPr>
              <w:br/>
            </w:r>
          </w:p>
          <w:p w14:paraId="4895D974" w14:textId="77777777" w:rsidR="009B4A61" w:rsidRPr="009B4A61" w:rsidRDefault="009B4A61" w:rsidP="009B4A61">
            <w:pPr>
              <w:spacing w:after="0" w:line="276" w:lineRule="auto"/>
              <w:ind w:firstLine="480"/>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(ред. от 05.03.2018 N 141-ПП)</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C40D16"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Постановление Правительства Севастополя</w:t>
            </w:r>
            <w:r w:rsidRPr="009B4A61">
              <w:rPr>
                <w:rFonts w:ascii="Times New Roman" w:eastAsia="Times New Roman" w:hAnsi="Times New Roman" w:cs="Times New Roman"/>
                <w:sz w:val="24"/>
                <w:szCs w:val="24"/>
              </w:rPr>
              <w:br/>
            </w:r>
          </w:p>
        </w:tc>
      </w:tr>
      <w:tr w:rsidR="009B4A61" w:rsidRPr="009B4A61" w14:paraId="4540E8EE"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46AEA3"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О создании государственного природного ландшафтного заказника регионального значения "</w:t>
            </w:r>
            <w:proofErr w:type="spellStart"/>
            <w:r w:rsidRPr="009B4A61">
              <w:rPr>
                <w:rFonts w:ascii="Times New Roman" w:eastAsia="Times New Roman" w:hAnsi="Times New Roman" w:cs="Times New Roman"/>
                <w:sz w:val="24"/>
                <w:szCs w:val="24"/>
              </w:rPr>
              <w:t>Караньский</w:t>
            </w:r>
            <w:proofErr w:type="spellEnd"/>
            <w:r w:rsidRPr="009B4A61">
              <w:rPr>
                <w:rFonts w:ascii="Times New Roman" w:eastAsia="Times New Roman" w:hAnsi="Times New Roman" w:cs="Times New Roman"/>
                <w:sz w:val="24"/>
                <w:szCs w:val="24"/>
              </w:rPr>
              <w:t>"</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A65E09"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07.09.2017 N 667-ПП</w:t>
            </w:r>
            <w:r w:rsidRPr="009B4A61">
              <w:rPr>
                <w:rFonts w:ascii="Times New Roman" w:eastAsia="Times New Roman" w:hAnsi="Times New Roman" w:cs="Times New Roman"/>
                <w:sz w:val="24"/>
                <w:szCs w:val="24"/>
              </w:rPr>
              <w:br/>
            </w:r>
          </w:p>
          <w:p w14:paraId="5672494C" w14:textId="77777777" w:rsidR="009B4A61" w:rsidRPr="009B4A61" w:rsidRDefault="009B4A61" w:rsidP="009B4A61">
            <w:pPr>
              <w:spacing w:after="0" w:line="276" w:lineRule="auto"/>
              <w:ind w:firstLine="480"/>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(ред. от 14.06.2018 N 373-ПП)</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72D421"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Постановление Правительства Севастополя</w:t>
            </w:r>
            <w:r w:rsidRPr="009B4A61">
              <w:rPr>
                <w:rFonts w:ascii="Times New Roman" w:eastAsia="Times New Roman" w:hAnsi="Times New Roman" w:cs="Times New Roman"/>
                <w:sz w:val="24"/>
                <w:szCs w:val="24"/>
              </w:rPr>
              <w:br/>
            </w:r>
          </w:p>
        </w:tc>
      </w:tr>
      <w:tr w:rsidR="009B4A61" w:rsidRPr="009B4A61" w14:paraId="356EBBCC"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34BE83"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О создании государственного природного заказника регионального значения "</w:t>
            </w:r>
            <w:proofErr w:type="spellStart"/>
            <w:r w:rsidRPr="009B4A61">
              <w:rPr>
                <w:rFonts w:ascii="Times New Roman" w:eastAsia="Times New Roman" w:hAnsi="Times New Roman" w:cs="Times New Roman"/>
                <w:sz w:val="24"/>
                <w:szCs w:val="24"/>
              </w:rPr>
              <w:t>Ласпи</w:t>
            </w:r>
            <w:proofErr w:type="spellEnd"/>
            <w:r w:rsidRPr="009B4A61">
              <w:rPr>
                <w:rFonts w:ascii="Times New Roman" w:eastAsia="Times New Roman" w:hAnsi="Times New Roman" w:cs="Times New Roman"/>
                <w:sz w:val="24"/>
                <w:szCs w:val="24"/>
              </w:rPr>
              <w:t>"</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7D8F72"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08.02.2018 N 66-ПП</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F4B273"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Постановление Правительства Севастополя</w:t>
            </w:r>
            <w:r w:rsidRPr="009B4A61">
              <w:rPr>
                <w:rFonts w:ascii="Times New Roman" w:eastAsia="Times New Roman" w:hAnsi="Times New Roman" w:cs="Times New Roman"/>
                <w:sz w:val="24"/>
                <w:szCs w:val="24"/>
              </w:rPr>
              <w:br/>
            </w:r>
          </w:p>
        </w:tc>
      </w:tr>
      <w:tr w:rsidR="009B4A61" w:rsidRPr="009B4A61" w14:paraId="0F92289E"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2748AA"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Об утверждении Положения о государственном природном ландшафтном заказнике регионального значения "Мыс Айя"</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1B8D82"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29.04.2016 N 409-ПП</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106F7F"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Постановление Правительства Севастополя</w:t>
            </w:r>
            <w:r w:rsidRPr="009B4A61">
              <w:rPr>
                <w:rFonts w:ascii="Times New Roman" w:eastAsia="Times New Roman" w:hAnsi="Times New Roman" w:cs="Times New Roman"/>
                <w:sz w:val="24"/>
                <w:szCs w:val="24"/>
              </w:rPr>
              <w:br/>
            </w:r>
          </w:p>
        </w:tc>
      </w:tr>
      <w:tr w:rsidR="009B4A61" w:rsidRPr="009B4A61" w14:paraId="709754EA"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2CE1D4"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Об утверждении Положения о государственном природном ландшафтном заказнике регионального значения "</w:t>
            </w:r>
            <w:proofErr w:type="spellStart"/>
            <w:r w:rsidRPr="009B4A61">
              <w:rPr>
                <w:rFonts w:ascii="Times New Roman" w:eastAsia="Times New Roman" w:hAnsi="Times New Roman" w:cs="Times New Roman"/>
                <w:sz w:val="24"/>
                <w:szCs w:val="24"/>
              </w:rPr>
              <w:t>Байдарский</w:t>
            </w:r>
            <w:proofErr w:type="spellEnd"/>
            <w:r w:rsidRPr="009B4A61">
              <w:rPr>
                <w:rFonts w:ascii="Times New Roman" w:eastAsia="Times New Roman" w:hAnsi="Times New Roman" w:cs="Times New Roman"/>
                <w:sz w:val="24"/>
                <w:szCs w:val="24"/>
              </w:rPr>
              <w:t>"</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E07734"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29.04.2016 N 408-ПП</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49E307"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Постановление Правительства Севастополя</w:t>
            </w:r>
            <w:r w:rsidRPr="009B4A61">
              <w:rPr>
                <w:rFonts w:ascii="Times New Roman" w:eastAsia="Times New Roman" w:hAnsi="Times New Roman" w:cs="Times New Roman"/>
                <w:sz w:val="24"/>
                <w:szCs w:val="24"/>
              </w:rPr>
              <w:br/>
            </w:r>
          </w:p>
        </w:tc>
      </w:tr>
      <w:tr w:rsidR="009B4A61" w:rsidRPr="009B4A61" w14:paraId="010432C6"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A178E2"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lastRenderedPageBreak/>
              <w:t xml:space="preserve">Об утверждении паспорта памятника природы регионального значения "Скалы </w:t>
            </w:r>
            <w:proofErr w:type="spellStart"/>
            <w:r w:rsidRPr="009B4A61">
              <w:rPr>
                <w:rFonts w:ascii="Times New Roman" w:eastAsia="Times New Roman" w:hAnsi="Times New Roman" w:cs="Times New Roman"/>
                <w:sz w:val="24"/>
                <w:szCs w:val="24"/>
              </w:rPr>
              <w:t>Ласпи</w:t>
            </w:r>
            <w:proofErr w:type="spellEnd"/>
            <w:r w:rsidRPr="009B4A61">
              <w:rPr>
                <w:rFonts w:ascii="Times New Roman" w:eastAsia="Times New Roman" w:hAnsi="Times New Roman" w:cs="Times New Roman"/>
                <w:sz w:val="24"/>
                <w:szCs w:val="24"/>
              </w:rPr>
              <w:t>"</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A77B3F"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29.04.2016 N 410-ПП</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30178C"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Постановление Правительства Севастополя</w:t>
            </w:r>
            <w:r w:rsidRPr="009B4A61">
              <w:rPr>
                <w:rFonts w:ascii="Times New Roman" w:eastAsia="Times New Roman" w:hAnsi="Times New Roman" w:cs="Times New Roman"/>
                <w:sz w:val="24"/>
                <w:szCs w:val="24"/>
              </w:rPr>
              <w:br/>
            </w:r>
          </w:p>
        </w:tc>
      </w:tr>
      <w:tr w:rsidR="009B4A61" w:rsidRPr="009B4A61" w14:paraId="4D4BFF39"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1C9266"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 xml:space="preserve">Об утверждении паспорта гидрологического памятника природы регионального значения "Прибрежный </w:t>
            </w:r>
            <w:proofErr w:type="spellStart"/>
            <w:r w:rsidRPr="009B4A61">
              <w:rPr>
                <w:rFonts w:ascii="Times New Roman" w:eastAsia="Times New Roman" w:hAnsi="Times New Roman" w:cs="Times New Roman"/>
                <w:sz w:val="24"/>
                <w:szCs w:val="24"/>
              </w:rPr>
              <w:t>аквальный</w:t>
            </w:r>
            <w:proofErr w:type="spellEnd"/>
            <w:r w:rsidRPr="009B4A61">
              <w:rPr>
                <w:rFonts w:ascii="Times New Roman" w:eastAsia="Times New Roman" w:hAnsi="Times New Roman" w:cs="Times New Roman"/>
                <w:sz w:val="24"/>
                <w:szCs w:val="24"/>
              </w:rPr>
              <w:t xml:space="preserve"> комплекс у мыса Сарыч"</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291CEF"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29.04.2016 N 414-ПП</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47E5E9"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Постановление Правительства Севастополя</w:t>
            </w:r>
            <w:r w:rsidRPr="009B4A61">
              <w:rPr>
                <w:rFonts w:ascii="Times New Roman" w:eastAsia="Times New Roman" w:hAnsi="Times New Roman" w:cs="Times New Roman"/>
                <w:sz w:val="24"/>
                <w:szCs w:val="24"/>
              </w:rPr>
              <w:br/>
            </w:r>
          </w:p>
        </w:tc>
      </w:tr>
      <w:tr w:rsidR="009B4A61" w:rsidRPr="009B4A61" w14:paraId="2DFA9D05" w14:textId="77777777" w:rsidTr="009B4A61">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8B16E7"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 xml:space="preserve">Приказы </w:t>
            </w:r>
            <w:proofErr w:type="spellStart"/>
            <w:r w:rsidRPr="009B4A61">
              <w:rPr>
                <w:rFonts w:ascii="Times New Roman" w:eastAsia="Times New Roman" w:hAnsi="Times New Roman" w:cs="Times New Roman"/>
                <w:sz w:val="24"/>
                <w:szCs w:val="24"/>
              </w:rPr>
              <w:t>Севприроднадзора</w:t>
            </w:r>
            <w:proofErr w:type="spellEnd"/>
          </w:p>
        </w:tc>
      </w:tr>
      <w:tr w:rsidR="009B4A61" w:rsidRPr="009B4A61" w14:paraId="4CF4BCA4"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66A176"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Об отнесении лесов на территории города Севастополя к защитным лесам и установлении их границ</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4CDAC6"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07.10.2020 N ПР/283</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71AC88"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 xml:space="preserve">Приказ </w:t>
            </w:r>
            <w:proofErr w:type="spellStart"/>
            <w:r w:rsidRPr="009B4A61">
              <w:rPr>
                <w:rFonts w:ascii="Times New Roman" w:eastAsia="Times New Roman" w:hAnsi="Times New Roman" w:cs="Times New Roman"/>
                <w:sz w:val="24"/>
                <w:szCs w:val="24"/>
              </w:rPr>
              <w:t>Севприроднадзора</w:t>
            </w:r>
            <w:proofErr w:type="spellEnd"/>
            <w:r w:rsidRPr="009B4A61">
              <w:rPr>
                <w:rFonts w:ascii="Times New Roman" w:eastAsia="Times New Roman" w:hAnsi="Times New Roman" w:cs="Times New Roman"/>
                <w:sz w:val="24"/>
                <w:szCs w:val="24"/>
              </w:rPr>
              <w:br/>
            </w:r>
          </w:p>
        </w:tc>
      </w:tr>
      <w:tr w:rsidR="009B4A61" w:rsidRPr="009B4A61" w14:paraId="3B10AFAB"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F5B43F"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Об утверждении Положения о Красной книге города Севастополя и порядке ее ведения</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10B877"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05.11.2015 N 1029-ПП</w:t>
            </w:r>
            <w:r w:rsidRPr="009B4A61">
              <w:rPr>
                <w:rFonts w:ascii="Times New Roman" w:eastAsia="Times New Roman" w:hAnsi="Times New Roman" w:cs="Times New Roman"/>
                <w:sz w:val="24"/>
                <w:szCs w:val="24"/>
              </w:rPr>
              <w:br/>
            </w:r>
          </w:p>
          <w:p w14:paraId="7081966D" w14:textId="77777777" w:rsidR="009B4A61" w:rsidRPr="009B4A61" w:rsidRDefault="009B4A61" w:rsidP="009B4A61">
            <w:pPr>
              <w:spacing w:after="0" w:line="276" w:lineRule="auto"/>
              <w:ind w:firstLine="480"/>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(изм. 11.05.2017 N 371-ПП)</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74D4B3"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Постановление Правительства Севастополя</w:t>
            </w:r>
            <w:r w:rsidRPr="009B4A61">
              <w:rPr>
                <w:rFonts w:ascii="Times New Roman" w:eastAsia="Times New Roman" w:hAnsi="Times New Roman" w:cs="Times New Roman"/>
                <w:sz w:val="24"/>
                <w:szCs w:val="24"/>
              </w:rPr>
              <w:br/>
            </w:r>
          </w:p>
        </w:tc>
      </w:tr>
      <w:tr w:rsidR="009B4A61" w:rsidRPr="009B4A61" w14:paraId="5C328C07"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300865"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Об утверждении Перечней (списков) объектов животного и растительного мира, грибов, занесенных в Красную книгу города Севастополя</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BEB2ED"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11.05.2016 N 66</w:t>
            </w:r>
            <w:r w:rsidRPr="009B4A61">
              <w:rPr>
                <w:rFonts w:ascii="Times New Roman" w:eastAsia="Times New Roman" w:hAnsi="Times New Roman" w:cs="Times New Roman"/>
                <w:sz w:val="24"/>
                <w:szCs w:val="24"/>
              </w:rPr>
              <w:br/>
            </w:r>
          </w:p>
          <w:p w14:paraId="01E31CB2" w14:textId="77777777" w:rsidR="009B4A61" w:rsidRPr="009B4A61" w:rsidRDefault="009B4A61" w:rsidP="009B4A61">
            <w:pPr>
              <w:spacing w:after="0" w:line="276" w:lineRule="auto"/>
              <w:ind w:firstLine="480"/>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(изм. 27.06.2017 N 185)</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D0900A"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 xml:space="preserve">Приказ </w:t>
            </w:r>
            <w:proofErr w:type="spellStart"/>
            <w:r w:rsidRPr="009B4A61">
              <w:rPr>
                <w:rFonts w:ascii="Times New Roman" w:eastAsia="Times New Roman" w:hAnsi="Times New Roman" w:cs="Times New Roman"/>
                <w:sz w:val="24"/>
                <w:szCs w:val="24"/>
              </w:rPr>
              <w:t>Севприроднадзора</w:t>
            </w:r>
            <w:proofErr w:type="spellEnd"/>
            <w:r w:rsidRPr="009B4A61">
              <w:rPr>
                <w:rFonts w:ascii="Times New Roman" w:eastAsia="Times New Roman" w:hAnsi="Times New Roman" w:cs="Times New Roman"/>
                <w:sz w:val="24"/>
                <w:szCs w:val="24"/>
              </w:rPr>
              <w:br/>
            </w:r>
          </w:p>
        </w:tc>
      </w:tr>
      <w:tr w:rsidR="009B4A61" w:rsidRPr="009B4A61" w14:paraId="285AA1AD" w14:textId="77777777" w:rsidTr="009B4A61">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32C274"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Указы Губернатора города Севастополя</w:t>
            </w:r>
          </w:p>
        </w:tc>
      </w:tr>
      <w:tr w:rsidR="009B4A61" w:rsidRPr="009B4A61" w14:paraId="5236E0B1"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F932E7"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Об утверждении Лесного плана города Севастополя</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22A593"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01.06.2016 N 39-УГ</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36FA8E"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Губернатор города Севастополя</w:t>
            </w:r>
            <w:r w:rsidRPr="009B4A61">
              <w:rPr>
                <w:rFonts w:ascii="Times New Roman" w:eastAsia="Times New Roman" w:hAnsi="Times New Roman" w:cs="Times New Roman"/>
                <w:sz w:val="24"/>
                <w:szCs w:val="24"/>
              </w:rPr>
              <w:br/>
            </w:r>
          </w:p>
        </w:tc>
      </w:tr>
      <w:tr w:rsidR="009B4A61" w:rsidRPr="009B4A61" w14:paraId="3E2F9371"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56CE9A"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Об утверждении схемы размещения, использования и охраны охотничьих угодий на территории города Севастополя</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40BDCB"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14.03.2019 N 29-УГ</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BDD209"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Губернатор города Севастополя</w:t>
            </w:r>
            <w:r w:rsidRPr="009B4A61">
              <w:rPr>
                <w:rFonts w:ascii="Times New Roman" w:eastAsia="Times New Roman" w:hAnsi="Times New Roman" w:cs="Times New Roman"/>
                <w:sz w:val="24"/>
                <w:szCs w:val="24"/>
              </w:rPr>
              <w:br/>
            </w:r>
          </w:p>
        </w:tc>
      </w:tr>
      <w:tr w:rsidR="009B4A61" w:rsidRPr="009B4A61" w14:paraId="7DC92F92" w14:textId="77777777" w:rsidTr="009B4A61">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381D4F"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Законы города Севастополя</w:t>
            </w:r>
          </w:p>
        </w:tc>
      </w:tr>
      <w:tr w:rsidR="009B4A61" w:rsidRPr="009B4A61" w14:paraId="22DF1F69"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32E602"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Об особо охраняемых природных территориях в городе Севастополе</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AE98D7"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15.12.2015 N 212-ЗС</w:t>
            </w:r>
            <w:r w:rsidRPr="009B4A61">
              <w:rPr>
                <w:rFonts w:ascii="Times New Roman" w:eastAsia="Times New Roman" w:hAnsi="Times New Roman" w:cs="Times New Roman"/>
                <w:sz w:val="24"/>
                <w:szCs w:val="24"/>
              </w:rPr>
              <w:br/>
            </w:r>
          </w:p>
          <w:p w14:paraId="2E2A6033" w14:textId="77777777" w:rsidR="009B4A61" w:rsidRPr="009B4A61" w:rsidRDefault="009B4A61" w:rsidP="009B4A61">
            <w:pPr>
              <w:spacing w:after="0" w:line="276" w:lineRule="auto"/>
              <w:ind w:firstLine="480"/>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(изм. 26.04.2019 N 500-ЗС)</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B9542E"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Губернатор города Севастополя</w:t>
            </w:r>
            <w:r w:rsidRPr="009B4A61">
              <w:rPr>
                <w:rFonts w:ascii="Times New Roman" w:eastAsia="Times New Roman" w:hAnsi="Times New Roman" w:cs="Times New Roman"/>
                <w:sz w:val="24"/>
                <w:szCs w:val="24"/>
              </w:rPr>
              <w:br/>
            </w:r>
          </w:p>
        </w:tc>
      </w:tr>
      <w:tr w:rsidR="009B4A61" w:rsidRPr="009B4A61" w14:paraId="17D5CED4"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C4C98C"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 xml:space="preserve">О порядке заготовки и сбора гражданами </w:t>
            </w:r>
            <w:proofErr w:type="spellStart"/>
            <w:r w:rsidRPr="009B4A61">
              <w:rPr>
                <w:rFonts w:ascii="Times New Roman" w:eastAsia="Times New Roman" w:hAnsi="Times New Roman" w:cs="Times New Roman"/>
                <w:sz w:val="24"/>
                <w:szCs w:val="24"/>
              </w:rPr>
              <w:t>недревесных</w:t>
            </w:r>
            <w:proofErr w:type="spellEnd"/>
            <w:r w:rsidRPr="009B4A61">
              <w:rPr>
                <w:rFonts w:ascii="Times New Roman" w:eastAsia="Times New Roman" w:hAnsi="Times New Roman" w:cs="Times New Roman"/>
                <w:sz w:val="24"/>
                <w:szCs w:val="24"/>
              </w:rPr>
              <w:t xml:space="preserve"> лесных ресурсов для собственных нужд в лесах на территории субъекта Российской Федерации - города федерального значения Севастополя</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74E7DC"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25.03.2020 N 568-ЗС</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EFC141"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Губернатор города Севастополя</w:t>
            </w:r>
            <w:r w:rsidRPr="009B4A61">
              <w:rPr>
                <w:rFonts w:ascii="Times New Roman" w:eastAsia="Times New Roman" w:hAnsi="Times New Roman" w:cs="Times New Roman"/>
                <w:sz w:val="24"/>
                <w:szCs w:val="24"/>
              </w:rPr>
              <w:br/>
            </w:r>
          </w:p>
        </w:tc>
      </w:tr>
      <w:tr w:rsidR="009B4A61" w:rsidRPr="009B4A61" w14:paraId="570F7AC0"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6C6A4B"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Об установлении границ и статусе муниципальных образований в городе Севастополе</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367977"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03.06.2014 N 17-ЗС</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DEA93D"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Губернатор города Севастополя</w:t>
            </w:r>
            <w:r w:rsidRPr="009B4A61">
              <w:rPr>
                <w:rFonts w:ascii="Times New Roman" w:eastAsia="Times New Roman" w:hAnsi="Times New Roman" w:cs="Times New Roman"/>
                <w:sz w:val="24"/>
                <w:szCs w:val="24"/>
              </w:rPr>
              <w:br/>
            </w:r>
          </w:p>
        </w:tc>
      </w:tr>
      <w:tr w:rsidR="009B4A61" w:rsidRPr="009B4A61" w14:paraId="77316736" w14:textId="77777777" w:rsidTr="009B4A61">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E4FFAE"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Иные нормативно-правовые документы</w:t>
            </w:r>
          </w:p>
        </w:tc>
      </w:tr>
      <w:tr w:rsidR="009B4A61" w:rsidRPr="009B4A61" w14:paraId="72BC0E19"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517AE1"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 xml:space="preserve">О дополнении перечня государственных заказников </w:t>
            </w:r>
            <w:r w:rsidRPr="009B4A61">
              <w:rPr>
                <w:rFonts w:ascii="Times New Roman" w:eastAsia="Times New Roman" w:hAnsi="Times New Roman" w:cs="Times New Roman"/>
                <w:sz w:val="24"/>
                <w:szCs w:val="24"/>
              </w:rPr>
              <w:lastRenderedPageBreak/>
              <w:t>Украинской ССР</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E3D1BE"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lastRenderedPageBreak/>
              <w:t>16.12.1982 N 617</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F25538"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Постановление СМ УССР</w:t>
            </w:r>
            <w:r w:rsidRPr="009B4A61">
              <w:rPr>
                <w:rFonts w:ascii="Times New Roman" w:eastAsia="Times New Roman" w:hAnsi="Times New Roman" w:cs="Times New Roman"/>
                <w:sz w:val="24"/>
                <w:szCs w:val="24"/>
              </w:rPr>
              <w:br/>
            </w:r>
          </w:p>
        </w:tc>
      </w:tr>
      <w:tr w:rsidR="009B4A61" w:rsidRPr="009B4A61" w14:paraId="5722B0B8"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75BD3C"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О создании ландшафтного заказника общегосударственного значения "</w:t>
            </w:r>
            <w:proofErr w:type="spellStart"/>
            <w:r w:rsidRPr="009B4A61">
              <w:rPr>
                <w:rFonts w:ascii="Times New Roman" w:eastAsia="Times New Roman" w:hAnsi="Times New Roman" w:cs="Times New Roman"/>
                <w:sz w:val="24"/>
                <w:szCs w:val="24"/>
              </w:rPr>
              <w:t>Байдарский</w:t>
            </w:r>
            <w:proofErr w:type="spellEnd"/>
            <w:r w:rsidRPr="009B4A61">
              <w:rPr>
                <w:rFonts w:ascii="Times New Roman" w:eastAsia="Times New Roman" w:hAnsi="Times New Roman" w:cs="Times New Roman"/>
                <w:sz w:val="24"/>
                <w:szCs w:val="24"/>
              </w:rPr>
              <w:t>" в Севастополе</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E96CDB"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31.05.1990 N 120</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01E108"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Постановление СМ УССР</w:t>
            </w:r>
            <w:r w:rsidRPr="009B4A61">
              <w:rPr>
                <w:rFonts w:ascii="Times New Roman" w:eastAsia="Times New Roman" w:hAnsi="Times New Roman" w:cs="Times New Roman"/>
                <w:sz w:val="24"/>
                <w:szCs w:val="24"/>
              </w:rPr>
              <w:br/>
            </w:r>
          </w:p>
        </w:tc>
      </w:tr>
      <w:tr w:rsidR="009B4A61" w:rsidRPr="009B4A61" w14:paraId="1C6DDF64"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E26140"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 xml:space="preserve">О создании заповедного урочища местного значения "Скалы </w:t>
            </w:r>
            <w:proofErr w:type="spellStart"/>
            <w:r w:rsidRPr="009B4A61">
              <w:rPr>
                <w:rFonts w:ascii="Times New Roman" w:eastAsia="Times New Roman" w:hAnsi="Times New Roman" w:cs="Times New Roman"/>
                <w:sz w:val="24"/>
                <w:szCs w:val="24"/>
              </w:rPr>
              <w:t>Ласпи</w:t>
            </w:r>
            <w:proofErr w:type="spellEnd"/>
            <w:r w:rsidRPr="009B4A61">
              <w:rPr>
                <w:rFonts w:ascii="Times New Roman" w:eastAsia="Times New Roman" w:hAnsi="Times New Roman" w:cs="Times New Roman"/>
                <w:sz w:val="24"/>
                <w:szCs w:val="24"/>
              </w:rPr>
              <w:t>"</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B9CF5B"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20.05.1980 N 353</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54C09C"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Постановление Крымского облисполкома</w:t>
            </w:r>
            <w:r w:rsidRPr="009B4A61">
              <w:rPr>
                <w:rFonts w:ascii="Times New Roman" w:eastAsia="Times New Roman" w:hAnsi="Times New Roman" w:cs="Times New Roman"/>
                <w:sz w:val="24"/>
                <w:szCs w:val="24"/>
              </w:rPr>
              <w:br/>
            </w:r>
          </w:p>
        </w:tc>
      </w:tr>
      <w:tr w:rsidR="009B4A61" w:rsidRPr="009B4A61" w14:paraId="1057FD13"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1FB414"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 xml:space="preserve">О создании памятника природы "Прибрежный </w:t>
            </w:r>
            <w:proofErr w:type="spellStart"/>
            <w:r w:rsidRPr="009B4A61">
              <w:rPr>
                <w:rFonts w:ascii="Times New Roman" w:eastAsia="Times New Roman" w:hAnsi="Times New Roman" w:cs="Times New Roman"/>
                <w:sz w:val="24"/>
                <w:szCs w:val="24"/>
              </w:rPr>
              <w:t>аквальный</w:t>
            </w:r>
            <w:proofErr w:type="spellEnd"/>
            <w:r w:rsidRPr="009B4A61">
              <w:rPr>
                <w:rFonts w:ascii="Times New Roman" w:eastAsia="Times New Roman" w:hAnsi="Times New Roman" w:cs="Times New Roman"/>
                <w:sz w:val="24"/>
                <w:szCs w:val="24"/>
              </w:rPr>
              <w:t xml:space="preserve"> комплекс у мыса Сарыч"</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4C384F"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22.02.1972 N 97</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190EC2"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Постановление Крымского облисполкома</w:t>
            </w:r>
            <w:r w:rsidRPr="009B4A61">
              <w:rPr>
                <w:rFonts w:ascii="Times New Roman" w:eastAsia="Times New Roman" w:hAnsi="Times New Roman" w:cs="Times New Roman"/>
                <w:sz w:val="24"/>
                <w:szCs w:val="24"/>
              </w:rPr>
              <w:br/>
            </w:r>
          </w:p>
        </w:tc>
      </w:tr>
      <w:tr w:rsidR="009B4A61" w:rsidRPr="009B4A61" w14:paraId="1BC1E600"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947827"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Лесное хозяйство. Термины и определения (Переиздание)</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D23720"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ГОСТ Р 57938-2017</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99A0FD"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Утвержден и введен в действие приказом Росстандарта от 21.11.2017 N 1791-ст</w:t>
            </w:r>
            <w:r w:rsidRPr="009B4A61">
              <w:rPr>
                <w:rFonts w:ascii="Times New Roman" w:eastAsia="Times New Roman" w:hAnsi="Times New Roman" w:cs="Times New Roman"/>
                <w:sz w:val="24"/>
                <w:szCs w:val="24"/>
              </w:rPr>
              <w:br/>
            </w:r>
          </w:p>
        </w:tc>
      </w:tr>
      <w:tr w:rsidR="009B4A61" w:rsidRPr="009B4A61" w14:paraId="6B1D9B63" w14:textId="77777777" w:rsidTr="009B4A61">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A14A8A"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Об утверждении Порядка согласования Федеральной службой по экологическому, технологическому и атомному надзору границ охранных зон в отношении объектов электросетевого хозяйства</w:t>
            </w:r>
            <w:r w:rsidRPr="009B4A61">
              <w:rPr>
                <w:rFonts w:ascii="Times New Roman" w:eastAsia="Times New Roman" w:hAnsi="Times New Roman" w:cs="Times New Roman"/>
                <w:sz w:val="24"/>
                <w:szCs w:val="24"/>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B58758"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17.01.2013 N 9</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161481"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Приказ Ростехнадзора</w:t>
            </w:r>
            <w:r w:rsidRPr="009B4A61">
              <w:rPr>
                <w:rFonts w:ascii="Times New Roman" w:eastAsia="Times New Roman" w:hAnsi="Times New Roman" w:cs="Times New Roman"/>
                <w:sz w:val="24"/>
                <w:szCs w:val="24"/>
              </w:rPr>
              <w:br/>
            </w:r>
          </w:p>
        </w:tc>
      </w:tr>
    </w:tbl>
    <w:p w14:paraId="69DF0EFC" w14:textId="77777777" w:rsidR="009B4A61" w:rsidRPr="009B4A61" w:rsidRDefault="009B4A61" w:rsidP="009B4A61">
      <w:pPr>
        <w:keepNext/>
        <w:keepLines/>
        <w:spacing w:after="240" w:line="330" w:lineRule="atLeast"/>
        <w:jc w:val="right"/>
        <w:textAlignment w:val="baseline"/>
        <w:outlineLvl w:val="5"/>
        <w:rPr>
          <w:rFonts w:ascii="Arial" w:eastAsia="Times New Roman" w:hAnsi="Arial" w:cs="Arial"/>
          <w:i/>
          <w:iCs/>
          <w:sz w:val="24"/>
          <w:szCs w:val="24"/>
        </w:rPr>
      </w:pPr>
      <w:r w:rsidRPr="009B4A61">
        <w:rPr>
          <w:rFonts w:ascii="Arial" w:eastAsia="Times New Roman" w:hAnsi="Arial" w:cs="Arial"/>
          <w:i/>
          <w:iCs/>
          <w:sz w:val="24"/>
          <w:szCs w:val="24"/>
        </w:rPr>
        <w:br/>
      </w:r>
      <w:r w:rsidRPr="009B4A61">
        <w:rPr>
          <w:rFonts w:ascii="Arial" w:eastAsia="Times New Roman" w:hAnsi="Arial" w:cs="Arial"/>
          <w:i/>
          <w:iCs/>
          <w:sz w:val="24"/>
          <w:szCs w:val="24"/>
        </w:rPr>
        <w:br/>
        <w:t>Таблица 7</w:t>
      </w:r>
    </w:p>
    <w:p w14:paraId="2D4EDAA6" w14:textId="77777777" w:rsidR="009B4A61" w:rsidRPr="009B4A61" w:rsidRDefault="009B4A61" w:rsidP="009B4A61">
      <w:pPr>
        <w:spacing w:after="240" w:line="330" w:lineRule="atLeast"/>
        <w:jc w:val="center"/>
        <w:textAlignment w:val="baseline"/>
        <w:rPr>
          <w:rFonts w:ascii="Arial" w:eastAsia="Times New Roman" w:hAnsi="Arial" w:cs="Arial"/>
          <w:b/>
          <w:bCs/>
          <w:sz w:val="24"/>
          <w:szCs w:val="24"/>
          <w:lang w:eastAsia="ru-RU"/>
        </w:rPr>
      </w:pPr>
      <w:r w:rsidRPr="009B4A61">
        <w:rPr>
          <w:rFonts w:ascii="Arial" w:eastAsia="Times New Roman" w:hAnsi="Arial" w:cs="Arial"/>
          <w:b/>
          <w:bCs/>
          <w:sz w:val="24"/>
          <w:szCs w:val="24"/>
          <w:lang w:eastAsia="ru-RU"/>
        </w:rPr>
        <w:br/>
        <w:t>Расчетная лесосека для осуществления сплошных рубок спелых и перестойных лесных насаждений</w:t>
      </w:r>
      <w:r w:rsidRPr="009B4A61">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424"/>
        <w:gridCol w:w="419"/>
        <w:gridCol w:w="373"/>
        <w:gridCol w:w="335"/>
        <w:gridCol w:w="365"/>
        <w:gridCol w:w="401"/>
        <w:gridCol w:w="334"/>
        <w:gridCol w:w="386"/>
        <w:gridCol w:w="387"/>
        <w:gridCol w:w="431"/>
        <w:gridCol w:w="362"/>
        <w:gridCol w:w="356"/>
        <w:gridCol w:w="394"/>
        <w:gridCol w:w="372"/>
        <w:gridCol w:w="372"/>
        <w:gridCol w:w="389"/>
        <w:gridCol w:w="362"/>
        <w:gridCol w:w="366"/>
        <w:gridCol w:w="334"/>
        <w:gridCol w:w="353"/>
        <w:gridCol w:w="333"/>
        <w:gridCol w:w="299"/>
        <w:gridCol w:w="419"/>
        <w:gridCol w:w="402"/>
        <w:gridCol w:w="387"/>
      </w:tblGrid>
      <w:tr w:rsidR="009B4A61" w:rsidRPr="009B4A61" w14:paraId="4CE8D862" w14:textId="77777777" w:rsidTr="009B4A61">
        <w:trPr>
          <w:trHeight w:val="15"/>
        </w:trPr>
        <w:tc>
          <w:tcPr>
            <w:tcW w:w="2218" w:type="dxa"/>
            <w:hideMark/>
          </w:tcPr>
          <w:p w14:paraId="4526EADF" w14:textId="77777777" w:rsidR="009B4A61" w:rsidRPr="009B4A61" w:rsidRDefault="009B4A61" w:rsidP="009B4A61">
            <w:pPr>
              <w:spacing w:line="254" w:lineRule="auto"/>
              <w:rPr>
                <w:rFonts w:ascii="Arial" w:eastAsia="Calibri" w:hAnsi="Arial" w:cs="Arial"/>
                <w:b/>
                <w:bCs/>
              </w:rPr>
            </w:pPr>
          </w:p>
        </w:tc>
        <w:tc>
          <w:tcPr>
            <w:tcW w:w="1848" w:type="dxa"/>
            <w:hideMark/>
          </w:tcPr>
          <w:p w14:paraId="010D3B51" w14:textId="77777777" w:rsidR="009B4A61" w:rsidRPr="009B4A61" w:rsidRDefault="009B4A61" w:rsidP="009B4A61">
            <w:pPr>
              <w:spacing w:after="200" w:line="276" w:lineRule="auto"/>
              <w:rPr>
                <w:rFonts w:ascii="Calibri" w:eastAsia="Calibri" w:hAnsi="Calibri" w:cs="Times New Roman"/>
                <w:sz w:val="20"/>
                <w:szCs w:val="20"/>
                <w:lang w:eastAsia="ru-RU"/>
              </w:rPr>
            </w:pPr>
          </w:p>
        </w:tc>
        <w:tc>
          <w:tcPr>
            <w:tcW w:w="1109" w:type="dxa"/>
            <w:hideMark/>
          </w:tcPr>
          <w:p w14:paraId="73A93EC8" w14:textId="77777777" w:rsidR="009B4A61" w:rsidRPr="009B4A61" w:rsidRDefault="009B4A61" w:rsidP="009B4A61">
            <w:pPr>
              <w:spacing w:after="200" w:line="276" w:lineRule="auto"/>
              <w:rPr>
                <w:rFonts w:ascii="Calibri" w:eastAsia="Calibri" w:hAnsi="Calibri" w:cs="Times New Roman"/>
                <w:sz w:val="20"/>
                <w:szCs w:val="20"/>
                <w:lang w:eastAsia="ru-RU"/>
              </w:rPr>
            </w:pPr>
          </w:p>
        </w:tc>
        <w:tc>
          <w:tcPr>
            <w:tcW w:w="924" w:type="dxa"/>
            <w:hideMark/>
          </w:tcPr>
          <w:p w14:paraId="3EDA6CE1" w14:textId="77777777" w:rsidR="009B4A61" w:rsidRPr="009B4A61" w:rsidRDefault="009B4A61" w:rsidP="009B4A61">
            <w:pPr>
              <w:spacing w:after="200" w:line="276" w:lineRule="auto"/>
              <w:rPr>
                <w:rFonts w:ascii="Calibri" w:eastAsia="Calibri" w:hAnsi="Calibri" w:cs="Times New Roman"/>
                <w:sz w:val="20"/>
                <w:szCs w:val="20"/>
                <w:lang w:eastAsia="ru-RU"/>
              </w:rPr>
            </w:pPr>
          </w:p>
        </w:tc>
        <w:tc>
          <w:tcPr>
            <w:tcW w:w="1109" w:type="dxa"/>
            <w:hideMark/>
          </w:tcPr>
          <w:p w14:paraId="5C8FBA3F" w14:textId="77777777" w:rsidR="009B4A61" w:rsidRPr="009B4A61" w:rsidRDefault="009B4A61" w:rsidP="009B4A61">
            <w:pPr>
              <w:spacing w:after="200" w:line="276" w:lineRule="auto"/>
              <w:rPr>
                <w:rFonts w:ascii="Calibri" w:eastAsia="Calibri" w:hAnsi="Calibri" w:cs="Times New Roman"/>
                <w:sz w:val="20"/>
                <w:szCs w:val="20"/>
                <w:lang w:eastAsia="ru-RU"/>
              </w:rPr>
            </w:pPr>
          </w:p>
        </w:tc>
        <w:tc>
          <w:tcPr>
            <w:tcW w:w="1478" w:type="dxa"/>
            <w:hideMark/>
          </w:tcPr>
          <w:p w14:paraId="10E8D9CF" w14:textId="77777777" w:rsidR="009B4A61" w:rsidRPr="009B4A61" w:rsidRDefault="009B4A61" w:rsidP="009B4A61">
            <w:pPr>
              <w:spacing w:after="200" w:line="276" w:lineRule="auto"/>
              <w:rPr>
                <w:rFonts w:ascii="Calibri" w:eastAsia="Calibri" w:hAnsi="Calibri" w:cs="Times New Roman"/>
                <w:sz w:val="20"/>
                <w:szCs w:val="20"/>
                <w:lang w:eastAsia="ru-RU"/>
              </w:rPr>
            </w:pPr>
          </w:p>
        </w:tc>
        <w:tc>
          <w:tcPr>
            <w:tcW w:w="924" w:type="dxa"/>
            <w:hideMark/>
          </w:tcPr>
          <w:p w14:paraId="4FF88249" w14:textId="77777777" w:rsidR="009B4A61" w:rsidRPr="009B4A61" w:rsidRDefault="009B4A61" w:rsidP="009B4A61">
            <w:pPr>
              <w:spacing w:after="200" w:line="276" w:lineRule="auto"/>
              <w:rPr>
                <w:rFonts w:ascii="Calibri" w:eastAsia="Calibri" w:hAnsi="Calibri" w:cs="Times New Roman"/>
                <w:sz w:val="20"/>
                <w:szCs w:val="20"/>
                <w:lang w:eastAsia="ru-RU"/>
              </w:rPr>
            </w:pPr>
          </w:p>
        </w:tc>
        <w:tc>
          <w:tcPr>
            <w:tcW w:w="1294" w:type="dxa"/>
            <w:hideMark/>
          </w:tcPr>
          <w:p w14:paraId="0BAB0B2E" w14:textId="77777777" w:rsidR="009B4A61" w:rsidRPr="009B4A61" w:rsidRDefault="009B4A61" w:rsidP="009B4A61">
            <w:pPr>
              <w:spacing w:after="200" w:line="276" w:lineRule="auto"/>
              <w:rPr>
                <w:rFonts w:ascii="Calibri" w:eastAsia="Calibri" w:hAnsi="Calibri" w:cs="Times New Roman"/>
                <w:sz w:val="20"/>
                <w:szCs w:val="20"/>
                <w:lang w:eastAsia="ru-RU"/>
              </w:rPr>
            </w:pPr>
          </w:p>
        </w:tc>
        <w:tc>
          <w:tcPr>
            <w:tcW w:w="1478" w:type="dxa"/>
            <w:hideMark/>
          </w:tcPr>
          <w:p w14:paraId="3BD8A353" w14:textId="77777777" w:rsidR="009B4A61" w:rsidRPr="009B4A61" w:rsidRDefault="009B4A61" w:rsidP="009B4A61">
            <w:pPr>
              <w:spacing w:after="200" w:line="276" w:lineRule="auto"/>
              <w:rPr>
                <w:rFonts w:ascii="Calibri" w:eastAsia="Calibri" w:hAnsi="Calibri" w:cs="Times New Roman"/>
                <w:sz w:val="20"/>
                <w:szCs w:val="20"/>
                <w:lang w:eastAsia="ru-RU"/>
              </w:rPr>
            </w:pPr>
          </w:p>
        </w:tc>
        <w:tc>
          <w:tcPr>
            <w:tcW w:w="1848" w:type="dxa"/>
            <w:hideMark/>
          </w:tcPr>
          <w:p w14:paraId="00FE892A" w14:textId="77777777" w:rsidR="009B4A61" w:rsidRPr="009B4A61" w:rsidRDefault="009B4A61" w:rsidP="009B4A61">
            <w:pPr>
              <w:spacing w:after="200" w:line="276" w:lineRule="auto"/>
              <w:rPr>
                <w:rFonts w:ascii="Calibri" w:eastAsia="Calibri" w:hAnsi="Calibri" w:cs="Times New Roman"/>
                <w:sz w:val="20"/>
                <w:szCs w:val="20"/>
                <w:lang w:eastAsia="ru-RU"/>
              </w:rPr>
            </w:pPr>
          </w:p>
        </w:tc>
        <w:tc>
          <w:tcPr>
            <w:tcW w:w="1109" w:type="dxa"/>
            <w:hideMark/>
          </w:tcPr>
          <w:p w14:paraId="3FE0B3D9" w14:textId="77777777" w:rsidR="009B4A61" w:rsidRPr="009B4A61" w:rsidRDefault="009B4A61" w:rsidP="009B4A61">
            <w:pPr>
              <w:spacing w:after="200" w:line="276" w:lineRule="auto"/>
              <w:rPr>
                <w:rFonts w:ascii="Calibri" w:eastAsia="Calibri" w:hAnsi="Calibri" w:cs="Times New Roman"/>
                <w:sz w:val="20"/>
                <w:szCs w:val="20"/>
                <w:lang w:eastAsia="ru-RU"/>
              </w:rPr>
            </w:pPr>
          </w:p>
        </w:tc>
        <w:tc>
          <w:tcPr>
            <w:tcW w:w="1109" w:type="dxa"/>
            <w:hideMark/>
          </w:tcPr>
          <w:p w14:paraId="2A607063" w14:textId="77777777" w:rsidR="009B4A61" w:rsidRPr="009B4A61" w:rsidRDefault="009B4A61" w:rsidP="009B4A61">
            <w:pPr>
              <w:spacing w:after="200" w:line="276" w:lineRule="auto"/>
              <w:rPr>
                <w:rFonts w:ascii="Calibri" w:eastAsia="Calibri" w:hAnsi="Calibri" w:cs="Times New Roman"/>
                <w:sz w:val="20"/>
                <w:szCs w:val="20"/>
                <w:lang w:eastAsia="ru-RU"/>
              </w:rPr>
            </w:pPr>
          </w:p>
        </w:tc>
        <w:tc>
          <w:tcPr>
            <w:tcW w:w="1294" w:type="dxa"/>
            <w:hideMark/>
          </w:tcPr>
          <w:p w14:paraId="50C46220" w14:textId="77777777" w:rsidR="009B4A61" w:rsidRPr="009B4A61" w:rsidRDefault="009B4A61" w:rsidP="009B4A61">
            <w:pPr>
              <w:spacing w:after="200" w:line="276" w:lineRule="auto"/>
              <w:rPr>
                <w:rFonts w:ascii="Calibri" w:eastAsia="Calibri" w:hAnsi="Calibri" w:cs="Times New Roman"/>
                <w:sz w:val="20"/>
                <w:szCs w:val="20"/>
                <w:lang w:eastAsia="ru-RU"/>
              </w:rPr>
            </w:pPr>
          </w:p>
        </w:tc>
        <w:tc>
          <w:tcPr>
            <w:tcW w:w="1294" w:type="dxa"/>
            <w:hideMark/>
          </w:tcPr>
          <w:p w14:paraId="18F54F80" w14:textId="77777777" w:rsidR="009B4A61" w:rsidRPr="009B4A61" w:rsidRDefault="009B4A61" w:rsidP="009B4A61">
            <w:pPr>
              <w:spacing w:after="200" w:line="276" w:lineRule="auto"/>
              <w:rPr>
                <w:rFonts w:ascii="Calibri" w:eastAsia="Calibri" w:hAnsi="Calibri" w:cs="Times New Roman"/>
                <w:sz w:val="20"/>
                <w:szCs w:val="20"/>
                <w:lang w:eastAsia="ru-RU"/>
              </w:rPr>
            </w:pPr>
          </w:p>
        </w:tc>
        <w:tc>
          <w:tcPr>
            <w:tcW w:w="1294" w:type="dxa"/>
            <w:hideMark/>
          </w:tcPr>
          <w:p w14:paraId="15F7AE3B" w14:textId="77777777" w:rsidR="009B4A61" w:rsidRPr="009B4A61" w:rsidRDefault="009B4A61" w:rsidP="009B4A61">
            <w:pPr>
              <w:spacing w:after="200" w:line="276" w:lineRule="auto"/>
              <w:rPr>
                <w:rFonts w:ascii="Calibri" w:eastAsia="Calibri" w:hAnsi="Calibri" w:cs="Times New Roman"/>
                <w:sz w:val="20"/>
                <w:szCs w:val="20"/>
                <w:lang w:eastAsia="ru-RU"/>
              </w:rPr>
            </w:pPr>
          </w:p>
        </w:tc>
        <w:tc>
          <w:tcPr>
            <w:tcW w:w="1294" w:type="dxa"/>
            <w:hideMark/>
          </w:tcPr>
          <w:p w14:paraId="59E3C0E8" w14:textId="77777777" w:rsidR="009B4A61" w:rsidRPr="009B4A61" w:rsidRDefault="009B4A61" w:rsidP="009B4A61">
            <w:pPr>
              <w:spacing w:after="200" w:line="276" w:lineRule="auto"/>
              <w:rPr>
                <w:rFonts w:ascii="Calibri" w:eastAsia="Calibri" w:hAnsi="Calibri" w:cs="Times New Roman"/>
                <w:sz w:val="20"/>
                <w:szCs w:val="20"/>
                <w:lang w:eastAsia="ru-RU"/>
              </w:rPr>
            </w:pPr>
          </w:p>
        </w:tc>
        <w:tc>
          <w:tcPr>
            <w:tcW w:w="1109" w:type="dxa"/>
            <w:hideMark/>
          </w:tcPr>
          <w:p w14:paraId="116C7C52" w14:textId="77777777" w:rsidR="009B4A61" w:rsidRPr="009B4A61" w:rsidRDefault="009B4A61" w:rsidP="009B4A61">
            <w:pPr>
              <w:spacing w:after="200" w:line="276" w:lineRule="auto"/>
              <w:rPr>
                <w:rFonts w:ascii="Calibri" w:eastAsia="Calibri" w:hAnsi="Calibri" w:cs="Times New Roman"/>
                <w:sz w:val="20"/>
                <w:szCs w:val="20"/>
                <w:lang w:eastAsia="ru-RU"/>
              </w:rPr>
            </w:pPr>
          </w:p>
        </w:tc>
        <w:tc>
          <w:tcPr>
            <w:tcW w:w="1109" w:type="dxa"/>
            <w:hideMark/>
          </w:tcPr>
          <w:p w14:paraId="09EA08D2" w14:textId="77777777" w:rsidR="009B4A61" w:rsidRPr="009B4A61" w:rsidRDefault="009B4A61" w:rsidP="009B4A61">
            <w:pPr>
              <w:spacing w:after="200" w:line="276" w:lineRule="auto"/>
              <w:rPr>
                <w:rFonts w:ascii="Calibri" w:eastAsia="Calibri" w:hAnsi="Calibri" w:cs="Times New Roman"/>
                <w:sz w:val="20"/>
                <w:szCs w:val="20"/>
                <w:lang w:eastAsia="ru-RU"/>
              </w:rPr>
            </w:pPr>
          </w:p>
        </w:tc>
        <w:tc>
          <w:tcPr>
            <w:tcW w:w="739" w:type="dxa"/>
            <w:hideMark/>
          </w:tcPr>
          <w:p w14:paraId="72610826" w14:textId="77777777" w:rsidR="009B4A61" w:rsidRPr="009B4A61" w:rsidRDefault="009B4A61" w:rsidP="009B4A61">
            <w:pPr>
              <w:spacing w:after="200" w:line="276" w:lineRule="auto"/>
              <w:rPr>
                <w:rFonts w:ascii="Calibri" w:eastAsia="Calibri" w:hAnsi="Calibri" w:cs="Times New Roman"/>
                <w:sz w:val="20"/>
                <w:szCs w:val="20"/>
                <w:lang w:eastAsia="ru-RU"/>
              </w:rPr>
            </w:pPr>
          </w:p>
        </w:tc>
        <w:tc>
          <w:tcPr>
            <w:tcW w:w="924" w:type="dxa"/>
            <w:hideMark/>
          </w:tcPr>
          <w:p w14:paraId="0F828BEC" w14:textId="77777777" w:rsidR="009B4A61" w:rsidRPr="009B4A61" w:rsidRDefault="009B4A61" w:rsidP="009B4A61">
            <w:pPr>
              <w:spacing w:after="200" w:line="276" w:lineRule="auto"/>
              <w:rPr>
                <w:rFonts w:ascii="Calibri" w:eastAsia="Calibri" w:hAnsi="Calibri" w:cs="Times New Roman"/>
                <w:sz w:val="20"/>
                <w:szCs w:val="20"/>
                <w:lang w:eastAsia="ru-RU"/>
              </w:rPr>
            </w:pPr>
          </w:p>
        </w:tc>
        <w:tc>
          <w:tcPr>
            <w:tcW w:w="924" w:type="dxa"/>
            <w:hideMark/>
          </w:tcPr>
          <w:p w14:paraId="1E3EA8CA" w14:textId="77777777" w:rsidR="009B4A61" w:rsidRPr="009B4A61" w:rsidRDefault="009B4A61" w:rsidP="009B4A61">
            <w:pPr>
              <w:spacing w:after="200" w:line="276" w:lineRule="auto"/>
              <w:rPr>
                <w:rFonts w:ascii="Calibri" w:eastAsia="Calibri" w:hAnsi="Calibri" w:cs="Times New Roman"/>
                <w:sz w:val="20"/>
                <w:szCs w:val="20"/>
                <w:lang w:eastAsia="ru-RU"/>
              </w:rPr>
            </w:pPr>
          </w:p>
        </w:tc>
        <w:tc>
          <w:tcPr>
            <w:tcW w:w="185" w:type="dxa"/>
            <w:hideMark/>
          </w:tcPr>
          <w:p w14:paraId="64DE0EDE" w14:textId="77777777" w:rsidR="009B4A61" w:rsidRPr="009B4A61" w:rsidRDefault="009B4A61" w:rsidP="009B4A61">
            <w:pPr>
              <w:spacing w:after="200" w:line="276" w:lineRule="auto"/>
              <w:rPr>
                <w:rFonts w:ascii="Calibri" w:eastAsia="Calibri" w:hAnsi="Calibri" w:cs="Times New Roman"/>
                <w:sz w:val="20"/>
                <w:szCs w:val="20"/>
                <w:lang w:eastAsia="ru-RU"/>
              </w:rPr>
            </w:pPr>
          </w:p>
        </w:tc>
        <w:tc>
          <w:tcPr>
            <w:tcW w:w="1848" w:type="dxa"/>
            <w:hideMark/>
          </w:tcPr>
          <w:p w14:paraId="35ED5169" w14:textId="77777777" w:rsidR="009B4A61" w:rsidRPr="009B4A61" w:rsidRDefault="009B4A61" w:rsidP="009B4A61">
            <w:pPr>
              <w:spacing w:after="200" w:line="276" w:lineRule="auto"/>
              <w:rPr>
                <w:rFonts w:ascii="Calibri" w:eastAsia="Calibri" w:hAnsi="Calibri" w:cs="Times New Roman"/>
                <w:sz w:val="20"/>
                <w:szCs w:val="20"/>
                <w:lang w:eastAsia="ru-RU"/>
              </w:rPr>
            </w:pPr>
          </w:p>
        </w:tc>
        <w:tc>
          <w:tcPr>
            <w:tcW w:w="1478" w:type="dxa"/>
            <w:hideMark/>
          </w:tcPr>
          <w:p w14:paraId="6C58FF29" w14:textId="77777777" w:rsidR="009B4A61" w:rsidRPr="009B4A61" w:rsidRDefault="009B4A61" w:rsidP="009B4A61">
            <w:pPr>
              <w:spacing w:after="200" w:line="276" w:lineRule="auto"/>
              <w:rPr>
                <w:rFonts w:ascii="Calibri" w:eastAsia="Calibri" w:hAnsi="Calibri" w:cs="Times New Roman"/>
                <w:sz w:val="20"/>
                <w:szCs w:val="20"/>
                <w:lang w:eastAsia="ru-RU"/>
              </w:rPr>
            </w:pPr>
          </w:p>
        </w:tc>
        <w:tc>
          <w:tcPr>
            <w:tcW w:w="1478" w:type="dxa"/>
            <w:hideMark/>
          </w:tcPr>
          <w:p w14:paraId="2D41B5D1" w14:textId="77777777" w:rsidR="009B4A61" w:rsidRPr="009B4A61" w:rsidRDefault="009B4A61" w:rsidP="009B4A61">
            <w:pPr>
              <w:spacing w:after="200" w:line="276" w:lineRule="auto"/>
              <w:rPr>
                <w:rFonts w:ascii="Calibri" w:eastAsia="Calibri" w:hAnsi="Calibri" w:cs="Times New Roman"/>
                <w:sz w:val="20"/>
                <w:szCs w:val="20"/>
                <w:lang w:eastAsia="ru-RU"/>
              </w:rPr>
            </w:pPr>
          </w:p>
        </w:tc>
      </w:tr>
      <w:tr w:rsidR="009B4A61" w:rsidRPr="009B4A61" w14:paraId="020A8CDD" w14:textId="77777777" w:rsidTr="009B4A61">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BC2100E"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proofErr w:type="spellStart"/>
            <w:r w:rsidRPr="009B4A61">
              <w:rPr>
                <w:rFonts w:ascii="Times New Roman" w:eastAsia="Times New Roman" w:hAnsi="Times New Roman" w:cs="Times New Roman"/>
                <w:sz w:val="24"/>
                <w:szCs w:val="24"/>
              </w:rPr>
              <w:t>Хозсекция</w:t>
            </w:r>
            <w:proofErr w:type="spellEnd"/>
            <w:r w:rsidRPr="009B4A61">
              <w:rPr>
                <w:rFonts w:ascii="Times New Roman" w:eastAsia="Times New Roman" w:hAnsi="Times New Roman" w:cs="Times New Roman"/>
                <w:sz w:val="24"/>
                <w:szCs w:val="24"/>
              </w:rPr>
              <w:t xml:space="preserve"> и пр</w:t>
            </w:r>
            <w:r w:rsidRPr="009B4A61">
              <w:rPr>
                <w:rFonts w:ascii="Times New Roman" w:eastAsia="Times New Roman" w:hAnsi="Times New Roman" w:cs="Times New Roman"/>
                <w:sz w:val="24"/>
                <w:szCs w:val="24"/>
              </w:rPr>
              <w:lastRenderedPageBreak/>
              <w:t>еобладающая порода</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EEEA480"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lastRenderedPageBreak/>
              <w:t>Земли, покрыт</w:t>
            </w:r>
            <w:r w:rsidRPr="009B4A61">
              <w:rPr>
                <w:rFonts w:ascii="Times New Roman" w:eastAsia="Times New Roman" w:hAnsi="Times New Roman" w:cs="Times New Roman"/>
                <w:sz w:val="24"/>
                <w:szCs w:val="24"/>
              </w:rPr>
              <w:lastRenderedPageBreak/>
              <w:t>ые лесной растительностью, га</w:t>
            </w:r>
          </w:p>
        </w:tc>
        <w:tc>
          <w:tcPr>
            <w:tcW w:w="6838"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29C447"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lastRenderedPageBreak/>
              <w:t>В том числе по группам возраста</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15BA258"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 xml:space="preserve">Запас спелых и </w:t>
            </w:r>
            <w:r w:rsidRPr="009B4A61">
              <w:rPr>
                <w:rFonts w:ascii="Times New Roman" w:eastAsia="Times New Roman" w:hAnsi="Times New Roman" w:cs="Times New Roman"/>
                <w:sz w:val="24"/>
                <w:szCs w:val="24"/>
              </w:rPr>
              <w:lastRenderedPageBreak/>
              <w:t>перестойных насаждений, тыс. м3</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36FFFE7"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lastRenderedPageBreak/>
              <w:t xml:space="preserve">Средний запас </w:t>
            </w:r>
            <w:r w:rsidRPr="009B4A61">
              <w:rPr>
                <w:rFonts w:ascii="Times New Roman" w:eastAsia="Times New Roman" w:hAnsi="Times New Roman" w:cs="Times New Roman"/>
                <w:sz w:val="24"/>
                <w:szCs w:val="24"/>
              </w:rPr>
              <w:lastRenderedPageBreak/>
              <w:t>на 1 га эксплуатационного фонда, м3</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AB93D86"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lastRenderedPageBreak/>
              <w:t>Средний приро</w:t>
            </w:r>
            <w:r w:rsidRPr="009B4A61">
              <w:rPr>
                <w:rFonts w:ascii="Times New Roman" w:eastAsia="Times New Roman" w:hAnsi="Times New Roman" w:cs="Times New Roman"/>
                <w:sz w:val="24"/>
                <w:szCs w:val="24"/>
              </w:rPr>
              <w:lastRenderedPageBreak/>
              <w:t>ст корневой массы, тыс. м3</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F7A1A25"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lastRenderedPageBreak/>
              <w:t>Возраст рубки</w:t>
            </w:r>
          </w:p>
        </w:tc>
        <w:tc>
          <w:tcPr>
            <w:tcW w:w="5174" w:type="dxa"/>
            <w:gridSpan w:val="4"/>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A49B676"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Исчисленные расчетные лесосеки, га</w:t>
            </w:r>
          </w:p>
        </w:tc>
        <w:tc>
          <w:tcPr>
            <w:tcW w:w="4805" w:type="dxa"/>
            <w:gridSpan w:val="5"/>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8E9AF79"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Рекомендуемая к принятию расчетная лесосека</w:t>
            </w:r>
          </w:p>
        </w:tc>
        <w:tc>
          <w:tcPr>
            <w:tcW w:w="2033"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7FD904C"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Число лет использования эксплуатацио</w:t>
            </w:r>
            <w:r w:rsidRPr="009B4A61">
              <w:rPr>
                <w:rFonts w:ascii="Times New Roman" w:eastAsia="Times New Roman" w:hAnsi="Times New Roman" w:cs="Times New Roman"/>
                <w:sz w:val="24"/>
                <w:szCs w:val="24"/>
              </w:rPr>
              <w:lastRenderedPageBreak/>
              <w:t>нного фонда</w:t>
            </w:r>
          </w:p>
        </w:tc>
        <w:tc>
          <w:tcPr>
            <w:tcW w:w="2957"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5957731"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lastRenderedPageBreak/>
              <w:t>Предполагаемый остаток насаждений, га</w:t>
            </w:r>
          </w:p>
        </w:tc>
      </w:tr>
      <w:tr w:rsidR="009B4A61" w:rsidRPr="009B4A61" w14:paraId="1C1F550E" w14:textId="77777777" w:rsidTr="009B4A61">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9CAA9B6" w14:textId="77777777" w:rsidR="009B4A61" w:rsidRPr="009B4A61" w:rsidRDefault="009B4A61" w:rsidP="009B4A61">
            <w:pPr>
              <w:spacing w:line="254" w:lineRule="auto"/>
              <w:rPr>
                <w:rFonts w:ascii="Calibri" w:eastAsia="Calibri" w:hAnsi="Calibri" w:cs="Times New Roman"/>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1EDDAA80" w14:textId="77777777" w:rsidR="009B4A61" w:rsidRPr="009B4A61" w:rsidRDefault="009B4A61" w:rsidP="009B4A61">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8E2B2E3"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молодняки</w:t>
            </w:r>
          </w:p>
        </w:tc>
        <w:tc>
          <w:tcPr>
            <w:tcW w:w="2033"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BF585C1"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средневозрастные</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5192E68"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приспевающие</w:t>
            </w:r>
          </w:p>
        </w:tc>
        <w:tc>
          <w:tcPr>
            <w:tcW w:w="2218"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21617D5"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спелые и перестойные</w:t>
            </w: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549D2E3B" w14:textId="77777777" w:rsidR="009B4A61" w:rsidRPr="009B4A61" w:rsidRDefault="009B4A61" w:rsidP="009B4A61">
            <w:pPr>
              <w:spacing w:line="254" w:lineRule="auto"/>
              <w:rPr>
                <w:rFonts w:ascii="Calibri" w:eastAsia="Calibri" w:hAnsi="Calibri" w:cs="Times New Roman"/>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2D035DFC" w14:textId="77777777" w:rsidR="009B4A61" w:rsidRPr="009B4A61" w:rsidRDefault="009B4A61" w:rsidP="009B4A61">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75394A23" w14:textId="77777777" w:rsidR="009B4A61" w:rsidRPr="009B4A61" w:rsidRDefault="009B4A61" w:rsidP="009B4A61">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31DE0665" w14:textId="77777777" w:rsidR="009B4A61" w:rsidRPr="009B4A61" w:rsidRDefault="009B4A61" w:rsidP="009B4A61">
            <w:pPr>
              <w:spacing w:after="0" w:line="276" w:lineRule="auto"/>
              <w:rPr>
                <w:rFonts w:ascii="Calibri" w:eastAsia="Calibri" w:hAnsi="Calibri" w:cs="Times New Roman"/>
                <w:sz w:val="20"/>
                <w:szCs w:val="20"/>
                <w:lang w:eastAsia="ru-RU"/>
              </w:rPr>
            </w:pPr>
          </w:p>
        </w:tc>
        <w:tc>
          <w:tcPr>
            <w:tcW w:w="5174"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2DA816E7" w14:textId="77777777" w:rsidR="009B4A61" w:rsidRPr="009B4A61" w:rsidRDefault="009B4A61" w:rsidP="009B4A61">
            <w:pPr>
              <w:spacing w:after="0" w:line="276" w:lineRule="auto"/>
              <w:rPr>
                <w:rFonts w:ascii="Calibri" w:eastAsia="Calibri" w:hAnsi="Calibri" w:cs="Times New Roman"/>
                <w:sz w:val="20"/>
                <w:szCs w:val="20"/>
                <w:lang w:eastAsia="ru-RU"/>
              </w:rPr>
            </w:pPr>
          </w:p>
        </w:tc>
        <w:tc>
          <w:tcPr>
            <w:tcW w:w="4805" w:type="dxa"/>
            <w:gridSpan w:val="5"/>
            <w:tcBorders>
              <w:top w:val="nil"/>
              <w:left w:val="single" w:sz="6" w:space="0" w:color="000000"/>
              <w:bottom w:val="nil"/>
              <w:right w:val="single" w:sz="6" w:space="0" w:color="000000"/>
            </w:tcBorders>
            <w:tcMar>
              <w:top w:w="0" w:type="dxa"/>
              <w:left w:w="149" w:type="dxa"/>
              <w:bottom w:w="0" w:type="dxa"/>
              <w:right w:w="149" w:type="dxa"/>
            </w:tcMar>
            <w:hideMark/>
          </w:tcPr>
          <w:p w14:paraId="248356F7" w14:textId="77777777" w:rsidR="009B4A61" w:rsidRPr="009B4A61" w:rsidRDefault="009B4A61" w:rsidP="009B4A61">
            <w:pPr>
              <w:spacing w:after="0" w:line="276" w:lineRule="auto"/>
              <w:rPr>
                <w:rFonts w:ascii="Calibri" w:eastAsia="Calibri" w:hAnsi="Calibri" w:cs="Times New Roman"/>
                <w:sz w:val="20"/>
                <w:szCs w:val="20"/>
                <w:lang w:eastAsia="ru-RU"/>
              </w:rPr>
            </w:pPr>
          </w:p>
        </w:tc>
        <w:tc>
          <w:tcPr>
            <w:tcW w:w="203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DABFA4D" w14:textId="77777777" w:rsidR="009B4A61" w:rsidRPr="009B4A61" w:rsidRDefault="009B4A61" w:rsidP="009B4A61">
            <w:pPr>
              <w:spacing w:after="0" w:line="276" w:lineRule="auto"/>
              <w:rPr>
                <w:rFonts w:ascii="Calibri" w:eastAsia="Calibri" w:hAnsi="Calibri" w:cs="Times New Roman"/>
                <w:sz w:val="20"/>
                <w:szCs w:val="20"/>
                <w:lang w:eastAsia="ru-RU"/>
              </w:rPr>
            </w:pPr>
          </w:p>
        </w:tc>
        <w:tc>
          <w:tcPr>
            <w:tcW w:w="2957"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9AE3B22" w14:textId="77777777" w:rsidR="009B4A61" w:rsidRPr="009B4A61" w:rsidRDefault="009B4A61" w:rsidP="009B4A61">
            <w:pPr>
              <w:spacing w:after="0" w:line="276" w:lineRule="auto"/>
              <w:rPr>
                <w:rFonts w:ascii="Calibri" w:eastAsia="Calibri" w:hAnsi="Calibri" w:cs="Times New Roman"/>
                <w:sz w:val="20"/>
                <w:szCs w:val="20"/>
                <w:lang w:eastAsia="ru-RU"/>
              </w:rPr>
            </w:pPr>
          </w:p>
        </w:tc>
      </w:tr>
      <w:tr w:rsidR="009B4A61" w:rsidRPr="009B4A61" w14:paraId="526AEFEE" w14:textId="77777777" w:rsidTr="009B4A61">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790EBB6C" w14:textId="77777777" w:rsidR="009B4A61" w:rsidRPr="009B4A61" w:rsidRDefault="009B4A61" w:rsidP="009B4A61">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4539070F" w14:textId="77777777" w:rsidR="009B4A61" w:rsidRPr="009B4A61" w:rsidRDefault="009B4A61" w:rsidP="009B4A61">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37D0A8C9" w14:textId="77777777" w:rsidR="009B4A61" w:rsidRPr="009B4A61" w:rsidRDefault="009B4A61" w:rsidP="009B4A61">
            <w:pPr>
              <w:spacing w:after="0" w:line="276" w:lineRule="auto"/>
              <w:rPr>
                <w:rFonts w:ascii="Calibri" w:eastAsia="Calibri" w:hAnsi="Calibri" w:cs="Times New Roman"/>
                <w:sz w:val="20"/>
                <w:szCs w:val="20"/>
                <w:lang w:eastAsia="ru-RU"/>
              </w:rPr>
            </w:pPr>
          </w:p>
        </w:tc>
        <w:tc>
          <w:tcPr>
            <w:tcW w:w="203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AE7F4CB" w14:textId="77777777" w:rsidR="009B4A61" w:rsidRPr="009B4A61" w:rsidRDefault="009B4A61" w:rsidP="009B4A61">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0FA6FE6B" w14:textId="77777777" w:rsidR="009B4A61" w:rsidRPr="009B4A61" w:rsidRDefault="009B4A61" w:rsidP="009B4A61">
            <w:pPr>
              <w:spacing w:after="0" w:line="276" w:lineRule="auto"/>
              <w:rPr>
                <w:rFonts w:ascii="Calibri" w:eastAsia="Calibri" w:hAnsi="Calibri" w:cs="Times New Roman"/>
                <w:sz w:val="20"/>
                <w:szCs w:val="20"/>
                <w:lang w:eastAsia="ru-RU"/>
              </w:rPr>
            </w:pPr>
          </w:p>
        </w:tc>
        <w:tc>
          <w:tcPr>
            <w:tcW w:w="221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47B0D37" w14:textId="77777777" w:rsidR="009B4A61" w:rsidRPr="009B4A61" w:rsidRDefault="009B4A61" w:rsidP="009B4A61">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4FB6AF40" w14:textId="77777777" w:rsidR="009B4A61" w:rsidRPr="009B4A61" w:rsidRDefault="009B4A61" w:rsidP="009B4A61">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2E6E13E6" w14:textId="77777777" w:rsidR="009B4A61" w:rsidRPr="009B4A61" w:rsidRDefault="009B4A61" w:rsidP="009B4A61">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4FFE3CBD" w14:textId="77777777" w:rsidR="009B4A61" w:rsidRPr="009B4A61" w:rsidRDefault="009B4A61" w:rsidP="009B4A61">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676D04DC" w14:textId="77777777" w:rsidR="009B4A61" w:rsidRPr="009B4A61" w:rsidRDefault="009B4A61" w:rsidP="009B4A61">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C6062D5"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рав</w:t>
            </w:r>
            <w:r w:rsidRPr="009B4A61">
              <w:rPr>
                <w:rFonts w:ascii="Times New Roman" w:eastAsia="Times New Roman" w:hAnsi="Times New Roman" w:cs="Times New Roman"/>
                <w:sz w:val="24"/>
                <w:szCs w:val="24"/>
              </w:rPr>
              <w:lastRenderedPageBreak/>
              <w:t>номерного пользования</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8BC6955"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lastRenderedPageBreak/>
              <w:t xml:space="preserve">2-я </w:t>
            </w:r>
            <w:r w:rsidRPr="009B4A61">
              <w:rPr>
                <w:rFonts w:ascii="Times New Roman" w:eastAsia="Times New Roman" w:hAnsi="Times New Roman" w:cs="Times New Roman"/>
                <w:sz w:val="24"/>
                <w:szCs w:val="24"/>
              </w:rPr>
              <w:lastRenderedPageBreak/>
              <w:t>возрастная</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F21C78E"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lastRenderedPageBreak/>
              <w:t xml:space="preserve">1-я </w:t>
            </w:r>
            <w:r w:rsidRPr="009B4A61">
              <w:rPr>
                <w:rFonts w:ascii="Times New Roman" w:eastAsia="Times New Roman" w:hAnsi="Times New Roman" w:cs="Times New Roman"/>
                <w:sz w:val="24"/>
                <w:szCs w:val="24"/>
              </w:rPr>
              <w:lastRenderedPageBreak/>
              <w:t>возрастная</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DF17F27"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lastRenderedPageBreak/>
              <w:t>инт</w:t>
            </w:r>
            <w:r w:rsidRPr="009B4A61">
              <w:rPr>
                <w:rFonts w:ascii="Times New Roman" w:eastAsia="Times New Roman" w:hAnsi="Times New Roman" w:cs="Times New Roman"/>
                <w:sz w:val="24"/>
                <w:szCs w:val="24"/>
              </w:rPr>
              <w:lastRenderedPageBreak/>
              <w:t>егральная</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4A80304"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lastRenderedPageBreak/>
              <w:t>пло</w:t>
            </w:r>
            <w:r w:rsidRPr="009B4A61">
              <w:rPr>
                <w:rFonts w:ascii="Times New Roman" w:eastAsia="Times New Roman" w:hAnsi="Times New Roman" w:cs="Times New Roman"/>
                <w:sz w:val="24"/>
                <w:szCs w:val="24"/>
              </w:rPr>
              <w:lastRenderedPageBreak/>
              <w:t>щадь, га</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C887012"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lastRenderedPageBreak/>
              <w:t>зап</w:t>
            </w:r>
            <w:r w:rsidRPr="009B4A61">
              <w:rPr>
                <w:rFonts w:ascii="Times New Roman" w:eastAsia="Times New Roman" w:hAnsi="Times New Roman" w:cs="Times New Roman"/>
                <w:sz w:val="24"/>
                <w:szCs w:val="24"/>
              </w:rPr>
              <w:lastRenderedPageBreak/>
              <w:t>ас корневой, тыс. м3</w:t>
            </w:r>
          </w:p>
        </w:tc>
        <w:tc>
          <w:tcPr>
            <w:tcW w:w="2587"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401E30"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lastRenderedPageBreak/>
              <w:t xml:space="preserve">в </w:t>
            </w:r>
            <w:proofErr w:type="spellStart"/>
            <w:r w:rsidRPr="009B4A61">
              <w:rPr>
                <w:rFonts w:ascii="Times New Roman" w:eastAsia="Times New Roman" w:hAnsi="Times New Roman" w:cs="Times New Roman"/>
                <w:sz w:val="24"/>
                <w:szCs w:val="24"/>
              </w:rPr>
              <w:t>ликвиде</w:t>
            </w:r>
            <w:proofErr w:type="spellEnd"/>
          </w:p>
        </w:tc>
        <w:tc>
          <w:tcPr>
            <w:tcW w:w="203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BD2BB06" w14:textId="77777777" w:rsidR="009B4A61" w:rsidRPr="009B4A61" w:rsidRDefault="009B4A61" w:rsidP="009B4A61">
            <w:pPr>
              <w:spacing w:line="254" w:lineRule="auto"/>
              <w:rPr>
                <w:rFonts w:ascii="Calibri" w:eastAsia="Calibri" w:hAnsi="Calibri" w:cs="Times New Roman"/>
              </w:rPr>
            </w:pPr>
          </w:p>
        </w:tc>
        <w:tc>
          <w:tcPr>
            <w:tcW w:w="2957"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E5DE018" w14:textId="77777777" w:rsidR="009B4A61" w:rsidRPr="009B4A61" w:rsidRDefault="009B4A61" w:rsidP="009B4A61">
            <w:pPr>
              <w:spacing w:after="0" w:line="276" w:lineRule="auto"/>
              <w:rPr>
                <w:rFonts w:ascii="Calibri" w:eastAsia="Calibri" w:hAnsi="Calibri" w:cs="Times New Roman"/>
                <w:sz w:val="20"/>
                <w:szCs w:val="20"/>
                <w:lang w:eastAsia="ru-RU"/>
              </w:rPr>
            </w:pPr>
          </w:p>
        </w:tc>
      </w:tr>
      <w:tr w:rsidR="009B4A61" w:rsidRPr="009B4A61" w14:paraId="033B4269" w14:textId="77777777" w:rsidTr="009B4A61">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B8356EC" w14:textId="77777777" w:rsidR="009B4A61" w:rsidRPr="009B4A61" w:rsidRDefault="009B4A61" w:rsidP="009B4A61">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28AA974B" w14:textId="77777777" w:rsidR="009B4A61" w:rsidRPr="009B4A61" w:rsidRDefault="009B4A61" w:rsidP="009B4A61">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337ADFF4" w14:textId="77777777" w:rsidR="009B4A61" w:rsidRPr="009B4A61" w:rsidRDefault="009B4A61" w:rsidP="009B4A61">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BEE66F7"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всего</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3F0C49B"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включено в расчет</w:t>
            </w: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56B354F6" w14:textId="77777777" w:rsidR="009B4A61" w:rsidRPr="009B4A61" w:rsidRDefault="009B4A61" w:rsidP="009B4A61">
            <w:pPr>
              <w:spacing w:line="254" w:lineRule="auto"/>
              <w:rPr>
                <w:rFonts w:ascii="Calibri" w:eastAsia="Calibri" w:hAnsi="Calibri" w:cs="Times New Roman"/>
              </w:rPr>
            </w:pPr>
          </w:p>
        </w:tc>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8CF355D"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всего</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03EFC04"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в том числе перестойные</w:t>
            </w: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0B56E705" w14:textId="77777777" w:rsidR="009B4A61" w:rsidRPr="009B4A61" w:rsidRDefault="009B4A61" w:rsidP="009B4A61">
            <w:pPr>
              <w:spacing w:line="254" w:lineRule="auto"/>
              <w:rPr>
                <w:rFonts w:ascii="Calibri" w:eastAsia="Calibri" w:hAnsi="Calibri" w:cs="Times New Roman"/>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1FE95BD3" w14:textId="77777777" w:rsidR="009B4A61" w:rsidRPr="009B4A61" w:rsidRDefault="009B4A61" w:rsidP="009B4A61">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56746790" w14:textId="77777777" w:rsidR="009B4A61" w:rsidRPr="009B4A61" w:rsidRDefault="009B4A61" w:rsidP="009B4A61">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4AB5D990" w14:textId="77777777" w:rsidR="009B4A61" w:rsidRPr="009B4A61" w:rsidRDefault="009B4A61" w:rsidP="009B4A61">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3D684E2B" w14:textId="77777777" w:rsidR="009B4A61" w:rsidRPr="009B4A61" w:rsidRDefault="009B4A61" w:rsidP="009B4A61">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658B8DD4" w14:textId="77777777" w:rsidR="009B4A61" w:rsidRPr="009B4A61" w:rsidRDefault="009B4A61" w:rsidP="009B4A61">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35CCDF6C" w14:textId="77777777" w:rsidR="009B4A61" w:rsidRPr="009B4A61" w:rsidRDefault="009B4A61" w:rsidP="009B4A61">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0FA4112C" w14:textId="77777777" w:rsidR="009B4A61" w:rsidRPr="009B4A61" w:rsidRDefault="009B4A61" w:rsidP="009B4A61">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24337DC8" w14:textId="77777777" w:rsidR="009B4A61" w:rsidRPr="009B4A61" w:rsidRDefault="009B4A61" w:rsidP="009B4A61">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666D2F5B" w14:textId="77777777" w:rsidR="009B4A61" w:rsidRPr="009B4A61" w:rsidRDefault="009B4A61" w:rsidP="009B4A61">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5BE9DC3"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всего</w:t>
            </w:r>
          </w:p>
        </w:tc>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CB7044C"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в том числе деловой</w:t>
            </w:r>
          </w:p>
        </w:tc>
        <w:tc>
          <w:tcPr>
            <w:tcW w:w="1109"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42CDC3C"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 xml:space="preserve">% деловой от </w:t>
            </w:r>
            <w:proofErr w:type="spellStart"/>
            <w:r w:rsidRPr="009B4A61">
              <w:rPr>
                <w:rFonts w:ascii="Times New Roman" w:eastAsia="Times New Roman" w:hAnsi="Times New Roman" w:cs="Times New Roman"/>
                <w:sz w:val="24"/>
                <w:szCs w:val="24"/>
              </w:rPr>
              <w:t>ликвида</w:t>
            </w:r>
            <w:proofErr w:type="spellEnd"/>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1809B0C2" w14:textId="77777777" w:rsidR="009B4A61" w:rsidRPr="009B4A61" w:rsidRDefault="009B4A61" w:rsidP="009B4A61">
            <w:pPr>
              <w:spacing w:line="254" w:lineRule="auto"/>
              <w:rPr>
                <w:rFonts w:ascii="Calibri" w:eastAsia="Calibri" w:hAnsi="Calibri" w:cs="Times New Roman"/>
              </w:rPr>
            </w:pPr>
          </w:p>
        </w:tc>
        <w:tc>
          <w:tcPr>
            <w:tcW w:w="2957"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6CEB67A" w14:textId="77777777" w:rsidR="009B4A61" w:rsidRPr="009B4A61" w:rsidRDefault="009B4A61" w:rsidP="009B4A61">
            <w:pPr>
              <w:spacing w:after="0" w:line="276" w:lineRule="auto"/>
              <w:rPr>
                <w:rFonts w:ascii="Calibri" w:eastAsia="Calibri" w:hAnsi="Calibri" w:cs="Times New Roman"/>
                <w:sz w:val="20"/>
                <w:szCs w:val="20"/>
                <w:lang w:eastAsia="ru-RU"/>
              </w:rPr>
            </w:pPr>
          </w:p>
        </w:tc>
      </w:tr>
      <w:tr w:rsidR="009B4A61" w:rsidRPr="009B4A61" w14:paraId="08569B84" w14:textId="77777777" w:rsidTr="009B4A61">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36F72B1" w14:textId="77777777" w:rsidR="009B4A61" w:rsidRPr="009B4A61" w:rsidRDefault="009B4A61" w:rsidP="009B4A61">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358F9ACA" w14:textId="77777777" w:rsidR="009B4A61" w:rsidRPr="009B4A61" w:rsidRDefault="009B4A61" w:rsidP="009B4A61">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6132017C" w14:textId="77777777" w:rsidR="009B4A61" w:rsidRPr="009B4A61" w:rsidRDefault="009B4A61" w:rsidP="009B4A61">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566FE489" w14:textId="77777777" w:rsidR="009B4A61" w:rsidRPr="009B4A61" w:rsidRDefault="009B4A61" w:rsidP="009B4A61">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1D9F4A97" w14:textId="77777777" w:rsidR="009B4A61" w:rsidRPr="009B4A61" w:rsidRDefault="009B4A61" w:rsidP="009B4A61">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02FD4F23" w14:textId="77777777" w:rsidR="009B4A61" w:rsidRPr="009B4A61" w:rsidRDefault="009B4A61" w:rsidP="009B4A61">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4AD1A1BE" w14:textId="77777777" w:rsidR="009B4A61" w:rsidRPr="009B4A61" w:rsidRDefault="009B4A61" w:rsidP="009B4A61">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6736E06C" w14:textId="77777777" w:rsidR="009B4A61" w:rsidRPr="009B4A61" w:rsidRDefault="009B4A61" w:rsidP="009B4A61">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3F4C7D61" w14:textId="77777777" w:rsidR="009B4A61" w:rsidRPr="009B4A61" w:rsidRDefault="009B4A61" w:rsidP="009B4A61">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7472CC86" w14:textId="77777777" w:rsidR="009B4A61" w:rsidRPr="009B4A61" w:rsidRDefault="009B4A61" w:rsidP="009B4A61">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731D2C29" w14:textId="77777777" w:rsidR="009B4A61" w:rsidRPr="009B4A61" w:rsidRDefault="009B4A61" w:rsidP="009B4A61">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3407EC"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 xml:space="preserve">класс </w:t>
            </w:r>
            <w:r w:rsidRPr="009B4A61">
              <w:rPr>
                <w:rFonts w:ascii="Times New Roman" w:eastAsia="Times New Roman" w:hAnsi="Times New Roman" w:cs="Times New Roman"/>
                <w:sz w:val="24"/>
                <w:szCs w:val="24"/>
              </w:rPr>
              <w:lastRenderedPageBreak/>
              <w:t>возраста</w:t>
            </w: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0420B949" w14:textId="77777777" w:rsidR="009B4A61" w:rsidRPr="009B4A61" w:rsidRDefault="009B4A61" w:rsidP="009B4A61">
            <w:pPr>
              <w:spacing w:line="254" w:lineRule="auto"/>
              <w:rPr>
                <w:rFonts w:ascii="Calibri" w:eastAsia="Calibri" w:hAnsi="Calibri" w:cs="Times New Roman"/>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7670E31C" w14:textId="77777777" w:rsidR="009B4A61" w:rsidRPr="009B4A61" w:rsidRDefault="009B4A61" w:rsidP="009B4A61">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63C58ED9" w14:textId="77777777" w:rsidR="009B4A61" w:rsidRPr="009B4A61" w:rsidRDefault="009B4A61" w:rsidP="009B4A61">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2D060768" w14:textId="77777777" w:rsidR="009B4A61" w:rsidRPr="009B4A61" w:rsidRDefault="009B4A61" w:rsidP="009B4A61">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5B56DBD3" w14:textId="77777777" w:rsidR="009B4A61" w:rsidRPr="009B4A61" w:rsidRDefault="009B4A61" w:rsidP="009B4A61">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2E3C0C97" w14:textId="77777777" w:rsidR="009B4A61" w:rsidRPr="009B4A61" w:rsidRDefault="009B4A61" w:rsidP="009B4A61">
            <w:pPr>
              <w:spacing w:after="0" w:line="276" w:lineRule="auto"/>
              <w:rPr>
                <w:rFonts w:ascii="Calibri" w:eastAsia="Calibri" w:hAnsi="Calibri" w:cs="Times New Roman"/>
                <w:sz w:val="20"/>
                <w:szCs w:val="20"/>
                <w:lang w:eastAsia="ru-RU"/>
              </w:rPr>
            </w:pPr>
          </w:p>
        </w:tc>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50BBB5A7" w14:textId="77777777" w:rsidR="009B4A61" w:rsidRPr="009B4A61" w:rsidRDefault="009B4A61" w:rsidP="009B4A61">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4C34955E" w14:textId="77777777" w:rsidR="009B4A61" w:rsidRPr="009B4A61" w:rsidRDefault="009B4A61" w:rsidP="009B4A61">
            <w:pPr>
              <w:spacing w:after="0" w:line="276" w:lineRule="auto"/>
              <w:rPr>
                <w:rFonts w:ascii="Calibri" w:eastAsia="Calibri" w:hAnsi="Calibri" w:cs="Times New Roman"/>
                <w:sz w:val="20"/>
                <w:szCs w:val="20"/>
                <w:lang w:eastAsia="ru-RU"/>
              </w:rPr>
            </w:pPr>
          </w:p>
        </w:tc>
        <w:tc>
          <w:tcPr>
            <w:tcW w:w="1109"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8531EDA" w14:textId="77777777" w:rsidR="009B4A61" w:rsidRPr="009B4A61" w:rsidRDefault="009B4A61" w:rsidP="009B4A61">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47D353A8" w14:textId="77777777" w:rsidR="009B4A61" w:rsidRPr="009B4A61" w:rsidRDefault="009B4A61" w:rsidP="009B4A61">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3D324B"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присп</w:t>
            </w:r>
            <w:r w:rsidRPr="009B4A61">
              <w:rPr>
                <w:rFonts w:ascii="Times New Roman" w:eastAsia="Times New Roman" w:hAnsi="Times New Roman" w:cs="Times New Roman"/>
                <w:sz w:val="24"/>
                <w:szCs w:val="24"/>
              </w:rPr>
              <w:lastRenderedPageBreak/>
              <w:t>евающих</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BF2E0D"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lastRenderedPageBreak/>
              <w:t>спелы</w:t>
            </w:r>
            <w:r w:rsidRPr="009B4A61">
              <w:rPr>
                <w:rFonts w:ascii="Times New Roman" w:eastAsia="Times New Roman" w:hAnsi="Times New Roman" w:cs="Times New Roman"/>
                <w:sz w:val="24"/>
                <w:szCs w:val="24"/>
              </w:rPr>
              <w:lastRenderedPageBreak/>
              <w:t>х и перестойных</w:t>
            </w:r>
          </w:p>
        </w:tc>
      </w:tr>
      <w:tr w:rsidR="009B4A61" w:rsidRPr="009B4A61" w14:paraId="4E7F15CB" w14:textId="77777777" w:rsidTr="009B4A61">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98D4EA"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lastRenderedPageBreak/>
              <w:t>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2D1D86"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D29C16"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BABBF3"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C94FD0"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07C630"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4B015E"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805C80"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695CD1"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1A67E2"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10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103E84"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3B19B4"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12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5600BC"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13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66E6F7"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14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B77430"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15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F122FC"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16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D81DAC"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17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F740B3"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18</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79FE79"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19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2453ED"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20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B4A18F"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21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A6CB87"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22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DAFF6B"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23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856BA3"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24</w:t>
            </w:r>
          </w:p>
        </w:tc>
      </w:tr>
      <w:tr w:rsidR="009B4A61" w:rsidRPr="009B4A61" w14:paraId="07840199" w14:textId="77777777" w:rsidTr="009B4A61">
        <w:tc>
          <w:tcPr>
            <w:tcW w:w="21600" w:type="dxa"/>
            <w:gridSpan w:val="2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73F4D1"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Сплошные рубки</w:t>
            </w:r>
          </w:p>
        </w:tc>
      </w:tr>
      <w:tr w:rsidR="009B4A61" w:rsidRPr="009B4A61" w14:paraId="51569765" w14:textId="77777777" w:rsidTr="009B4A61">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3DEDDF"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r w:rsidRPr="009B4A61">
              <w:rPr>
                <w:rFonts w:ascii="Times New Roman" w:eastAsia="Times New Roman" w:hAnsi="Times New Roman" w:cs="Times New Roman"/>
                <w:sz w:val="24"/>
                <w:szCs w:val="24"/>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DB730E"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D9C16A"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DDFDD6"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5FDE2D"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DB193F"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6468DE"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17E477"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A47E93"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98A2F9"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B0EE92"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BD0EC9"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ED1441"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2ED648"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DF6BBD"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34F47E"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9486E1"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071804"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3126BA"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A755CF"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93AE6F"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97A6B3"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E2FAB8"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B92894"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r>
      <w:tr w:rsidR="009B4A61" w:rsidRPr="009B4A61" w14:paraId="40F79A2E" w14:textId="77777777" w:rsidTr="009B4A61">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FAF189"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Итого хвойные</w:t>
            </w:r>
            <w:r w:rsidRPr="009B4A61">
              <w:rPr>
                <w:rFonts w:ascii="Times New Roman" w:eastAsia="Times New Roman" w:hAnsi="Times New Roman" w:cs="Times New Roman"/>
                <w:sz w:val="24"/>
                <w:szCs w:val="24"/>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10C135"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D0B6B9"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FE7E9E"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4C6212"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5B0AE1"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BD385F"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287E2A"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7CC915"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3AEA77"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41CE25"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8E1F1B"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4C3B75"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91B983"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86D7C5"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1059BC"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4F71D7"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CF1833"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E04739"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1948B9"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07B414"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94390F"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5DCD77"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A01FFA"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r>
      <w:tr w:rsidR="009B4A61" w:rsidRPr="009B4A61" w14:paraId="35EEEC8C" w14:textId="77777777" w:rsidTr="009B4A61">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E2A0D0"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r w:rsidRPr="009B4A61">
              <w:rPr>
                <w:rFonts w:ascii="Times New Roman" w:eastAsia="Times New Roman" w:hAnsi="Times New Roman" w:cs="Times New Roman"/>
                <w:sz w:val="24"/>
                <w:szCs w:val="24"/>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403E0E"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99678B"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260BC6"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9E8153"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D4112F"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A43593"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A8521F"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6343B5"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29456E"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595C29"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316A81"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CFE05B"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DEE8E3"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99208A"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81F9F7"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5F5C89"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6DCB83"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252EF8"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87936C"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2F59F9"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9B6C3A"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93C931"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9A5656"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r>
      <w:tr w:rsidR="009B4A61" w:rsidRPr="009B4A61" w14:paraId="3DB93C02" w14:textId="77777777" w:rsidTr="009B4A61">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F57F64"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Итого твердолист</w:t>
            </w:r>
            <w:r w:rsidRPr="009B4A61">
              <w:rPr>
                <w:rFonts w:ascii="Times New Roman" w:eastAsia="Times New Roman" w:hAnsi="Times New Roman" w:cs="Times New Roman"/>
                <w:sz w:val="24"/>
                <w:szCs w:val="24"/>
              </w:rPr>
              <w:lastRenderedPageBreak/>
              <w:t>венные</w:t>
            </w:r>
            <w:r w:rsidRPr="009B4A61">
              <w:rPr>
                <w:rFonts w:ascii="Times New Roman" w:eastAsia="Times New Roman" w:hAnsi="Times New Roman" w:cs="Times New Roman"/>
                <w:sz w:val="24"/>
                <w:szCs w:val="24"/>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24F293"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lastRenderedPageBreak/>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7AC3AD"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B18842"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C51F98"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59FF56"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A53620"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1A1FB9"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3FDB97"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D81276"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491435"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98F8D6"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8F23CE"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5D4532"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343AD8"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C26CB2"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D0EF28"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73D389"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86E7F1"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7CD2BC"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AD2307"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25AE3D"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9A4D2D"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8F8A4C"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r>
      <w:tr w:rsidR="009B4A61" w:rsidRPr="009B4A61" w14:paraId="65ED5224" w14:textId="77777777" w:rsidTr="009B4A61">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3FEDA0"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r w:rsidRPr="009B4A61">
              <w:rPr>
                <w:rFonts w:ascii="Times New Roman" w:eastAsia="Times New Roman" w:hAnsi="Times New Roman" w:cs="Times New Roman"/>
                <w:sz w:val="24"/>
                <w:szCs w:val="24"/>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8BBEE2"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26C0F0"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C4930D"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4A27B8"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E2C16C"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22FE37"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7F3D60"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626AF5"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AE261A"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F878E8"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431E5F"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F0DDEE"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7ECEDF"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D331EF"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2F4709"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C4FA5D"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C59050"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3E0E54"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B86802"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7AF71C"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66B39B"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051143"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73E38C"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r>
      <w:tr w:rsidR="009B4A61" w:rsidRPr="009B4A61" w14:paraId="05216FAF" w14:textId="77777777" w:rsidTr="009B4A61">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751893"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Итого мягколиственные</w:t>
            </w:r>
            <w:r w:rsidRPr="009B4A61">
              <w:rPr>
                <w:rFonts w:ascii="Times New Roman" w:eastAsia="Times New Roman" w:hAnsi="Times New Roman" w:cs="Times New Roman"/>
                <w:sz w:val="24"/>
                <w:szCs w:val="24"/>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3CB604"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1F7F89"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6C7A92"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A6F7AD"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786A02"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87B77A"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969A9C"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B643F7"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5A26C8"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8EAE82"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C981C6"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846CE3"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51FFC8"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CE61CB"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8A5CD2"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17C759"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4759C1"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4B1255"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0B4330"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1D491A"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8A3AEC"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03265B"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E35ADC"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r>
      <w:tr w:rsidR="009B4A61" w:rsidRPr="009B4A61" w14:paraId="28DE2E71" w14:textId="77777777" w:rsidTr="009B4A61">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C6442B"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Всего:</w:t>
            </w:r>
            <w:r w:rsidRPr="009B4A61">
              <w:rPr>
                <w:rFonts w:ascii="Times New Roman" w:eastAsia="Times New Roman" w:hAnsi="Times New Roman" w:cs="Times New Roman"/>
                <w:sz w:val="24"/>
                <w:szCs w:val="24"/>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321D48"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9A3024"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35BEE0"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E8837E"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097D2B"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13D954"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8524EA"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E5DDBA"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7815AB"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E40695"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DD4437"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8ED3C3"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5EBB40"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42772B"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E27C45"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C64020"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96FC63"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5D7067"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AE04CC"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FAD6BB"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0CAEDB"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9CE91E"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A7EA8F"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r>
    </w:tbl>
    <w:p w14:paraId="6EA86B42" w14:textId="77777777" w:rsidR="009B4A61" w:rsidRPr="009B4A61" w:rsidRDefault="009B4A61" w:rsidP="009B4A61">
      <w:pPr>
        <w:keepNext/>
        <w:keepLines/>
        <w:spacing w:after="240" w:line="330" w:lineRule="atLeast"/>
        <w:jc w:val="center"/>
        <w:textAlignment w:val="baseline"/>
        <w:outlineLvl w:val="4"/>
        <w:rPr>
          <w:rFonts w:ascii="Arial" w:eastAsia="Times New Roman" w:hAnsi="Arial" w:cs="Arial"/>
          <w:b/>
          <w:bCs/>
          <w:sz w:val="24"/>
          <w:szCs w:val="24"/>
        </w:rPr>
      </w:pPr>
      <w:r w:rsidRPr="009B4A61">
        <w:rPr>
          <w:rFonts w:ascii="Arial" w:eastAsia="Times New Roman" w:hAnsi="Arial" w:cs="Arial"/>
          <w:sz w:val="24"/>
          <w:szCs w:val="24"/>
        </w:rPr>
        <w:br/>
      </w:r>
      <w:r w:rsidRPr="009B4A61">
        <w:rPr>
          <w:rFonts w:ascii="Arial" w:eastAsia="Times New Roman" w:hAnsi="Arial" w:cs="Arial"/>
          <w:sz w:val="24"/>
          <w:szCs w:val="24"/>
        </w:rPr>
        <w:br/>
        <w:t>2.1.2. Расчетная лесосека (ежегодный допустимый объем изъятия древесины) для осуществления рубок средневозрастных, приспевающих, спелых и перестойных лесных насаждений при уходе за лесами</w:t>
      </w:r>
    </w:p>
    <w:p w14:paraId="4E27A462"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61DA2289"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Горные леса Крыма имеют большое почвозащитное, противоэрозионное, санитарно-гигиеническое значение как в горных районах, так и на прилегающих территориях.</w:t>
      </w:r>
      <w:r w:rsidRPr="009B4A61">
        <w:rPr>
          <w:rFonts w:ascii="Arial" w:eastAsia="Times New Roman" w:hAnsi="Arial" w:cs="Arial"/>
          <w:sz w:val="24"/>
          <w:szCs w:val="24"/>
          <w:lang w:eastAsia="ru-RU"/>
        </w:rPr>
        <w:br/>
      </w:r>
    </w:p>
    <w:p w14:paraId="086BC0EF"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28D5382A"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lastRenderedPageBreak/>
        <w:t>Растущее экологическое значение лесов диктует необходимость формирования высокопродуктивных биологически устойчивых и долговечных семенных насаждений, что является актуальным для ведения лесного хозяйства, особенно в условиях горного Крыма.</w:t>
      </w:r>
      <w:r w:rsidRPr="009B4A61">
        <w:rPr>
          <w:rFonts w:ascii="Arial" w:eastAsia="Times New Roman" w:hAnsi="Arial" w:cs="Arial"/>
          <w:sz w:val="24"/>
          <w:szCs w:val="24"/>
          <w:lang w:eastAsia="ru-RU"/>
        </w:rPr>
        <w:br/>
      </w:r>
    </w:p>
    <w:p w14:paraId="16D86499"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0698040C"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Также данный вид мероприятий необходим для спелых и перестойных насаждений ясеня и граба, занимающих незначительный процент площади лесов Крыма.</w:t>
      </w:r>
      <w:r w:rsidRPr="009B4A61">
        <w:rPr>
          <w:rFonts w:ascii="Arial" w:eastAsia="Times New Roman" w:hAnsi="Arial" w:cs="Arial"/>
          <w:sz w:val="24"/>
          <w:szCs w:val="24"/>
          <w:lang w:eastAsia="ru-RU"/>
        </w:rPr>
        <w:br/>
      </w:r>
    </w:p>
    <w:p w14:paraId="10DFF842"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7B43C2C8"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Правила ухода за лесами разработаны в соответствии со статьей 64 Лесного кодекса РФ и устанавливают порядок осуществления мероприятий по уходу за лесами во всех лесных районах Российской Федерации. Рубки ухода за лесом осуществляются в целях повышения продуктивности лесов и сохранения их полезных функций путем вырубки части деревьев и кустарников. Рубки ухода осуществляются в соответствии с Правилами ухода за лесами, утвержденными приказом Минприроды России от 30.07.2020 N 534.</w:t>
      </w:r>
      <w:r w:rsidRPr="009B4A61">
        <w:rPr>
          <w:rFonts w:ascii="Arial" w:eastAsia="Times New Roman" w:hAnsi="Arial" w:cs="Arial"/>
          <w:sz w:val="24"/>
          <w:szCs w:val="24"/>
          <w:lang w:eastAsia="ru-RU"/>
        </w:rPr>
        <w:br/>
      </w:r>
    </w:p>
    <w:p w14:paraId="71946572"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6504AABE"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Уход за лесами осуществляется с учетом требований законодательства Российской Федерации в области охраны окружающей среды, а также:</w:t>
      </w:r>
      <w:r w:rsidRPr="009B4A61">
        <w:rPr>
          <w:rFonts w:ascii="Arial" w:eastAsia="Times New Roman" w:hAnsi="Arial" w:cs="Arial"/>
          <w:sz w:val="24"/>
          <w:szCs w:val="24"/>
          <w:lang w:eastAsia="ru-RU"/>
        </w:rPr>
        <w:br/>
      </w:r>
    </w:p>
    <w:p w14:paraId="7F171D40"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34CA2579"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правил заготовки древесины и особенностями заготовки древесины в лесничествах, лесопарках, указанных в статье 23 Лесного кодекса Российской Федерации, утвержденных приказом Минприроды России от 1 декабря 2020 года N 993;</w:t>
      </w:r>
      <w:r w:rsidRPr="009B4A61">
        <w:rPr>
          <w:rFonts w:ascii="Arial" w:eastAsia="Times New Roman" w:hAnsi="Arial" w:cs="Arial"/>
          <w:sz w:val="24"/>
          <w:szCs w:val="24"/>
          <w:lang w:eastAsia="ru-RU"/>
        </w:rPr>
        <w:br/>
      </w:r>
    </w:p>
    <w:p w14:paraId="4A0C6B4C"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597D225E"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видов лесосечных работ, порядка и последовательности их проведения, утверждены приказом Минприроды России от 27.06.2016 N 367;</w:t>
      </w:r>
      <w:r w:rsidRPr="009B4A61">
        <w:rPr>
          <w:rFonts w:ascii="Arial" w:eastAsia="Times New Roman" w:hAnsi="Arial" w:cs="Arial"/>
          <w:sz w:val="24"/>
          <w:szCs w:val="24"/>
          <w:lang w:eastAsia="ru-RU"/>
        </w:rPr>
        <w:br/>
      </w:r>
    </w:p>
    <w:p w14:paraId="309C4F3C"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77987787"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правил пожарной безопасности в лесах, утвержденных Постановлением Правительства Российской Федерации от 07.10.2020 N 1614;</w:t>
      </w:r>
      <w:r w:rsidRPr="009B4A61">
        <w:rPr>
          <w:rFonts w:ascii="Arial" w:eastAsia="Times New Roman" w:hAnsi="Arial" w:cs="Arial"/>
          <w:sz w:val="24"/>
          <w:szCs w:val="24"/>
          <w:lang w:eastAsia="ru-RU"/>
        </w:rPr>
        <w:br/>
      </w:r>
    </w:p>
    <w:p w14:paraId="2F2E61DE"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216D43D0"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правил санитарной безопасности в лесах, утвержденных Постановлением Правительства Российской Федерации от 09.12.2020 N 2047;</w:t>
      </w:r>
      <w:r w:rsidRPr="009B4A61">
        <w:rPr>
          <w:rFonts w:ascii="Arial" w:eastAsia="Times New Roman" w:hAnsi="Arial" w:cs="Arial"/>
          <w:sz w:val="24"/>
          <w:szCs w:val="24"/>
          <w:lang w:eastAsia="ru-RU"/>
        </w:rPr>
        <w:br/>
      </w:r>
    </w:p>
    <w:p w14:paraId="77CF44F2"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6594F591"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 xml:space="preserve">особенностей использования, охраны, защиты, воспроизводства лесов, расположенных на особо охраняемых природных территориях, утвержденных </w:t>
      </w:r>
      <w:r w:rsidRPr="009B4A61">
        <w:rPr>
          <w:rFonts w:ascii="Arial" w:eastAsia="Times New Roman" w:hAnsi="Arial" w:cs="Arial"/>
          <w:sz w:val="24"/>
          <w:szCs w:val="24"/>
          <w:lang w:eastAsia="ru-RU"/>
        </w:rPr>
        <w:lastRenderedPageBreak/>
        <w:t>приказом Минприроды России от 16.07.2007 N 181.</w:t>
      </w:r>
      <w:r w:rsidRPr="009B4A61">
        <w:rPr>
          <w:rFonts w:ascii="Arial" w:eastAsia="Times New Roman" w:hAnsi="Arial" w:cs="Arial"/>
          <w:sz w:val="24"/>
          <w:szCs w:val="24"/>
          <w:lang w:eastAsia="ru-RU"/>
        </w:rPr>
        <w:br/>
      </w:r>
    </w:p>
    <w:p w14:paraId="1E9DAD0B"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22045205"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В лесах, расположенных на особо охраняемых природных территориях, уход за лесами проводится в соответствии с положением о соответствующей особо охраняемой природной территории.</w:t>
      </w:r>
      <w:r w:rsidRPr="009B4A61">
        <w:rPr>
          <w:rFonts w:ascii="Arial" w:eastAsia="Times New Roman" w:hAnsi="Arial" w:cs="Arial"/>
          <w:sz w:val="24"/>
          <w:szCs w:val="24"/>
          <w:lang w:eastAsia="ru-RU"/>
        </w:rPr>
        <w:br/>
      </w:r>
    </w:p>
    <w:p w14:paraId="1ACB472F"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0376A6DA"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В соответствии со статьей 64 Лесного кодекса РФ уход за лесами представляет собой осуществление мероприятий, направленных на повышение продуктивности лесов, сохранение их полезных функций.</w:t>
      </w:r>
      <w:r w:rsidRPr="009B4A61">
        <w:rPr>
          <w:rFonts w:ascii="Arial" w:eastAsia="Times New Roman" w:hAnsi="Arial" w:cs="Arial"/>
          <w:sz w:val="24"/>
          <w:szCs w:val="24"/>
          <w:lang w:eastAsia="ru-RU"/>
        </w:rPr>
        <w:br/>
      </w:r>
    </w:p>
    <w:p w14:paraId="79EBA553"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603260D4"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Уход за лесами должен осуществляться лицами, использующими леса на основании договора аренды лесного участка, права постоянного (бессрочного) пользования лесным участком или безвозмездного пользования лесным участком, или органами государственной власти, органами местного самоуправления в пределах их полномочий, определенных в соответствии со статьями 81 - 84 Лесного кодекса РФ, статьей 19 Лесного кодекса РФ.</w:t>
      </w:r>
      <w:r w:rsidRPr="009B4A61">
        <w:rPr>
          <w:rFonts w:ascii="Arial" w:eastAsia="Times New Roman" w:hAnsi="Arial" w:cs="Arial"/>
          <w:sz w:val="24"/>
          <w:szCs w:val="24"/>
          <w:lang w:eastAsia="ru-RU"/>
        </w:rPr>
        <w:br/>
      </w:r>
    </w:p>
    <w:p w14:paraId="07B992A4"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753B4716"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Мероприятия по уходу за лесами осуществляются с учетом целевого назначения лесов, категорий защитных лесов и особо защитных участков лесов.</w:t>
      </w:r>
      <w:r w:rsidRPr="009B4A61">
        <w:rPr>
          <w:rFonts w:ascii="Arial" w:eastAsia="Times New Roman" w:hAnsi="Arial" w:cs="Arial"/>
          <w:sz w:val="24"/>
          <w:szCs w:val="24"/>
          <w:lang w:eastAsia="ru-RU"/>
        </w:rPr>
        <w:br/>
      </w:r>
    </w:p>
    <w:p w14:paraId="7E2308F4"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211B837C"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 xml:space="preserve">В защитных лесах и на особо защитных участках лесов мероприятия по уходу за лесами направлены на сохранение и восстановление </w:t>
      </w:r>
      <w:proofErr w:type="spellStart"/>
      <w:r w:rsidRPr="009B4A61">
        <w:rPr>
          <w:rFonts w:ascii="Arial" w:eastAsia="Times New Roman" w:hAnsi="Arial" w:cs="Arial"/>
          <w:sz w:val="24"/>
          <w:szCs w:val="24"/>
          <w:lang w:eastAsia="ru-RU"/>
        </w:rPr>
        <w:t>средообразующих</w:t>
      </w:r>
      <w:proofErr w:type="spellEnd"/>
      <w:r w:rsidRPr="009B4A61">
        <w:rPr>
          <w:rFonts w:ascii="Arial" w:eastAsia="Times New Roman" w:hAnsi="Arial" w:cs="Arial"/>
          <w:sz w:val="24"/>
          <w:szCs w:val="24"/>
          <w:lang w:eastAsia="ru-RU"/>
        </w:rPr>
        <w:t>, водоохранных, защитных, санитарно-гигиенических, оздоровительных и полезных функций лесов.</w:t>
      </w:r>
      <w:r w:rsidRPr="009B4A61">
        <w:rPr>
          <w:rFonts w:ascii="Arial" w:eastAsia="Times New Roman" w:hAnsi="Arial" w:cs="Arial"/>
          <w:sz w:val="24"/>
          <w:szCs w:val="24"/>
          <w:lang w:eastAsia="ru-RU"/>
        </w:rPr>
        <w:br/>
      </w:r>
    </w:p>
    <w:p w14:paraId="378FF5DA"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28D782D0"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Для защитных лесов и особо защитных участков лесов целевыми породами являются древесные породы, отвечающие целевому назначению защитных лесов и особо защитных участков лесов.</w:t>
      </w:r>
      <w:r w:rsidRPr="009B4A61">
        <w:rPr>
          <w:rFonts w:ascii="Arial" w:eastAsia="Times New Roman" w:hAnsi="Arial" w:cs="Arial"/>
          <w:sz w:val="24"/>
          <w:szCs w:val="24"/>
          <w:lang w:eastAsia="ru-RU"/>
        </w:rPr>
        <w:br/>
      </w:r>
    </w:p>
    <w:p w14:paraId="6EC23E80"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2CE4A5A5"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Рубки, проводимые в целях ухода за лесными насаждениями, должны осуществляться для достижения следующих результатов:</w:t>
      </w:r>
      <w:r w:rsidRPr="009B4A61">
        <w:rPr>
          <w:rFonts w:ascii="Arial" w:eastAsia="Times New Roman" w:hAnsi="Arial" w:cs="Arial"/>
          <w:sz w:val="24"/>
          <w:szCs w:val="24"/>
          <w:lang w:eastAsia="ru-RU"/>
        </w:rPr>
        <w:br/>
      </w:r>
    </w:p>
    <w:p w14:paraId="5AB36935"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2FD7EDEC"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 улучшение возрастной структуры и породного состава лесных насаждений;</w:t>
      </w:r>
      <w:r w:rsidRPr="009B4A61">
        <w:rPr>
          <w:rFonts w:ascii="Arial" w:eastAsia="Times New Roman" w:hAnsi="Arial" w:cs="Arial"/>
          <w:sz w:val="24"/>
          <w:szCs w:val="24"/>
          <w:lang w:eastAsia="ru-RU"/>
        </w:rPr>
        <w:br/>
      </w:r>
    </w:p>
    <w:p w14:paraId="09CF3E25"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6E8FC8E3"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lastRenderedPageBreak/>
        <w:t>- повышение качества и устойчивости лесных насаждений;</w:t>
      </w:r>
      <w:r w:rsidRPr="009B4A61">
        <w:rPr>
          <w:rFonts w:ascii="Arial" w:eastAsia="Times New Roman" w:hAnsi="Arial" w:cs="Arial"/>
          <w:sz w:val="24"/>
          <w:szCs w:val="24"/>
          <w:lang w:eastAsia="ru-RU"/>
        </w:rPr>
        <w:br/>
      </w:r>
    </w:p>
    <w:p w14:paraId="1D1A9631"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200094AB"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 сохранение и усиление защитных, водоохранных, санитарно-гигиенических свойств лесных насаждений;</w:t>
      </w:r>
      <w:r w:rsidRPr="009B4A61">
        <w:rPr>
          <w:rFonts w:ascii="Arial" w:eastAsia="Times New Roman" w:hAnsi="Arial" w:cs="Arial"/>
          <w:sz w:val="24"/>
          <w:szCs w:val="24"/>
          <w:lang w:eastAsia="ru-RU"/>
        </w:rPr>
        <w:br/>
      </w:r>
    </w:p>
    <w:p w14:paraId="515426CE"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2461A001"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 поддержание и восстановление биологического разнообразия лесов;</w:t>
      </w:r>
      <w:r w:rsidRPr="009B4A61">
        <w:rPr>
          <w:rFonts w:ascii="Arial" w:eastAsia="Times New Roman" w:hAnsi="Arial" w:cs="Arial"/>
          <w:sz w:val="24"/>
          <w:szCs w:val="24"/>
          <w:lang w:eastAsia="ru-RU"/>
        </w:rPr>
        <w:br/>
      </w:r>
    </w:p>
    <w:p w14:paraId="504400CF"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5BDFD2C0"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 повышение продуктивности насаждений (их ресурсного потенциала);</w:t>
      </w:r>
      <w:r w:rsidRPr="009B4A61">
        <w:rPr>
          <w:rFonts w:ascii="Arial" w:eastAsia="Times New Roman" w:hAnsi="Arial" w:cs="Arial"/>
          <w:sz w:val="24"/>
          <w:szCs w:val="24"/>
          <w:lang w:eastAsia="ru-RU"/>
        </w:rPr>
        <w:br/>
      </w:r>
    </w:p>
    <w:p w14:paraId="34A4E984"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359F37A8"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 сокращение сроков выращивания технически спелой древесины;</w:t>
      </w:r>
      <w:r w:rsidRPr="009B4A61">
        <w:rPr>
          <w:rFonts w:ascii="Arial" w:eastAsia="Times New Roman" w:hAnsi="Arial" w:cs="Arial"/>
          <w:sz w:val="24"/>
          <w:szCs w:val="24"/>
          <w:lang w:eastAsia="ru-RU"/>
        </w:rPr>
        <w:br/>
      </w:r>
    </w:p>
    <w:p w14:paraId="3827058B"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4C0C7359"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 рациональное использование ресурсов древесины.</w:t>
      </w:r>
      <w:r w:rsidRPr="009B4A61">
        <w:rPr>
          <w:rFonts w:ascii="Arial" w:eastAsia="Times New Roman" w:hAnsi="Arial" w:cs="Arial"/>
          <w:sz w:val="24"/>
          <w:szCs w:val="24"/>
          <w:lang w:eastAsia="ru-RU"/>
        </w:rPr>
        <w:br/>
      </w:r>
    </w:p>
    <w:p w14:paraId="14B1EC9C"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08CED6E5"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В зависимости от возраста лесных насаждений и целей ухода за лесами осуществляются следующие виды рубок, проводимых в целях ухода за лесными насаждениями:</w:t>
      </w:r>
      <w:r w:rsidRPr="009B4A61">
        <w:rPr>
          <w:rFonts w:ascii="Arial" w:eastAsia="Times New Roman" w:hAnsi="Arial" w:cs="Arial"/>
          <w:sz w:val="24"/>
          <w:szCs w:val="24"/>
          <w:lang w:eastAsia="ru-RU"/>
        </w:rPr>
        <w:br/>
      </w:r>
    </w:p>
    <w:p w14:paraId="0216C7D7"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3EFD42DF"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рубки осветления, направленные на улучшение породного и качественного состава молодняков и условий роста деревьев целевой или целевых древесных пород;</w:t>
      </w:r>
      <w:r w:rsidRPr="009B4A61">
        <w:rPr>
          <w:rFonts w:ascii="Arial" w:eastAsia="Times New Roman" w:hAnsi="Arial" w:cs="Arial"/>
          <w:sz w:val="24"/>
          <w:szCs w:val="24"/>
          <w:lang w:eastAsia="ru-RU"/>
        </w:rPr>
        <w:br/>
      </w:r>
    </w:p>
    <w:p w14:paraId="14FB2E99"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033755F0"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рубки прочистки, направленные на регулирование густоты лесных насаждений и улучшение условий роста деревьев целевой или целевых древесных пород, а также на продолжение формирования породного и качественного состава молодняков;</w:t>
      </w:r>
      <w:r w:rsidRPr="009B4A61">
        <w:rPr>
          <w:rFonts w:ascii="Arial" w:eastAsia="Times New Roman" w:hAnsi="Arial" w:cs="Arial"/>
          <w:sz w:val="24"/>
          <w:szCs w:val="24"/>
          <w:lang w:eastAsia="ru-RU"/>
        </w:rPr>
        <w:br/>
      </w:r>
    </w:p>
    <w:p w14:paraId="7CE88E0F"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009EC64C"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рубки прореживания, направленные на создание в лесных насаждениях благоприятных условий для формирования стволов и крон лучших деревьев;</w:t>
      </w:r>
      <w:r w:rsidRPr="009B4A61">
        <w:rPr>
          <w:rFonts w:ascii="Arial" w:eastAsia="Times New Roman" w:hAnsi="Arial" w:cs="Arial"/>
          <w:sz w:val="24"/>
          <w:szCs w:val="24"/>
          <w:lang w:eastAsia="ru-RU"/>
        </w:rPr>
        <w:br/>
      </w:r>
    </w:p>
    <w:p w14:paraId="662A0AED"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75F22493"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проходные рубки, направленные на создание благоприятных условий роста лучших деревьев, увеличения их прироста, продолжения (завершения) формирования структуры насаждений;</w:t>
      </w:r>
      <w:r w:rsidRPr="009B4A61">
        <w:rPr>
          <w:rFonts w:ascii="Arial" w:eastAsia="Times New Roman" w:hAnsi="Arial" w:cs="Arial"/>
          <w:sz w:val="24"/>
          <w:szCs w:val="24"/>
          <w:lang w:eastAsia="ru-RU"/>
        </w:rPr>
        <w:br/>
      </w:r>
    </w:p>
    <w:p w14:paraId="65721815"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6512C10F"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lastRenderedPageBreak/>
        <w:t>рубки сохранения лесных насаждений, проводимые в спелых и перестойных древостоях в целях сохранения, поддержания их в состоянии эффективного выполнения целевых функций, накопления качественной древесины, увеличения плодоношения;</w:t>
      </w:r>
      <w:r w:rsidRPr="009B4A61">
        <w:rPr>
          <w:rFonts w:ascii="Arial" w:eastAsia="Times New Roman" w:hAnsi="Arial" w:cs="Arial"/>
          <w:sz w:val="24"/>
          <w:szCs w:val="24"/>
          <w:lang w:eastAsia="ru-RU"/>
        </w:rPr>
        <w:br/>
      </w:r>
    </w:p>
    <w:p w14:paraId="1B8537B7"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60B72419"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рубки обновления лесных насаждений, проводимые в перестойных древостоях, спелых и в утрачивающих целевые функции приспевающих древостоях с целью создания благоприятных условий для роста молодых перспективных деревьев, имеющихся в насаждении, появляющихся в связи с содействием возобновлению леса и проведением рубок лесных насаждений, проводимых в целях ухода за лесными насаждениями;</w:t>
      </w:r>
      <w:r w:rsidRPr="009B4A61">
        <w:rPr>
          <w:rFonts w:ascii="Arial" w:eastAsia="Times New Roman" w:hAnsi="Arial" w:cs="Arial"/>
          <w:sz w:val="24"/>
          <w:szCs w:val="24"/>
          <w:lang w:eastAsia="ru-RU"/>
        </w:rPr>
        <w:br/>
      </w:r>
    </w:p>
    <w:p w14:paraId="6CF0AAE5"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67D90EE5"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рубки переформирования лесных насаждений, проводимые в сформировавшихся средневозрастных и более старшего возраста древостоях с целью коренного изменения их состава, структуры, строения путем регулирования соотношения составляющих насаждение элементов леса и создания благоприятных условий роста деревьев целевых пород, поколений, ярусов;</w:t>
      </w:r>
      <w:r w:rsidRPr="009B4A61">
        <w:rPr>
          <w:rFonts w:ascii="Arial" w:eastAsia="Times New Roman" w:hAnsi="Arial" w:cs="Arial"/>
          <w:sz w:val="24"/>
          <w:szCs w:val="24"/>
          <w:lang w:eastAsia="ru-RU"/>
        </w:rPr>
        <w:br/>
      </w:r>
    </w:p>
    <w:p w14:paraId="0D1D6333"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3B73669B"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рубки реконструкции, проводимые в целях удаления малоценных лесных насаждений или их частей для подготовки условий для проведения посадки, посева ценных лесообразующих пород, мер содействия естественному возобновлению леса;</w:t>
      </w:r>
      <w:r w:rsidRPr="009B4A61">
        <w:rPr>
          <w:rFonts w:ascii="Arial" w:eastAsia="Times New Roman" w:hAnsi="Arial" w:cs="Arial"/>
          <w:sz w:val="24"/>
          <w:szCs w:val="24"/>
          <w:lang w:eastAsia="ru-RU"/>
        </w:rPr>
        <w:br/>
      </w:r>
    </w:p>
    <w:p w14:paraId="5534224C"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4C149D38"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ландшафтные рубки, направленные на формирование, сохранение, обновление, реконструкцию лесопарковых ландшафтов и повышение их эстетической, оздоровительной ценности и устойчивости;</w:t>
      </w:r>
      <w:r w:rsidRPr="009B4A61">
        <w:rPr>
          <w:rFonts w:ascii="Arial" w:eastAsia="Times New Roman" w:hAnsi="Arial" w:cs="Arial"/>
          <w:sz w:val="24"/>
          <w:szCs w:val="24"/>
          <w:lang w:eastAsia="ru-RU"/>
        </w:rPr>
        <w:br/>
      </w:r>
    </w:p>
    <w:p w14:paraId="4DE03E7E"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2ECA36C0"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рубка единичных деревьев, в том числе семенников, выполнивших свою функцию, должна осуществляться при рубках осветления, рубках прочистки, а также выполняться как отдельное мероприятие, если она не проводилась в процессе рубок осветления, рубок прочистки.</w:t>
      </w:r>
      <w:r w:rsidRPr="009B4A61">
        <w:rPr>
          <w:rFonts w:ascii="Arial" w:eastAsia="Times New Roman" w:hAnsi="Arial" w:cs="Arial"/>
          <w:sz w:val="24"/>
          <w:szCs w:val="24"/>
          <w:lang w:eastAsia="ru-RU"/>
        </w:rPr>
        <w:br/>
      </w:r>
    </w:p>
    <w:p w14:paraId="1EA32876" w14:textId="77777777" w:rsidR="009B4A61" w:rsidRPr="009B4A61" w:rsidRDefault="009B4A61" w:rsidP="009B4A61">
      <w:pPr>
        <w:keepNext/>
        <w:keepLines/>
        <w:spacing w:after="240" w:line="330" w:lineRule="atLeast"/>
        <w:jc w:val="right"/>
        <w:textAlignment w:val="baseline"/>
        <w:outlineLvl w:val="5"/>
        <w:rPr>
          <w:rFonts w:ascii="Arial" w:eastAsia="Times New Roman" w:hAnsi="Arial" w:cs="Arial"/>
          <w:i/>
          <w:iCs/>
          <w:sz w:val="24"/>
          <w:szCs w:val="24"/>
        </w:rPr>
      </w:pPr>
      <w:r w:rsidRPr="009B4A61">
        <w:rPr>
          <w:rFonts w:ascii="Arial" w:eastAsia="Times New Roman" w:hAnsi="Arial" w:cs="Arial"/>
          <w:i/>
          <w:iCs/>
          <w:sz w:val="24"/>
          <w:szCs w:val="24"/>
        </w:rPr>
        <w:br/>
      </w:r>
      <w:r w:rsidRPr="009B4A61">
        <w:rPr>
          <w:rFonts w:ascii="Arial" w:eastAsia="Times New Roman" w:hAnsi="Arial" w:cs="Arial"/>
          <w:i/>
          <w:iCs/>
          <w:sz w:val="24"/>
          <w:szCs w:val="24"/>
        </w:rPr>
        <w:br/>
        <w:t>Таблица 8</w:t>
      </w:r>
    </w:p>
    <w:p w14:paraId="7453FFFF" w14:textId="77777777" w:rsidR="009B4A61" w:rsidRPr="009B4A61" w:rsidRDefault="009B4A61" w:rsidP="009B4A61">
      <w:pPr>
        <w:spacing w:after="240" w:line="330" w:lineRule="atLeast"/>
        <w:jc w:val="center"/>
        <w:textAlignment w:val="baseline"/>
        <w:rPr>
          <w:rFonts w:ascii="Arial" w:eastAsia="Times New Roman" w:hAnsi="Arial" w:cs="Arial"/>
          <w:b/>
          <w:bCs/>
          <w:sz w:val="24"/>
          <w:szCs w:val="24"/>
          <w:lang w:eastAsia="ru-RU"/>
        </w:rPr>
      </w:pPr>
      <w:r w:rsidRPr="009B4A61">
        <w:rPr>
          <w:rFonts w:ascii="Arial" w:eastAsia="Times New Roman" w:hAnsi="Arial" w:cs="Arial"/>
          <w:b/>
          <w:bCs/>
          <w:sz w:val="24"/>
          <w:szCs w:val="24"/>
          <w:lang w:eastAsia="ru-RU"/>
        </w:rPr>
        <w:br/>
        <w:t xml:space="preserve">Расчетная лесосека (ежегодный допустимый объем изъятия древесины) в средневозрастных, приспевающих, спелых, перестойных лесных </w:t>
      </w:r>
      <w:r w:rsidRPr="009B4A61">
        <w:rPr>
          <w:rFonts w:ascii="Arial" w:eastAsia="Times New Roman" w:hAnsi="Arial" w:cs="Arial"/>
          <w:b/>
          <w:bCs/>
          <w:sz w:val="24"/>
          <w:szCs w:val="24"/>
          <w:lang w:eastAsia="ru-RU"/>
        </w:rPr>
        <w:lastRenderedPageBreak/>
        <w:t>насаждений при уходе за лесами</w:t>
      </w:r>
      <w:r w:rsidRPr="009B4A61">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402"/>
        <w:gridCol w:w="1297"/>
        <w:gridCol w:w="539"/>
        <w:gridCol w:w="1113"/>
        <w:gridCol w:w="920"/>
        <w:gridCol w:w="930"/>
        <w:gridCol w:w="959"/>
        <w:gridCol w:w="1382"/>
        <w:gridCol w:w="1151"/>
        <w:gridCol w:w="662"/>
      </w:tblGrid>
      <w:tr w:rsidR="009B4A61" w:rsidRPr="009B4A61" w14:paraId="46879EBC" w14:textId="77777777" w:rsidTr="009B4A61">
        <w:trPr>
          <w:trHeight w:val="15"/>
        </w:trPr>
        <w:tc>
          <w:tcPr>
            <w:tcW w:w="554" w:type="dxa"/>
            <w:hideMark/>
          </w:tcPr>
          <w:p w14:paraId="5590BE44" w14:textId="77777777" w:rsidR="009B4A61" w:rsidRPr="009B4A61" w:rsidRDefault="009B4A61" w:rsidP="009B4A61">
            <w:pPr>
              <w:spacing w:line="254" w:lineRule="auto"/>
              <w:rPr>
                <w:rFonts w:ascii="Arial" w:eastAsia="Calibri" w:hAnsi="Arial" w:cs="Arial"/>
                <w:b/>
                <w:bCs/>
              </w:rPr>
            </w:pPr>
          </w:p>
        </w:tc>
        <w:tc>
          <w:tcPr>
            <w:tcW w:w="2033" w:type="dxa"/>
            <w:hideMark/>
          </w:tcPr>
          <w:p w14:paraId="2CE00E72" w14:textId="77777777" w:rsidR="009B4A61" w:rsidRPr="009B4A61" w:rsidRDefault="009B4A61" w:rsidP="009B4A61">
            <w:pPr>
              <w:spacing w:after="200" w:line="276" w:lineRule="auto"/>
              <w:rPr>
                <w:rFonts w:ascii="Calibri" w:eastAsia="Calibri" w:hAnsi="Calibri" w:cs="Times New Roman"/>
                <w:sz w:val="20"/>
                <w:szCs w:val="20"/>
                <w:lang w:eastAsia="ru-RU"/>
              </w:rPr>
            </w:pPr>
          </w:p>
        </w:tc>
        <w:tc>
          <w:tcPr>
            <w:tcW w:w="1109" w:type="dxa"/>
            <w:hideMark/>
          </w:tcPr>
          <w:p w14:paraId="2A96F9CA" w14:textId="77777777" w:rsidR="009B4A61" w:rsidRPr="009B4A61" w:rsidRDefault="009B4A61" w:rsidP="009B4A61">
            <w:pPr>
              <w:spacing w:after="200" w:line="276" w:lineRule="auto"/>
              <w:rPr>
                <w:rFonts w:ascii="Calibri" w:eastAsia="Calibri" w:hAnsi="Calibri" w:cs="Times New Roman"/>
                <w:sz w:val="20"/>
                <w:szCs w:val="20"/>
                <w:lang w:eastAsia="ru-RU"/>
              </w:rPr>
            </w:pPr>
          </w:p>
        </w:tc>
        <w:tc>
          <w:tcPr>
            <w:tcW w:w="1478" w:type="dxa"/>
            <w:hideMark/>
          </w:tcPr>
          <w:p w14:paraId="7CF99412" w14:textId="77777777" w:rsidR="009B4A61" w:rsidRPr="009B4A61" w:rsidRDefault="009B4A61" w:rsidP="009B4A61">
            <w:pPr>
              <w:spacing w:after="200" w:line="276" w:lineRule="auto"/>
              <w:rPr>
                <w:rFonts w:ascii="Calibri" w:eastAsia="Calibri" w:hAnsi="Calibri" w:cs="Times New Roman"/>
                <w:sz w:val="20"/>
                <w:szCs w:val="20"/>
                <w:lang w:eastAsia="ru-RU"/>
              </w:rPr>
            </w:pPr>
          </w:p>
        </w:tc>
        <w:tc>
          <w:tcPr>
            <w:tcW w:w="1109" w:type="dxa"/>
            <w:hideMark/>
          </w:tcPr>
          <w:p w14:paraId="0DB260A4" w14:textId="77777777" w:rsidR="009B4A61" w:rsidRPr="009B4A61" w:rsidRDefault="009B4A61" w:rsidP="009B4A61">
            <w:pPr>
              <w:spacing w:after="200" w:line="276" w:lineRule="auto"/>
              <w:rPr>
                <w:rFonts w:ascii="Calibri" w:eastAsia="Calibri" w:hAnsi="Calibri" w:cs="Times New Roman"/>
                <w:sz w:val="20"/>
                <w:szCs w:val="20"/>
                <w:lang w:eastAsia="ru-RU"/>
              </w:rPr>
            </w:pPr>
          </w:p>
        </w:tc>
        <w:tc>
          <w:tcPr>
            <w:tcW w:w="1478" w:type="dxa"/>
            <w:hideMark/>
          </w:tcPr>
          <w:p w14:paraId="0F322EDA" w14:textId="77777777" w:rsidR="009B4A61" w:rsidRPr="009B4A61" w:rsidRDefault="009B4A61" w:rsidP="009B4A61">
            <w:pPr>
              <w:spacing w:after="200" w:line="276" w:lineRule="auto"/>
              <w:rPr>
                <w:rFonts w:ascii="Calibri" w:eastAsia="Calibri" w:hAnsi="Calibri" w:cs="Times New Roman"/>
                <w:sz w:val="20"/>
                <w:szCs w:val="20"/>
                <w:lang w:eastAsia="ru-RU"/>
              </w:rPr>
            </w:pPr>
          </w:p>
        </w:tc>
        <w:tc>
          <w:tcPr>
            <w:tcW w:w="1109" w:type="dxa"/>
            <w:hideMark/>
          </w:tcPr>
          <w:p w14:paraId="133C0850" w14:textId="77777777" w:rsidR="009B4A61" w:rsidRPr="009B4A61" w:rsidRDefault="009B4A61" w:rsidP="009B4A61">
            <w:pPr>
              <w:spacing w:after="200" w:line="276" w:lineRule="auto"/>
              <w:rPr>
                <w:rFonts w:ascii="Calibri" w:eastAsia="Calibri" w:hAnsi="Calibri" w:cs="Times New Roman"/>
                <w:sz w:val="20"/>
                <w:szCs w:val="20"/>
                <w:lang w:eastAsia="ru-RU"/>
              </w:rPr>
            </w:pPr>
          </w:p>
        </w:tc>
        <w:tc>
          <w:tcPr>
            <w:tcW w:w="2033" w:type="dxa"/>
            <w:hideMark/>
          </w:tcPr>
          <w:p w14:paraId="01179180" w14:textId="77777777" w:rsidR="009B4A61" w:rsidRPr="009B4A61" w:rsidRDefault="009B4A61" w:rsidP="009B4A61">
            <w:pPr>
              <w:spacing w:after="200" w:line="276" w:lineRule="auto"/>
              <w:rPr>
                <w:rFonts w:ascii="Calibri" w:eastAsia="Calibri" w:hAnsi="Calibri" w:cs="Times New Roman"/>
                <w:sz w:val="20"/>
                <w:szCs w:val="20"/>
                <w:lang w:eastAsia="ru-RU"/>
              </w:rPr>
            </w:pPr>
          </w:p>
        </w:tc>
        <w:tc>
          <w:tcPr>
            <w:tcW w:w="1478" w:type="dxa"/>
            <w:hideMark/>
          </w:tcPr>
          <w:p w14:paraId="003583F7" w14:textId="77777777" w:rsidR="009B4A61" w:rsidRPr="009B4A61" w:rsidRDefault="009B4A61" w:rsidP="009B4A61">
            <w:pPr>
              <w:spacing w:after="200" w:line="276" w:lineRule="auto"/>
              <w:rPr>
                <w:rFonts w:ascii="Calibri" w:eastAsia="Calibri" w:hAnsi="Calibri" w:cs="Times New Roman"/>
                <w:sz w:val="20"/>
                <w:szCs w:val="20"/>
                <w:lang w:eastAsia="ru-RU"/>
              </w:rPr>
            </w:pPr>
          </w:p>
        </w:tc>
        <w:tc>
          <w:tcPr>
            <w:tcW w:w="924" w:type="dxa"/>
            <w:hideMark/>
          </w:tcPr>
          <w:p w14:paraId="20145182" w14:textId="77777777" w:rsidR="009B4A61" w:rsidRPr="009B4A61" w:rsidRDefault="009B4A61" w:rsidP="009B4A61">
            <w:pPr>
              <w:spacing w:after="200" w:line="276" w:lineRule="auto"/>
              <w:rPr>
                <w:rFonts w:ascii="Calibri" w:eastAsia="Calibri" w:hAnsi="Calibri" w:cs="Times New Roman"/>
                <w:sz w:val="20"/>
                <w:szCs w:val="20"/>
                <w:lang w:eastAsia="ru-RU"/>
              </w:rPr>
            </w:pPr>
          </w:p>
        </w:tc>
      </w:tr>
      <w:tr w:rsidR="009B4A61" w:rsidRPr="009B4A61" w14:paraId="4818BD86" w14:textId="77777777" w:rsidTr="009B4A61">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BE170B5"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N п. п.</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2ADA47F"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Показатели</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A8C86B0"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Ед. изм.</w:t>
            </w:r>
          </w:p>
        </w:tc>
        <w:tc>
          <w:tcPr>
            <w:tcW w:w="9610"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17CCCD"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Виды ухода за лесами</w:t>
            </w:r>
          </w:p>
        </w:tc>
      </w:tr>
      <w:tr w:rsidR="009B4A61" w:rsidRPr="009B4A61" w14:paraId="6C693052" w14:textId="77777777" w:rsidTr="009B4A61">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782B8A7A" w14:textId="77777777" w:rsidR="009B4A61" w:rsidRPr="009B4A61" w:rsidRDefault="009B4A61" w:rsidP="009B4A61">
            <w:pPr>
              <w:spacing w:line="254"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96C717E" w14:textId="77777777" w:rsidR="009B4A61" w:rsidRPr="009B4A61" w:rsidRDefault="009B4A61" w:rsidP="009B4A61">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104ABC54" w14:textId="77777777" w:rsidR="009B4A61" w:rsidRPr="009B4A61" w:rsidRDefault="009B4A61" w:rsidP="009B4A61">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2795EB"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прореживания</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AF2312"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проходные</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E16D6A"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рубка единичных деревьев</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2F495B"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рубки обновления</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1E1DB2"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рубки переформирования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661640"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рубки реконструкции</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704DE6"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итого</w:t>
            </w:r>
          </w:p>
        </w:tc>
      </w:tr>
      <w:tr w:rsidR="009B4A61" w:rsidRPr="009B4A61" w14:paraId="46820D98" w14:textId="77777777" w:rsidTr="009B4A61">
        <w:tc>
          <w:tcPr>
            <w:tcW w:w="13306"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6F9A60"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Севастопольское лесничество всего:</w:t>
            </w:r>
          </w:p>
        </w:tc>
      </w:tr>
      <w:tr w:rsidR="009B4A61" w:rsidRPr="009B4A61" w14:paraId="567E81E2" w14:textId="77777777" w:rsidTr="009B4A61">
        <w:tc>
          <w:tcPr>
            <w:tcW w:w="13306"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506D51"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Защитные леса</w:t>
            </w:r>
          </w:p>
        </w:tc>
      </w:tr>
      <w:tr w:rsidR="009B4A61" w:rsidRPr="009B4A61" w14:paraId="7A143A00" w14:textId="77777777" w:rsidTr="009B4A61">
        <w:tc>
          <w:tcPr>
            <w:tcW w:w="13306"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49A38D"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Хозяйство: хвойное - Сосна</w:t>
            </w:r>
          </w:p>
        </w:tc>
      </w:tr>
      <w:tr w:rsidR="009B4A61" w:rsidRPr="009B4A61" w14:paraId="781383D3" w14:textId="77777777" w:rsidTr="009B4A61">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50213C6"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1</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BBD83D8"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Выявленный фонд по лесоводственным требованиям</w:t>
            </w:r>
            <w:r w:rsidRPr="009B4A61">
              <w:rPr>
                <w:rFonts w:ascii="Times New Roman" w:eastAsia="Times New Roman" w:hAnsi="Times New Roman" w:cs="Times New Roman"/>
                <w:sz w:val="24"/>
                <w:szCs w:val="24"/>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77EB7B"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га</w:t>
            </w:r>
            <w:r w:rsidRPr="009B4A61">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91AAD1"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758.3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530BAA"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1719.3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F3366D"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7BB9E1"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96D51D"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7A945A"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99F9DD"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2477.6</w:t>
            </w:r>
          </w:p>
        </w:tc>
      </w:tr>
      <w:tr w:rsidR="009B4A61" w:rsidRPr="009B4A61" w14:paraId="572AC2B1" w14:textId="77777777" w:rsidTr="009B4A61">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1FB52F1D" w14:textId="77777777" w:rsidR="009B4A61" w:rsidRPr="009B4A61" w:rsidRDefault="009B4A61" w:rsidP="009B4A61">
            <w:pPr>
              <w:spacing w:line="254"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4DD2FF3" w14:textId="77777777" w:rsidR="009B4A61" w:rsidRPr="009B4A61" w:rsidRDefault="009B4A61" w:rsidP="009B4A61">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852A89"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тыс. м3</w:t>
            </w:r>
            <w:r w:rsidRPr="009B4A61">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BD9884"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9.6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90FC7C"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33.2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32F6B1"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2EAF62"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0AF63A"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94EEAE"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95715D"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42.8</w:t>
            </w:r>
          </w:p>
        </w:tc>
      </w:tr>
      <w:tr w:rsidR="009B4A61" w:rsidRPr="009B4A61" w14:paraId="114B7A3D" w14:textId="77777777" w:rsidTr="009B4A6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7BEC33"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2</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212996"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Срок повторяемости</w:t>
            </w:r>
            <w:r w:rsidRPr="009B4A61">
              <w:rPr>
                <w:rFonts w:ascii="Times New Roman" w:eastAsia="Times New Roman" w:hAnsi="Times New Roman" w:cs="Times New Roman"/>
                <w:sz w:val="24"/>
                <w:szCs w:val="24"/>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4516C9"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лет</w:t>
            </w:r>
            <w:r w:rsidRPr="009B4A61">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881F2B"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15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20A217"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15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F734A9"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ABE4E1"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784908"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9681B6"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FAF9BD" w14:textId="77777777" w:rsidR="009B4A61" w:rsidRPr="009B4A61" w:rsidRDefault="009B4A61" w:rsidP="009B4A61">
            <w:pPr>
              <w:spacing w:line="254" w:lineRule="auto"/>
              <w:rPr>
                <w:rFonts w:ascii="Calibri" w:eastAsia="Calibri" w:hAnsi="Calibri" w:cs="Times New Roman"/>
              </w:rPr>
            </w:pPr>
          </w:p>
        </w:tc>
      </w:tr>
      <w:tr w:rsidR="009B4A61" w:rsidRPr="009B4A61" w14:paraId="1E690FF9" w14:textId="77777777" w:rsidTr="009B4A61">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79D40F1"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3</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D11BAC"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Ежегодный размер пользования:</w:t>
            </w:r>
            <w:r w:rsidRPr="009B4A61">
              <w:rPr>
                <w:rFonts w:ascii="Times New Roman" w:eastAsia="Times New Roman" w:hAnsi="Times New Roman" w:cs="Times New Roman"/>
                <w:sz w:val="24"/>
                <w:szCs w:val="24"/>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1F38DA" w14:textId="77777777" w:rsidR="009B4A61" w:rsidRPr="009B4A61" w:rsidRDefault="009B4A61" w:rsidP="009B4A61">
            <w:pPr>
              <w:spacing w:line="254" w:lineRule="auto"/>
              <w:rPr>
                <w:rFonts w:ascii="Calibri" w:eastAsia="Calibri" w:hAnsi="Calibri" w:cs="Times New Roman"/>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D4D2D9" w14:textId="77777777" w:rsidR="009B4A61" w:rsidRPr="009B4A61" w:rsidRDefault="009B4A61" w:rsidP="009B4A61">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A98587" w14:textId="77777777" w:rsidR="009B4A61" w:rsidRPr="009B4A61" w:rsidRDefault="009B4A61" w:rsidP="009B4A61">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747CCF" w14:textId="77777777" w:rsidR="009B4A61" w:rsidRPr="009B4A61" w:rsidRDefault="009B4A61" w:rsidP="009B4A61">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E4F947" w14:textId="77777777" w:rsidR="009B4A61" w:rsidRPr="009B4A61" w:rsidRDefault="009B4A61" w:rsidP="009B4A61">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3BD7BB" w14:textId="77777777" w:rsidR="009B4A61" w:rsidRPr="009B4A61" w:rsidRDefault="009B4A61" w:rsidP="009B4A61">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D010F4" w14:textId="77777777" w:rsidR="009B4A61" w:rsidRPr="009B4A61" w:rsidRDefault="009B4A61" w:rsidP="009B4A61">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272952" w14:textId="77777777" w:rsidR="009B4A61" w:rsidRPr="009B4A61" w:rsidRDefault="009B4A61" w:rsidP="009B4A61">
            <w:pPr>
              <w:spacing w:after="0" w:line="276" w:lineRule="auto"/>
              <w:rPr>
                <w:rFonts w:ascii="Calibri" w:eastAsia="Calibri" w:hAnsi="Calibri" w:cs="Times New Roman"/>
                <w:sz w:val="20"/>
                <w:szCs w:val="20"/>
                <w:lang w:eastAsia="ru-RU"/>
              </w:rPr>
            </w:pPr>
          </w:p>
        </w:tc>
      </w:tr>
      <w:tr w:rsidR="009B4A61" w:rsidRPr="009B4A61" w14:paraId="528696B6" w14:textId="77777777" w:rsidTr="009B4A61">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3F968D7D" w14:textId="77777777" w:rsidR="009B4A61" w:rsidRPr="009B4A61" w:rsidRDefault="009B4A61" w:rsidP="009B4A61">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BEB993"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площадь</w:t>
            </w:r>
            <w:r w:rsidRPr="009B4A61">
              <w:rPr>
                <w:rFonts w:ascii="Times New Roman" w:eastAsia="Times New Roman" w:hAnsi="Times New Roman" w:cs="Times New Roman"/>
                <w:sz w:val="24"/>
                <w:szCs w:val="24"/>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E1E29D"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га</w:t>
            </w:r>
            <w:r w:rsidRPr="009B4A61">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BF934D"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50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82CAE4"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115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AE3F1A"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B7C414"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EA01DD"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5669E1"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28BA79"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165</w:t>
            </w:r>
          </w:p>
        </w:tc>
      </w:tr>
      <w:tr w:rsidR="009B4A61" w:rsidRPr="009B4A61" w14:paraId="2A044326" w14:textId="77777777" w:rsidTr="009B4A61">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1050AD65" w14:textId="77777777" w:rsidR="009B4A61" w:rsidRPr="009B4A61" w:rsidRDefault="009B4A61" w:rsidP="009B4A61">
            <w:pPr>
              <w:spacing w:line="254"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18B70A"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выбираемый запас:</w:t>
            </w:r>
            <w:r w:rsidRPr="009B4A61">
              <w:rPr>
                <w:rFonts w:ascii="Times New Roman" w:eastAsia="Times New Roman" w:hAnsi="Times New Roman" w:cs="Times New Roman"/>
                <w:sz w:val="24"/>
                <w:szCs w:val="24"/>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32A8B8" w14:textId="77777777" w:rsidR="009B4A61" w:rsidRPr="009B4A61" w:rsidRDefault="009B4A61" w:rsidP="009B4A61">
            <w:pPr>
              <w:spacing w:line="254" w:lineRule="auto"/>
              <w:rPr>
                <w:rFonts w:ascii="Calibri" w:eastAsia="Calibri" w:hAnsi="Calibri" w:cs="Times New Roman"/>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7F4328" w14:textId="77777777" w:rsidR="009B4A61" w:rsidRPr="009B4A61" w:rsidRDefault="009B4A61" w:rsidP="009B4A61">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403BB9" w14:textId="77777777" w:rsidR="009B4A61" w:rsidRPr="009B4A61" w:rsidRDefault="009B4A61" w:rsidP="009B4A61">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400FFD" w14:textId="77777777" w:rsidR="009B4A61" w:rsidRPr="009B4A61" w:rsidRDefault="009B4A61" w:rsidP="009B4A61">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B1FFFA" w14:textId="77777777" w:rsidR="009B4A61" w:rsidRPr="009B4A61" w:rsidRDefault="009B4A61" w:rsidP="009B4A61">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B5F3F7" w14:textId="77777777" w:rsidR="009B4A61" w:rsidRPr="009B4A61" w:rsidRDefault="009B4A61" w:rsidP="009B4A61">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5D028E" w14:textId="77777777" w:rsidR="009B4A61" w:rsidRPr="009B4A61" w:rsidRDefault="009B4A61" w:rsidP="009B4A61">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37C16D" w14:textId="77777777" w:rsidR="009B4A61" w:rsidRPr="009B4A61" w:rsidRDefault="009B4A61" w:rsidP="009B4A61">
            <w:pPr>
              <w:spacing w:after="0" w:line="276" w:lineRule="auto"/>
              <w:rPr>
                <w:rFonts w:ascii="Calibri" w:eastAsia="Calibri" w:hAnsi="Calibri" w:cs="Times New Roman"/>
                <w:sz w:val="20"/>
                <w:szCs w:val="20"/>
                <w:lang w:eastAsia="ru-RU"/>
              </w:rPr>
            </w:pPr>
          </w:p>
        </w:tc>
      </w:tr>
      <w:tr w:rsidR="009B4A61" w:rsidRPr="009B4A61" w14:paraId="45EB256F" w14:textId="77777777" w:rsidTr="009B4A61">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0090C666" w14:textId="77777777" w:rsidR="009B4A61" w:rsidRPr="009B4A61" w:rsidRDefault="009B4A61" w:rsidP="009B4A61">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17F65E"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корневой</w:t>
            </w:r>
            <w:r w:rsidRPr="009B4A61">
              <w:rPr>
                <w:rFonts w:ascii="Times New Roman" w:eastAsia="Times New Roman" w:hAnsi="Times New Roman" w:cs="Times New Roman"/>
                <w:sz w:val="24"/>
                <w:szCs w:val="24"/>
              </w:rPr>
              <w:br/>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B5360A6"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тыс. м3</w:t>
            </w:r>
            <w:r w:rsidRPr="009B4A61">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AF7FD8"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0.6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C85C82"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2.2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91B54E"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E52F26"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4EBF63"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111919"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FCAFA5"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2.8</w:t>
            </w:r>
          </w:p>
        </w:tc>
      </w:tr>
      <w:tr w:rsidR="009B4A61" w:rsidRPr="009B4A61" w14:paraId="1186E865" w14:textId="77777777" w:rsidTr="009B4A61">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6907DAA7" w14:textId="77777777" w:rsidR="009B4A61" w:rsidRPr="009B4A61" w:rsidRDefault="009B4A61" w:rsidP="009B4A61">
            <w:pPr>
              <w:spacing w:line="254"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5C35DF"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ликвидный</w:t>
            </w:r>
            <w:r w:rsidRPr="009B4A61">
              <w:rPr>
                <w:rFonts w:ascii="Times New Roman" w:eastAsia="Times New Roman" w:hAnsi="Times New Roman" w:cs="Times New Roman"/>
                <w:sz w:val="24"/>
                <w:szCs w:val="24"/>
              </w:rPr>
              <w:br/>
            </w: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058B99DC" w14:textId="77777777" w:rsidR="009B4A61" w:rsidRPr="009B4A61" w:rsidRDefault="009B4A61" w:rsidP="009B4A61">
            <w:pPr>
              <w:spacing w:line="254" w:lineRule="auto"/>
              <w:rPr>
                <w:rFonts w:ascii="Calibri" w:eastAsia="Calibri" w:hAnsi="Calibri" w:cs="Times New Roman"/>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9A4B7C"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0.5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4EC796"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1.9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4BA2C7"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B08B9A"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E86E95"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E72996"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334910"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2.4</w:t>
            </w:r>
          </w:p>
        </w:tc>
      </w:tr>
      <w:tr w:rsidR="009B4A61" w:rsidRPr="009B4A61" w14:paraId="1F3F14A0" w14:textId="77777777" w:rsidTr="009B4A61">
        <w:tc>
          <w:tcPr>
            <w:tcW w:w="5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F8E2EA6" w14:textId="77777777" w:rsidR="009B4A61" w:rsidRPr="009B4A61" w:rsidRDefault="009B4A61" w:rsidP="009B4A61">
            <w:pPr>
              <w:spacing w:line="254"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A08CD8"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деловой</w:t>
            </w:r>
            <w:r w:rsidRPr="009B4A61">
              <w:rPr>
                <w:rFonts w:ascii="Times New Roman" w:eastAsia="Times New Roman" w:hAnsi="Times New Roman" w:cs="Times New Roman"/>
                <w:sz w:val="24"/>
                <w:szCs w:val="24"/>
              </w:rPr>
              <w:br/>
            </w:r>
          </w:p>
        </w:tc>
        <w:tc>
          <w:tcPr>
            <w:tcW w:w="110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647FBBC" w14:textId="77777777" w:rsidR="009B4A61" w:rsidRPr="009B4A61" w:rsidRDefault="009B4A61" w:rsidP="009B4A61">
            <w:pPr>
              <w:spacing w:line="254" w:lineRule="auto"/>
              <w:rPr>
                <w:rFonts w:ascii="Calibri" w:eastAsia="Calibri" w:hAnsi="Calibri" w:cs="Times New Roman"/>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9116CB"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0.1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2425C3"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0.3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C996A2"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A4BB29"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AD0CE8"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D4E12C"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CF1400"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0.4</w:t>
            </w:r>
          </w:p>
        </w:tc>
      </w:tr>
    </w:tbl>
    <w:p w14:paraId="520702AF"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Лесные участки, предоставленные для осуществления видов деятельности в сфере охотничьего хозяйства, также могут предоставляться для использования лесов для одной или нескольких целей, предусмотренных частью 1 статьи 25 Лесного кодекса РФ, если иное не установлено Лесным кодексом РФ, другими федеральными законами.</w:t>
      </w:r>
      <w:r w:rsidRPr="009B4A61">
        <w:rPr>
          <w:rFonts w:ascii="Arial" w:eastAsia="Times New Roman" w:hAnsi="Arial" w:cs="Arial"/>
          <w:sz w:val="24"/>
          <w:szCs w:val="24"/>
          <w:lang w:eastAsia="ru-RU"/>
        </w:rPr>
        <w:br/>
      </w:r>
    </w:p>
    <w:p w14:paraId="71FED521"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58433FDC"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Использование лесов для осуществления видов деятельности в сфере охотничьего хозяйства без предоставления лесных участков осуществляется в соответствии с Перечнем случаев использования лесов для осуществления видов деятельности в сфере охотничьего хозяйства без предоставления лесных участков.</w:t>
      </w:r>
      <w:r w:rsidRPr="009B4A61">
        <w:rPr>
          <w:rFonts w:ascii="Arial" w:eastAsia="Times New Roman" w:hAnsi="Arial" w:cs="Arial"/>
          <w:sz w:val="24"/>
          <w:szCs w:val="24"/>
          <w:lang w:eastAsia="ru-RU"/>
        </w:rPr>
        <w:br/>
      </w:r>
    </w:p>
    <w:p w14:paraId="26F5B1EA"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3AB7336D"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 xml:space="preserve">В соответствии с Федеральным законом от 24.07.2009 N 209-ФЗ (ред. от 20.07.2020) "Об охоте и о сохранении охотничьих ресурсов и о внесении изменений в отдельные законодательные акты Российской Федерации", в целях планирования в области охоты и сохранения охотничьих ресурсов осуществляется территориальное </w:t>
      </w:r>
      <w:proofErr w:type="spellStart"/>
      <w:r w:rsidRPr="009B4A61">
        <w:rPr>
          <w:rFonts w:ascii="Arial" w:eastAsia="Times New Roman" w:hAnsi="Arial" w:cs="Arial"/>
          <w:sz w:val="24"/>
          <w:szCs w:val="24"/>
          <w:lang w:eastAsia="ru-RU"/>
        </w:rPr>
        <w:t>охотустройство</w:t>
      </w:r>
      <w:proofErr w:type="spellEnd"/>
      <w:r w:rsidRPr="009B4A61">
        <w:rPr>
          <w:rFonts w:ascii="Arial" w:eastAsia="Times New Roman" w:hAnsi="Arial" w:cs="Arial"/>
          <w:sz w:val="24"/>
          <w:szCs w:val="24"/>
          <w:lang w:eastAsia="ru-RU"/>
        </w:rPr>
        <w:t xml:space="preserve">, которое направлено на обеспечение рационального и сохранения охотничьих ресурсов и осуществления видов деятельности в сфере охотничьего хозяйства на территории субъекта Российской Федерации. Документом территориального </w:t>
      </w:r>
      <w:proofErr w:type="spellStart"/>
      <w:r w:rsidRPr="009B4A61">
        <w:rPr>
          <w:rFonts w:ascii="Arial" w:eastAsia="Times New Roman" w:hAnsi="Arial" w:cs="Arial"/>
          <w:sz w:val="24"/>
          <w:szCs w:val="24"/>
          <w:lang w:eastAsia="ru-RU"/>
        </w:rPr>
        <w:t>охотустройства</w:t>
      </w:r>
      <w:proofErr w:type="spellEnd"/>
      <w:r w:rsidRPr="009B4A61">
        <w:rPr>
          <w:rFonts w:ascii="Arial" w:eastAsia="Times New Roman" w:hAnsi="Arial" w:cs="Arial"/>
          <w:sz w:val="24"/>
          <w:szCs w:val="24"/>
          <w:lang w:eastAsia="ru-RU"/>
        </w:rPr>
        <w:t xml:space="preserve"> является схема размещения, использования и охраны охотничьих угодий на территории субъекта Российской Федерации.</w:t>
      </w:r>
      <w:r w:rsidRPr="009B4A61">
        <w:rPr>
          <w:rFonts w:ascii="Arial" w:eastAsia="Times New Roman" w:hAnsi="Arial" w:cs="Arial"/>
          <w:sz w:val="24"/>
          <w:szCs w:val="24"/>
          <w:lang w:eastAsia="ru-RU"/>
        </w:rPr>
        <w:br/>
      </w:r>
    </w:p>
    <w:p w14:paraId="213CB923"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319733B4"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В целях планирования в области охоты и сохранения охотничьих ресурсов на территории города Севастополя Указом Губернатором города Севастополя от 14.03.2019 N 29-УГ утверждена "Схема размещения, использования и охраны охотничьих угодий на территории города Севастополя".</w:t>
      </w:r>
      <w:r w:rsidRPr="009B4A61">
        <w:rPr>
          <w:rFonts w:ascii="Arial" w:eastAsia="Times New Roman" w:hAnsi="Arial" w:cs="Arial"/>
          <w:sz w:val="24"/>
          <w:szCs w:val="24"/>
          <w:lang w:eastAsia="ru-RU"/>
        </w:rPr>
        <w:br/>
      </w:r>
    </w:p>
    <w:p w14:paraId="10A75EE1"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7FEF9315"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Отрасль охотничьего хозяйства является неотъемлемой частью экономики города Севастополя и экономики Российской Федерации в целом. Многообразие ландшафтов на территории города Севастополя обуславливает значительное разнообразие среды обитания его охотничьей фауны. В силу природно-географических особенностей рассматриваемой территории рациональное использование имеющихся охотничьих ресурсов возможно только при правильной организации охотничьих угодий.</w:t>
      </w:r>
      <w:r w:rsidRPr="009B4A61">
        <w:rPr>
          <w:rFonts w:ascii="Arial" w:eastAsia="Times New Roman" w:hAnsi="Arial" w:cs="Arial"/>
          <w:sz w:val="24"/>
          <w:szCs w:val="24"/>
          <w:lang w:eastAsia="ru-RU"/>
        </w:rPr>
        <w:br/>
      </w:r>
    </w:p>
    <w:p w14:paraId="24EA996C"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570C8366"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lastRenderedPageBreak/>
        <w:t xml:space="preserve">Качественная оценка элементов среды обитания (бонитировка) </w:t>
      </w:r>
      <w:proofErr w:type="gramStart"/>
      <w:r w:rsidRPr="009B4A61">
        <w:rPr>
          <w:rFonts w:ascii="Arial" w:eastAsia="Times New Roman" w:hAnsi="Arial" w:cs="Arial"/>
          <w:sz w:val="24"/>
          <w:szCs w:val="24"/>
          <w:lang w:eastAsia="ru-RU"/>
        </w:rPr>
        <w:t>- это</w:t>
      </w:r>
      <w:proofErr w:type="gramEnd"/>
      <w:r w:rsidRPr="009B4A61">
        <w:rPr>
          <w:rFonts w:ascii="Arial" w:eastAsia="Times New Roman" w:hAnsi="Arial" w:cs="Arial"/>
          <w:sz w:val="24"/>
          <w:szCs w:val="24"/>
          <w:lang w:eastAsia="ru-RU"/>
        </w:rPr>
        <w:t xml:space="preserve"> обобщенная оценка качества охотничьих угодий. Ценность охотничьих угодий определяется кормовыми, защитными и </w:t>
      </w:r>
      <w:proofErr w:type="spellStart"/>
      <w:r w:rsidRPr="009B4A61">
        <w:rPr>
          <w:rFonts w:ascii="Arial" w:eastAsia="Times New Roman" w:hAnsi="Arial" w:cs="Arial"/>
          <w:sz w:val="24"/>
          <w:szCs w:val="24"/>
          <w:lang w:eastAsia="ru-RU"/>
        </w:rPr>
        <w:t>гнездопригодными</w:t>
      </w:r>
      <w:proofErr w:type="spellEnd"/>
      <w:r w:rsidRPr="009B4A61">
        <w:rPr>
          <w:rFonts w:ascii="Arial" w:eastAsia="Times New Roman" w:hAnsi="Arial" w:cs="Arial"/>
          <w:sz w:val="24"/>
          <w:szCs w:val="24"/>
          <w:lang w:eastAsia="ru-RU"/>
        </w:rPr>
        <w:t xml:space="preserve"> свойствами, зависящими в первую очередь от характера растительного покрова.</w:t>
      </w:r>
      <w:r w:rsidRPr="009B4A61">
        <w:rPr>
          <w:rFonts w:ascii="Arial" w:eastAsia="Times New Roman" w:hAnsi="Arial" w:cs="Arial"/>
          <w:sz w:val="24"/>
          <w:szCs w:val="24"/>
          <w:lang w:eastAsia="ru-RU"/>
        </w:rPr>
        <w:br/>
      </w:r>
    </w:p>
    <w:p w14:paraId="1619BE9E" w14:textId="77777777" w:rsidR="009B4A61" w:rsidRPr="009B4A61" w:rsidRDefault="009B4A61" w:rsidP="009B4A61">
      <w:pPr>
        <w:keepNext/>
        <w:keepLines/>
        <w:spacing w:after="240" w:line="330" w:lineRule="atLeast"/>
        <w:jc w:val="right"/>
        <w:textAlignment w:val="baseline"/>
        <w:outlineLvl w:val="4"/>
        <w:rPr>
          <w:rFonts w:ascii="Arial" w:eastAsia="Times New Roman" w:hAnsi="Arial" w:cs="Arial"/>
          <w:sz w:val="24"/>
          <w:szCs w:val="24"/>
        </w:rPr>
      </w:pPr>
      <w:r w:rsidRPr="009B4A61">
        <w:rPr>
          <w:rFonts w:ascii="Arial" w:eastAsia="Times New Roman" w:hAnsi="Arial" w:cs="Arial"/>
          <w:sz w:val="24"/>
          <w:szCs w:val="24"/>
        </w:rPr>
        <w:br/>
      </w:r>
      <w:r w:rsidRPr="009B4A61">
        <w:rPr>
          <w:rFonts w:ascii="Arial" w:eastAsia="Times New Roman" w:hAnsi="Arial" w:cs="Arial"/>
          <w:sz w:val="24"/>
          <w:szCs w:val="24"/>
        </w:rPr>
        <w:br/>
        <w:t>Таблица 14.1</w:t>
      </w:r>
    </w:p>
    <w:p w14:paraId="74B26FB6" w14:textId="77777777" w:rsidR="009B4A61" w:rsidRPr="009B4A61" w:rsidRDefault="009B4A61" w:rsidP="009B4A61">
      <w:pPr>
        <w:spacing w:after="240" w:line="330" w:lineRule="atLeast"/>
        <w:jc w:val="center"/>
        <w:textAlignment w:val="baseline"/>
        <w:rPr>
          <w:rFonts w:ascii="Arial" w:eastAsia="Times New Roman" w:hAnsi="Arial" w:cs="Arial"/>
          <w:b/>
          <w:bCs/>
          <w:sz w:val="24"/>
          <w:szCs w:val="24"/>
          <w:lang w:eastAsia="ru-RU"/>
        </w:rPr>
      </w:pPr>
      <w:r w:rsidRPr="009B4A61">
        <w:rPr>
          <w:rFonts w:ascii="Arial" w:eastAsia="Times New Roman" w:hAnsi="Arial" w:cs="Arial"/>
          <w:b/>
          <w:bCs/>
          <w:sz w:val="24"/>
          <w:szCs w:val="24"/>
          <w:lang w:eastAsia="ru-RU"/>
        </w:rPr>
        <w:br/>
        <w:t>Соотношение показателей производительности для охотничьих угодий различных классов бонитета</w:t>
      </w:r>
      <w:r w:rsidRPr="009B4A61">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2015"/>
        <w:gridCol w:w="2763"/>
        <w:gridCol w:w="2374"/>
        <w:gridCol w:w="2203"/>
      </w:tblGrid>
      <w:tr w:rsidR="009B4A61" w:rsidRPr="009B4A61" w14:paraId="03BAF33C" w14:textId="77777777" w:rsidTr="009B4A61">
        <w:trPr>
          <w:trHeight w:val="15"/>
        </w:trPr>
        <w:tc>
          <w:tcPr>
            <w:tcW w:w="2033" w:type="dxa"/>
            <w:hideMark/>
          </w:tcPr>
          <w:p w14:paraId="7C74A1C8" w14:textId="77777777" w:rsidR="009B4A61" w:rsidRPr="009B4A61" w:rsidRDefault="009B4A61" w:rsidP="009B4A61">
            <w:pPr>
              <w:spacing w:line="254" w:lineRule="auto"/>
              <w:rPr>
                <w:rFonts w:ascii="Arial" w:eastAsia="Calibri" w:hAnsi="Arial" w:cs="Arial"/>
                <w:b/>
                <w:bCs/>
              </w:rPr>
            </w:pPr>
          </w:p>
        </w:tc>
        <w:tc>
          <w:tcPr>
            <w:tcW w:w="2772" w:type="dxa"/>
            <w:hideMark/>
          </w:tcPr>
          <w:p w14:paraId="216F81D9" w14:textId="77777777" w:rsidR="009B4A61" w:rsidRPr="009B4A61" w:rsidRDefault="009B4A61" w:rsidP="009B4A61">
            <w:pPr>
              <w:spacing w:after="200" w:line="276" w:lineRule="auto"/>
              <w:rPr>
                <w:rFonts w:ascii="Calibri" w:eastAsia="Calibri" w:hAnsi="Calibri" w:cs="Times New Roman"/>
                <w:sz w:val="20"/>
                <w:szCs w:val="20"/>
                <w:lang w:eastAsia="ru-RU"/>
              </w:rPr>
            </w:pPr>
          </w:p>
        </w:tc>
        <w:tc>
          <w:tcPr>
            <w:tcW w:w="2402" w:type="dxa"/>
            <w:hideMark/>
          </w:tcPr>
          <w:p w14:paraId="4DD535FA" w14:textId="77777777" w:rsidR="009B4A61" w:rsidRPr="009B4A61" w:rsidRDefault="009B4A61" w:rsidP="009B4A61">
            <w:pPr>
              <w:spacing w:after="200" w:line="276" w:lineRule="auto"/>
              <w:rPr>
                <w:rFonts w:ascii="Calibri" w:eastAsia="Calibri" w:hAnsi="Calibri" w:cs="Times New Roman"/>
                <w:sz w:val="20"/>
                <w:szCs w:val="20"/>
                <w:lang w:eastAsia="ru-RU"/>
              </w:rPr>
            </w:pPr>
          </w:p>
        </w:tc>
        <w:tc>
          <w:tcPr>
            <w:tcW w:w="2218" w:type="dxa"/>
            <w:hideMark/>
          </w:tcPr>
          <w:p w14:paraId="078490FD" w14:textId="77777777" w:rsidR="009B4A61" w:rsidRPr="009B4A61" w:rsidRDefault="009B4A61" w:rsidP="009B4A61">
            <w:pPr>
              <w:spacing w:after="200" w:line="276" w:lineRule="auto"/>
              <w:rPr>
                <w:rFonts w:ascii="Calibri" w:eastAsia="Calibri" w:hAnsi="Calibri" w:cs="Times New Roman"/>
                <w:sz w:val="20"/>
                <w:szCs w:val="20"/>
                <w:lang w:eastAsia="ru-RU"/>
              </w:rPr>
            </w:pPr>
          </w:p>
        </w:tc>
      </w:tr>
      <w:tr w:rsidR="009B4A61" w:rsidRPr="009B4A61" w14:paraId="0C54904F" w14:textId="77777777" w:rsidTr="009B4A61">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611F68D"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Класс бонитета</w:t>
            </w:r>
          </w:p>
        </w:tc>
        <w:tc>
          <w:tcPr>
            <w:tcW w:w="277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A2C4A13"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Терминологическая оценка охотничьих угодий</w:t>
            </w:r>
          </w:p>
        </w:tc>
        <w:tc>
          <w:tcPr>
            <w:tcW w:w="4620"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22A65A"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Показатели производительности в % от показателей III бонитета</w:t>
            </w:r>
          </w:p>
        </w:tc>
      </w:tr>
      <w:tr w:rsidR="009B4A61" w:rsidRPr="009B4A61" w14:paraId="32D05319" w14:textId="77777777" w:rsidTr="009B4A61">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330D05D" w14:textId="77777777" w:rsidR="009B4A61" w:rsidRPr="009B4A61" w:rsidRDefault="009B4A61" w:rsidP="009B4A61">
            <w:pPr>
              <w:spacing w:line="254" w:lineRule="auto"/>
              <w:rPr>
                <w:rFonts w:ascii="Calibri" w:eastAsia="Calibri" w:hAnsi="Calibri" w:cs="Times New Roman"/>
              </w:rPr>
            </w:pPr>
          </w:p>
        </w:tc>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22B632F7" w14:textId="77777777" w:rsidR="009B4A61" w:rsidRPr="009B4A61" w:rsidRDefault="009B4A61" w:rsidP="009B4A61">
            <w:pPr>
              <w:spacing w:after="0" w:line="276" w:lineRule="auto"/>
              <w:rPr>
                <w:rFonts w:ascii="Calibri" w:eastAsia="Calibri" w:hAnsi="Calibri" w:cs="Times New Roman"/>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CDE387"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среднее</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9E9BEA"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предельные</w:t>
            </w:r>
          </w:p>
        </w:tc>
      </w:tr>
      <w:tr w:rsidR="009B4A61" w:rsidRPr="009B4A61" w14:paraId="6845C626" w14:textId="77777777" w:rsidTr="009B4A61">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10BFEB"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I</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9F9269"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Хорошие</w:t>
            </w:r>
            <w:r w:rsidRPr="009B4A61">
              <w:rPr>
                <w:rFonts w:ascii="Times New Roman" w:eastAsia="Times New Roman" w:hAnsi="Times New Roman" w:cs="Times New Roman"/>
                <w:sz w:val="24"/>
                <w:szCs w:val="24"/>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C07952"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250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FB1AF4"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&gt; 200</w:t>
            </w:r>
          </w:p>
        </w:tc>
      </w:tr>
      <w:tr w:rsidR="009B4A61" w:rsidRPr="009B4A61" w14:paraId="038384C3" w14:textId="77777777" w:rsidTr="009B4A61">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CF92E5"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II</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433508"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Выше средних</w:t>
            </w:r>
            <w:r w:rsidRPr="009B4A61">
              <w:rPr>
                <w:rFonts w:ascii="Times New Roman" w:eastAsia="Times New Roman" w:hAnsi="Times New Roman" w:cs="Times New Roman"/>
                <w:sz w:val="24"/>
                <w:szCs w:val="24"/>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564595"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165</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B81827"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200 - 130</w:t>
            </w:r>
          </w:p>
        </w:tc>
      </w:tr>
      <w:tr w:rsidR="009B4A61" w:rsidRPr="009B4A61" w14:paraId="25D5DE75" w14:textId="77777777" w:rsidTr="009B4A61">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88D23A"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III</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F5ED6A"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Средние</w:t>
            </w:r>
            <w:r w:rsidRPr="009B4A61">
              <w:rPr>
                <w:rFonts w:ascii="Times New Roman" w:eastAsia="Times New Roman" w:hAnsi="Times New Roman" w:cs="Times New Roman"/>
                <w:sz w:val="24"/>
                <w:szCs w:val="24"/>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A1B607"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100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D0FF11"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130 - 70</w:t>
            </w:r>
          </w:p>
        </w:tc>
      </w:tr>
      <w:tr w:rsidR="009B4A61" w:rsidRPr="009B4A61" w14:paraId="14F4CADA" w14:textId="77777777" w:rsidTr="009B4A61">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C3F996"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IV</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4AA31E"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Ниже средних</w:t>
            </w:r>
            <w:r w:rsidRPr="009B4A61">
              <w:rPr>
                <w:rFonts w:ascii="Times New Roman" w:eastAsia="Times New Roman" w:hAnsi="Times New Roman" w:cs="Times New Roman"/>
                <w:sz w:val="24"/>
                <w:szCs w:val="24"/>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609582"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50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546D5F"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70 - 30</w:t>
            </w:r>
          </w:p>
        </w:tc>
      </w:tr>
      <w:tr w:rsidR="009B4A61" w:rsidRPr="009B4A61" w14:paraId="55AFFCBA" w14:textId="77777777" w:rsidTr="009B4A61">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16D20F"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V</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853A28"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Плохие</w:t>
            </w:r>
            <w:r w:rsidRPr="009B4A61">
              <w:rPr>
                <w:rFonts w:ascii="Times New Roman" w:eastAsia="Times New Roman" w:hAnsi="Times New Roman" w:cs="Times New Roman"/>
                <w:sz w:val="24"/>
                <w:szCs w:val="24"/>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14C68E"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15</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120E00"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proofErr w:type="gramStart"/>
            <w:r w:rsidRPr="009B4A61">
              <w:rPr>
                <w:rFonts w:ascii="Times New Roman" w:eastAsia="Times New Roman" w:hAnsi="Times New Roman" w:cs="Times New Roman"/>
                <w:sz w:val="24"/>
                <w:szCs w:val="24"/>
              </w:rPr>
              <w:t>&lt; 30</w:t>
            </w:r>
            <w:proofErr w:type="gramEnd"/>
          </w:p>
        </w:tc>
      </w:tr>
    </w:tbl>
    <w:p w14:paraId="5B7F4688"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3CC1BCE1"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 xml:space="preserve">При проведении качественной оценки (бонитировки) элементов среды обитания охотничьих ресурсов принят во внимание следующий перечень видов охотничьих ресурсов, имеющих на территории города Севастополя наиболее существенное </w:t>
      </w:r>
      <w:proofErr w:type="spellStart"/>
      <w:r w:rsidRPr="009B4A61">
        <w:rPr>
          <w:rFonts w:ascii="Arial" w:eastAsia="Times New Roman" w:hAnsi="Arial" w:cs="Arial"/>
          <w:sz w:val="24"/>
          <w:szCs w:val="24"/>
          <w:lang w:eastAsia="ru-RU"/>
        </w:rPr>
        <w:t>охотхозяйственное</w:t>
      </w:r>
      <w:proofErr w:type="spellEnd"/>
      <w:r w:rsidRPr="009B4A61">
        <w:rPr>
          <w:rFonts w:ascii="Arial" w:eastAsia="Times New Roman" w:hAnsi="Arial" w:cs="Arial"/>
          <w:sz w:val="24"/>
          <w:szCs w:val="24"/>
          <w:lang w:eastAsia="ru-RU"/>
        </w:rPr>
        <w:t xml:space="preserve"> значение: олень благородный, косуля европейская, кабан дикий, заяц-русак, куница каменная, фазан обыкновенный, серая куропатка.</w:t>
      </w:r>
      <w:r w:rsidRPr="009B4A61">
        <w:rPr>
          <w:rFonts w:ascii="Arial" w:eastAsia="Times New Roman" w:hAnsi="Arial" w:cs="Arial"/>
          <w:sz w:val="24"/>
          <w:szCs w:val="24"/>
          <w:lang w:eastAsia="ru-RU"/>
        </w:rPr>
        <w:br/>
      </w:r>
    </w:p>
    <w:p w14:paraId="6F77C5AC" w14:textId="77777777" w:rsidR="009B4A61" w:rsidRPr="009B4A61" w:rsidRDefault="009B4A61" w:rsidP="009B4A61">
      <w:pPr>
        <w:keepNext/>
        <w:keepLines/>
        <w:spacing w:after="240" w:line="330" w:lineRule="atLeast"/>
        <w:jc w:val="right"/>
        <w:textAlignment w:val="baseline"/>
        <w:outlineLvl w:val="4"/>
        <w:rPr>
          <w:rFonts w:ascii="Arial" w:eastAsia="Times New Roman" w:hAnsi="Arial" w:cs="Arial"/>
          <w:sz w:val="24"/>
          <w:szCs w:val="24"/>
        </w:rPr>
      </w:pPr>
      <w:r w:rsidRPr="009B4A61">
        <w:rPr>
          <w:rFonts w:ascii="Arial" w:eastAsia="Times New Roman" w:hAnsi="Arial" w:cs="Arial"/>
          <w:sz w:val="24"/>
          <w:szCs w:val="24"/>
        </w:rPr>
        <w:br/>
      </w:r>
      <w:r w:rsidRPr="009B4A61">
        <w:rPr>
          <w:rFonts w:ascii="Arial" w:eastAsia="Times New Roman" w:hAnsi="Arial" w:cs="Arial"/>
          <w:sz w:val="24"/>
          <w:szCs w:val="24"/>
        </w:rPr>
        <w:br/>
        <w:t>Таблица 14.2</w:t>
      </w:r>
    </w:p>
    <w:p w14:paraId="60E751B1" w14:textId="77777777" w:rsidR="009B4A61" w:rsidRPr="009B4A61" w:rsidRDefault="009B4A61" w:rsidP="009B4A61">
      <w:pPr>
        <w:spacing w:after="240" w:line="330" w:lineRule="atLeast"/>
        <w:jc w:val="center"/>
        <w:textAlignment w:val="baseline"/>
        <w:rPr>
          <w:rFonts w:ascii="Arial" w:eastAsia="Times New Roman" w:hAnsi="Arial" w:cs="Arial"/>
          <w:b/>
          <w:bCs/>
          <w:sz w:val="24"/>
          <w:szCs w:val="24"/>
          <w:lang w:eastAsia="ru-RU"/>
        </w:rPr>
      </w:pPr>
      <w:r w:rsidRPr="009B4A61">
        <w:rPr>
          <w:rFonts w:ascii="Arial" w:eastAsia="Times New Roman" w:hAnsi="Arial" w:cs="Arial"/>
          <w:b/>
          <w:bCs/>
          <w:sz w:val="24"/>
          <w:szCs w:val="24"/>
          <w:lang w:eastAsia="ru-RU"/>
        </w:rPr>
        <w:br/>
        <w:t>Комплексная качественная оценка элементов среды обитания основных видов охотничьих ресурсов</w:t>
      </w:r>
      <w:r w:rsidRPr="009B4A61">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1062"/>
        <w:gridCol w:w="1625"/>
        <w:gridCol w:w="1154"/>
        <w:gridCol w:w="870"/>
        <w:gridCol w:w="1101"/>
        <w:gridCol w:w="1135"/>
        <w:gridCol w:w="1273"/>
        <w:gridCol w:w="1135"/>
      </w:tblGrid>
      <w:tr w:rsidR="009B4A61" w:rsidRPr="009B4A61" w14:paraId="7761A560" w14:textId="77777777" w:rsidTr="009B4A61">
        <w:trPr>
          <w:trHeight w:val="15"/>
        </w:trPr>
        <w:tc>
          <w:tcPr>
            <w:tcW w:w="1663" w:type="dxa"/>
            <w:hideMark/>
          </w:tcPr>
          <w:p w14:paraId="2535D708" w14:textId="77777777" w:rsidR="009B4A61" w:rsidRPr="009B4A61" w:rsidRDefault="009B4A61" w:rsidP="009B4A61">
            <w:pPr>
              <w:spacing w:line="254" w:lineRule="auto"/>
              <w:rPr>
                <w:rFonts w:ascii="Arial" w:eastAsia="Calibri" w:hAnsi="Arial" w:cs="Arial"/>
                <w:b/>
                <w:bCs/>
              </w:rPr>
            </w:pPr>
          </w:p>
        </w:tc>
        <w:tc>
          <w:tcPr>
            <w:tcW w:w="2033" w:type="dxa"/>
            <w:hideMark/>
          </w:tcPr>
          <w:p w14:paraId="1D871EAE" w14:textId="77777777" w:rsidR="009B4A61" w:rsidRPr="009B4A61" w:rsidRDefault="009B4A61" w:rsidP="009B4A61">
            <w:pPr>
              <w:spacing w:after="200" w:line="276" w:lineRule="auto"/>
              <w:rPr>
                <w:rFonts w:ascii="Calibri" w:eastAsia="Calibri" w:hAnsi="Calibri" w:cs="Times New Roman"/>
                <w:sz w:val="20"/>
                <w:szCs w:val="20"/>
                <w:lang w:eastAsia="ru-RU"/>
              </w:rPr>
            </w:pPr>
          </w:p>
        </w:tc>
        <w:tc>
          <w:tcPr>
            <w:tcW w:w="1663" w:type="dxa"/>
            <w:hideMark/>
          </w:tcPr>
          <w:p w14:paraId="63B0CBB5" w14:textId="77777777" w:rsidR="009B4A61" w:rsidRPr="009B4A61" w:rsidRDefault="009B4A61" w:rsidP="009B4A61">
            <w:pPr>
              <w:spacing w:after="200" w:line="276" w:lineRule="auto"/>
              <w:rPr>
                <w:rFonts w:ascii="Calibri" w:eastAsia="Calibri" w:hAnsi="Calibri" w:cs="Times New Roman"/>
                <w:sz w:val="20"/>
                <w:szCs w:val="20"/>
                <w:lang w:eastAsia="ru-RU"/>
              </w:rPr>
            </w:pPr>
          </w:p>
        </w:tc>
        <w:tc>
          <w:tcPr>
            <w:tcW w:w="1663" w:type="dxa"/>
            <w:hideMark/>
          </w:tcPr>
          <w:p w14:paraId="1083B812" w14:textId="77777777" w:rsidR="009B4A61" w:rsidRPr="009B4A61" w:rsidRDefault="009B4A61" w:rsidP="009B4A61">
            <w:pPr>
              <w:spacing w:after="200" w:line="276" w:lineRule="auto"/>
              <w:rPr>
                <w:rFonts w:ascii="Calibri" w:eastAsia="Calibri" w:hAnsi="Calibri" w:cs="Times New Roman"/>
                <w:sz w:val="20"/>
                <w:szCs w:val="20"/>
                <w:lang w:eastAsia="ru-RU"/>
              </w:rPr>
            </w:pPr>
          </w:p>
        </w:tc>
        <w:tc>
          <w:tcPr>
            <w:tcW w:w="1663" w:type="dxa"/>
            <w:hideMark/>
          </w:tcPr>
          <w:p w14:paraId="283951CC" w14:textId="77777777" w:rsidR="009B4A61" w:rsidRPr="009B4A61" w:rsidRDefault="009B4A61" w:rsidP="009B4A61">
            <w:pPr>
              <w:spacing w:after="200" w:line="276" w:lineRule="auto"/>
              <w:rPr>
                <w:rFonts w:ascii="Calibri" w:eastAsia="Calibri" w:hAnsi="Calibri" w:cs="Times New Roman"/>
                <w:sz w:val="20"/>
                <w:szCs w:val="20"/>
                <w:lang w:eastAsia="ru-RU"/>
              </w:rPr>
            </w:pPr>
          </w:p>
        </w:tc>
        <w:tc>
          <w:tcPr>
            <w:tcW w:w="1848" w:type="dxa"/>
            <w:hideMark/>
          </w:tcPr>
          <w:p w14:paraId="3A03CEFC" w14:textId="77777777" w:rsidR="009B4A61" w:rsidRPr="009B4A61" w:rsidRDefault="009B4A61" w:rsidP="009B4A61">
            <w:pPr>
              <w:spacing w:after="200" w:line="276" w:lineRule="auto"/>
              <w:rPr>
                <w:rFonts w:ascii="Calibri" w:eastAsia="Calibri" w:hAnsi="Calibri" w:cs="Times New Roman"/>
                <w:sz w:val="20"/>
                <w:szCs w:val="20"/>
                <w:lang w:eastAsia="ru-RU"/>
              </w:rPr>
            </w:pPr>
          </w:p>
        </w:tc>
        <w:tc>
          <w:tcPr>
            <w:tcW w:w="1478" w:type="dxa"/>
            <w:hideMark/>
          </w:tcPr>
          <w:p w14:paraId="3F286526" w14:textId="77777777" w:rsidR="009B4A61" w:rsidRPr="009B4A61" w:rsidRDefault="009B4A61" w:rsidP="009B4A61">
            <w:pPr>
              <w:spacing w:after="200" w:line="276" w:lineRule="auto"/>
              <w:rPr>
                <w:rFonts w:ascii="Calibri" w:eastAsia="Calibri" w:hAnsi="Calibri" w:cs="Times New Roman"/>
                <w:sz w:val="20"/>
                <w:szCs w:val="20"/>
                <w:lang w:eastAsia="ru-RU"/>
              </w:rPr>
            </w:pPr>
          </w:p>
        </w:tc>
        <w:tc>
          <w:tcPr>
            <w:tcW w:w="1663" w:type="dxa"/>
            <w:hideMark/>
          </w:tcPr>
          <w:p w14:paraId="0BBD4736" w14:textId="77777777" w:rsidR="009B4A61" w:rsidRPr="009B4A61" w:rsidRDefault="009B4A61" w:rsidP="009B4A61">
            <w:pPr>
              <w:spacing w:after="200" w:line="276" w:lineRule="auto"/>
              <w:rPr>
                <w:rFonts w:ascii="Calibri" w:eastAsia="Calibri" w:hAnsi="Calibri" w:cs="Times New Roman"/>
                <w:sz w:val="20"/>
                <w:szCs w:val="20"/>
                <w:lang w:eastAsia="ru-RU"/>
              </w:rPr>
            </w:pPr>
          </w:p>
        </w:tc>
      </w:tr>
      <w:tr w:rsidR="009B4A61" w:rsidRPr="009B4A61" w14:paraId="0E1ED34C" w14:textId="77777777" w:rsidTr="009B4A61">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8124E01"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 xml:space="preserve">Категории среды обитания </w:t>
            </w:r>
            <w:r w:rsidRPr="009B4A61">
              <w:rPr>
                <w:rFonts w:ascii="Times New Roman" w:eastAsia="Times New Roman" w:hAnsi="Times New Roman" w:cs="Times New Roman"/>
                <w:sz w:val="24"/>
                <w:szCs w:val="24"/>
              </w:rPr>
              <w:lastRenderedPageBreak/>
              <w:t>охотничьих ресурсов</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1477F8F"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lastRenderedPageBreak/>
              <w:t>Классы среды обитания охотничьих ресурсов</w:t>
            </w:r>
          </w:p>
        </w:tc>
        <w:tc>
          <w:tcPr>
            <w:tcW w:w="9979"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F5933F"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Оценка типов охотничьих угодий для:</w:t>
            </w:r>
          </w:p>
        </w:tc>
      </w:tr>
      <w:tr w:rsidR="009B4A61" w:rsidRPr="009B4A61" w14:paraId="65C5618E" w14:textId="77777777" w:rsidTr="009B4A61">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4F9CC44E" w14:textId="77777777" w:rsidR="009B4A61" w:rsidRPr="009B4A61" w:rsidRDefault="009B4A61" w:rsidP="009B4A61">
            <w:pPr>
              <w:spacing w:line="254"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4C23B8EE" w14:textId="77777777" w:rsidR="009B4A61" w:rsidRPr="009B4A61" w:rsidRDefault="009B4A61" w:rsidP="009B4A61">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7A5F13"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олень благородный</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9E22DD"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кабан</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AC2C49"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косуля европейская</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2BC89B"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заяц-русак</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BBC536"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фазан обыкновенный</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899FD4"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куропатка серая</w:t>
            </w:r>
          </w:p>
        </w:tc>
      </w:tr>
      <w:tr w:rsidR="009B4A61" w:rsidRPr="009B4A61" w14:paraId="5DD2F2C8" w14:textId="77777777" w:rsidTr="009B4A61">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3C60BF"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1</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586944"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CAFC10"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34F204"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355521"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0F8603"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9515AD"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6D7FF7"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8</w:t>
            </w:r>
          </w:p>
        </w:tc>
      </w:tr>
      <w:tr w:rsidR="009B4A61" w:rsidRPr="009B4A61" w14:paraId="71C3247F" w14:textId="77777777" w:rsidTr="009B4A61">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0B8CA83"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Леса</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3DADA0"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Хвойные вечнозеленые (хвойных вечнозеленых пород более 80%)</w:t>
            </w:r>
            <w:r w:rsidRPr="009B4A61">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3AA924"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65% среднее</w:t>
            </w:r>
            <w:r w:rsidRPr="009B4A61">
              <w:rPr>
                <w:rFonts w:ascii="Times New Roman" w:eastAsia="Times New Roman" w:hAnsi="Times New Roman" w:cs="Times New Roman"/>
                <w:sz w:val="24"/>
                <w:szCs w:val="24"/>
              </w:rPr>
              <w:br/>
            </w:r>
          </w:p>
          <w:p w14:paraId="6677C376"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35% плохие</w:t>
            </w:r>
            <w:r w:rsidRPr="009B4A61">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926999"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65% среднее</w:t>
            </w:r>
            <w:r w:rsidRPr="009B4A61">
              <w:rPr>
                <w:rFonts w:ascii="Times New Roman" w:eastAsia="Times New Roman" w:hAnsi="Times New Roman" w:cs="Times New Roman"/>
                <w:sz w:val="24"/>
                <w:szCs w:val="24"/>
              </w:rPr>
              <w:br/>
            </w:r>
          </w:p>
          <w:p w14:paraId="5AE9E35A"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35% плохие</w:t>
            </w:r>
            <w:r w:rsidRPr="009B4A61">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C3EC8E"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20% хорошие</w:t>
            </w:r>
            <w:r w:rsidRPr="009B4A61">
              <w:rPr>
                <w:rFonts w:ascii="Times New Roman" w:eastAsia="Times New Roman" w:hAnsi="Times New Roman" w:cs="Times New Roman"/>
                <w:sz w:val="24"/>
                <w:szCs w:val="24"/>
              </w:rPr>
              <w:br/>
            </w:r>
          </w:p>
          <w:p w14:paraId="4C56DCE6"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35% средние</w:t>
            </w:r>
            <w:r w:rsidRPr="009B4A61">
              <w:rPr>
                <w:rFonts w:ascii="Times New Roman" w:eastAsia="Times New Roman" w:hAnsi="Times New Roman" w:cs="Times New Roman"/>
                <w:sz w:val="24"/>
                <w:szCs w:val="24"/>
              </w:rPr>
              <w:br/>
            </w:r>
          </w:p>
          <w:p w14:paraId="3B65512D"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45% плохие</w:t>
            </w:r>
            <w:r w:rsidRPr="009B4A61">
              <w:rPr>
                <w:rFonts w:ascii="Times New Roman" w:eastAsia="Times New Roman" w:hAnsi="Times New Roman" w:cs="Times New Roman"/>
                <w:sz w:val="24"/>
                <w:szCs w:val="24"/>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E7FB39"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5% средние</w:t>
            </w:r>
            <w:r w:rsidRPr="009B4A61">
              <w:rPr>
                <w:rFonts w:ascii="Times New Roman" w:eastAsia="Times New Roman" w:hAnsi="Times New Roman" w:cs="Times New Roman"/>
                <w:sz w:val="24"/>
                <w:szCs w:val="24"/>
              </w:rPr>
              <w:br/>
            </w:r>
          </w:p>
          <w:p w14:paraId="369D8550"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5% плохие</w:t>
            </w:r>
            <w:r w:rsidRPr="009B4A61">
              <w:rPr>
                <w:rFonts w:ascii="Times New Roman" w:eastAsia="Times New Roman" w:hAnsi="Times New Roman" w:cs="Times New Roman"/>
                <w:sz w:val="24"/>
                <w:szCs w:val="24"/>
              </w:rPr>
              <w:br/>
            </w:r>
          </w:p>
          <w:p w14:paraId="54100C1A"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90% не свойственны</w:t>
            </w:r>
            <w:r w:rsidRPr="009B4A61">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AD2A93"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5% средние</w:t>
            </w:r>
            <w:r w:rsidRPr="009B4A61">
              <w:rPr>
                <w:rFonts w:ascii="Times New Roman" w:eastAsia="Times New Roman" w:hAnsi="Times New Roman" w:cs="Times New Roman"/>
                <w:sz w:val="24"/>
                <w:szCs w:val="24"/>
              </w:rPr>
              <w:br/>
            </w:r>
          </w:p>
          <w:p w14:paraId="3C46F6CF"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95% не свойственны</w:t>
            </w:r>
            <w:r w:rsidRPr="009B4A61">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773FE4"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5% средние</w:t>
            </w:r>
            <w:r w:rsidRPr="009B4A61">
              <w:rPr>
                <w:rFonts w:ascii="Times New Roman" w:eastAsia="Times New Roman" w:hAnsi="Times New Roman" w:cs="Times New Roman"/>
                <w:sz w:val="24"/>
                <w:szCs w:val="24"/>
              </w:rPr>
              <w:br/>
            </w:r>
          </w:p>
          <w:p w14:paraId="3EDAB564"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5% плохие</w:t>
            </w:r>
            <w:r w:rsidRPr="009B4A61">
              <w:rPr>
                <w:rFonts w:ascii="Times New Roman" w:eastAsia="Times New Roman" w:hAnsi="Times New Roman" w:cs="Times New Roman"/>
                <w:sz w:val="24"/>
                <w:szCs w:val="24"/>
              </w:rPr>
              <w:br/>
            </w:r>
          </w:p>
          <w:p w14:paraId="676D9392"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90% не свойственны</w:t>
            </w:r>
            <w:r w:rsidRPr="009B4A61">
              <w:rPr>
                <w:rFonts w:ascii="Times New Roman" w:eastAsia="Times New Roman" w:hAnsi="Times New Roman" w:cs="Times New Roman"/>
                <w:sz w:val="24"/>
                <w:szCs w:val="24"/>
              </w:rPr>
              <w:br/>
            </w:r>
          </w:p>
        </w:tc>
      </w:tr>
      <w:tr w:rsidR="009B4A61" w:rsidRPr="009B4A61" w14:paraId="13AC3BB9" w14:textId="77777777" w:rsidTr="009B4A61">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665C21E2" w14:textId="77777777" w:rsidR="009B4A61" w:rsidRPr="009B4A61" w:rsidRDefault="009B4A61" w:rsidP="009B4A61">
            <w:pPr>
              <w:spacing w:line="254"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8CBDC7"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Широколиственные (широколиственных пород более 30%)</w:t>
            </w:r>
            <w:r w:rsidRPr="009B4A61">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5983F6"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80% хорошие</w:t>
            </w:r>
            <w:r w:rsidRPr="009B4A61">
              <w:rPr>
                <w:rFonts w:ascii="Times New Roman" w:eastAsia="Times New Roman" w:hAnsi="Times New Roman" w:cs="Times New Roman"/>
                <w:sz w:val="24"/>
                <w:szCs w:val="24"/>
              </w:rPr>
              <w:br/>
            </w:r>
          </w:p>
          <w:p w14:paraId="1E285A32"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5% средние</w:t>
            </w:r>
            <w:r w:rsidRPr="009B4A61">
              <w:rPr>
                <w:rFonts w:ascii="Times New Roman" w:eastAsia="Times New Roman" w:hAnsi="Times New Roman" w:cs="Times New Roman"/>
                <w:sz w:val="24"/>
                <w:szCs w:val="24"/>
              </w:rPr>
              <w:br/>
            </w:r>
          </w:p>
          <w:p w14:paraId="0D190450"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15% плохие</w:t>
            </w:r>
            <w:r w:rsidRPr="009B4A61">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C723DE"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80% хорошие</w:t>
            </w:r>
            <w:r w:rsidRPr="009B4A61">
              <w:rPr>
                <w:rFonts w:ascii="Times New Roman" w:eastAsia="Times New Roman" w:hAnsi="Times New Roman" w:cs="Times New Roman"/>
                <w:sz w:val="24"/>
                <w:szCs w:val="24"/>
              </w:rPr>
              <w:br/>
            </w:r>
          </w:p>
          <w:p w14:paraId="59B7B4F8"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20% среднее</w:t>
            </w:r>
            <w:r w:rsidRPr="009B4A61">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A66635"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35% хорошие</w:t>
            </w:r>
            <w:r w:rsidRPr="009B4A61">
              <w:rPr>
                <w:rFonts w:ascii="Times New Roman" w:eastAsia="Times New Roman" w:hAnsi="Times New Roman" w:cs="Times New Roman"/>
                <w:sz w:val="24"/>
                <w:szCs w:val="24"/>
              </w:rPr>
              <w:br/>
            </w:r>
          </w:p>
          <w:p w14:paraId="45ABF078"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50% средние</w:t>
            </w:r>
            <w:r w:rsidRPr="009B4A61">
              <w:rPr>
                <w:rFonts w:ascii="Times New Roman" w:eastAsia="Times New Roman" w:hAnsi="Times New Roman" w:cs="Times New Roman"/>
                <w:sz w:val="24"/>
                <w:szCs w:val="24"/>
              </w:rPr>
              <w:br/>
            </w:r>
          </w:p>
          <w:p w14:paraId="7035171D"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15% плохие</w:t>
            </w:r>
            <w:r w:rsidRPr="009B4A61">
              <w:rPr>
                <w:rFonts w:ascii="Times New Roman" w:eastAsia="Times New Roman" w:hAnsi="Times New Roman" w:cs="Times New Roman"/>
                <w:sz w:val="24"/>
                <w:szCs w:val="24"/>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C4A67A"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5% средние</w:t>
            </w:r>
            <w:r w:rsidRPr="009B4A61">
              <w:rPr>
                <w:rFonts w:ascii="Times New Roman" w:eastAsia="Times New Roman" w:hAnsi="Times New Roman" w:cs="Times New Roman"/>
                <w:sz w:val="24"/>
                <w:szCs w:val="24"/>
              </w:rPr>
              <w:br/>
            </w:r>
          </w:p>
          <w:p w14:paraId="7633625F"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5% плохие</w:t>
            </w:r>
            <w:r w:rsidRPr="009B4A61">
              <w:rPr>
                <w:rFonts w:ascii="Times New Roman" w:eastAsia="Times New Roman" w:hAnsi="Times New Roman" w:cs="Times New Roman"/>
                <w:sz w:val="24"/>
                <w:szCs w:val="24"/>
              </w:rPr>
              <w:br/>
            </w:r>
          </w:p>
          <w:p w14:paraId="2C51BE5D"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90% не свойственны</w:t>
            </w:r>
            <w:r w:rsidRPr="009B4A61">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00C655"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5% средние</w:t>
            </w:r>
            <w:r w:rsidRPr="009B4A61">
              <w:rPr>
                <w:rFonts w:ascii="Times New Roman" w:eastAsia="Times New Roman" w:hAnsi="Times New Roman" w:cs="Times New Roman"/>
                <w:sz w:val="24"/>
                <w:szCs w:val="24"/>
              </w:rPr>
              <w:br/>
            </w:r>
          </w:p>
          <w:p w14:paraId="53C58ED5"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5% плохие</w:t>
            </w:r>
            <w:r w:rsidRPr="009B4A61">
              <w:rPr>
                <w:rFonts w:ascii="Times New Roman" w:eastAsia="Times New Roman" w:hAnsi="Times New Roman" w:cs="Times New Roman"/>
                <w:sz w:val="24"/>
                <w:szCs w:val="24"/>
              </w:rPr>
              <w:br/>
            </w:r>
          </w:p>
          <w:p w14:paraId="5D05670E"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90% не свойственны</w:t>
            </w:r>
            <w:r w:rsidRPr="009B4A61">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4F7095"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5% средние</w:t>
            </w:r>
            <w:r w:rsidRPr="009B4A61">
              <w:rPr>
                <w:rFonts w:ascii="Times New Roman" w:eastAsia="Times New Roman" w:hAnsi="Times New Roman" w:cs="Times New Roman"/>
                <w:sz w:val="24"/>
                <w:szCs w:val="24"/>
              </w:rPr>
              <w:br/>
            </w:r>
          </w:p>
          <w:p w14:paraId="099EDE92"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5% плохие</w:t>
            </w:r>
            <w:r w:rsidRPr="009B4A61">
              <w:rPr>
                <w:rFonts w:ascii="Times New Roman" w:eastAsia="Times New Roman" w:hAnsi="Times New Roman" w:cs="Times New Roman"/>
                <w:sz w:val="24"/>
                <w:szCs w:val="24"/>
              </w:rPr>
              <w:br/>
            </w:r>
          </w:p>
          <w:p w14:paraId="2ECD43BB"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90% не свойственны</w:t>
            </w:r>
            <w:r w:rsidRPr="009B4A61">
              <w:rPr>
                <w:rFonts w:ascii="Times New Roman" w:eastAsia="Times New Roman" w:hAnsi="Times New Roman" w:cs="Times New Roman"/>
                <w:sz w:val="24"/>
                <w:szCs w:val="24"/>
              </w:rPr>
              <w:br/>
            </w:r>
          </w:p>
        </w:tc>
      </w:tr>
      <w:tr w:rsidR="009B4A61" w:rsidRPr="009B4A61" w14:paraId="2AA7C23F" w14:textId="77777777" w:rsidTr="009B4A61">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517BD311" w14:textId="77777777" w:rsidR="009B4A61" w:rsidRPr="009B4A61" w:rsidRDefault="009B4A61" w:rsidP="009B4A61">
            <w:pPr>
              <w:spacing w:line="254"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5D091F"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Смешанные с присутствием широколиственных пород (широколиственных пород менее 30%)</w:t>
            </w:r>
            <w:r w:rsidRPr="009B4A61">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33AADB"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40% хорошие 35% средние</w:t>
            </w:r>
            <w:r w:rsidRPr="009B4A61">
              <w:rPr>
                <w:rFonts w:ascii="Times New Roman" w:eastAsia="Times New Roman" w:hAnsi="Times New Roman" w:cs="Times New Roman"/>
                <w:sz w:val="24"/>
                <w:szCs w:val="24"/>
              </w:rPr>
              <w:br/>
            </w:r>
          </w:p>
          <w:p w14:paraId="7B2E36B2"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25% плохие</w:t>
            </w:r>
            <w:r w:rsidRPr="009B4A61">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F55223"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40% хорошие 40% средние</w:t>
            </w:r>
            <w:r w:rsidRPr="009B4A61">
              <w:rPr>
                <w:rFonts w:ascii="Times New Roman" w:eastAsia="Times New Roman" w:hAnsi="Times New Roman" w:cs="Times New Roman"/>
                <w:sz w:val="24"/>
                <w:szCs w:val="24"/>
              </w:rPr>
              <w:br/>
            </w:r>
          </w:p>
          <w:p w14:paraId="7C5CCBC6"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20% плохие</w:t>
            </w:r>
            <w:r w:rsidRPr="009B4A61">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025A93"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25% хорошие</w:t>
            </w:r>
            <w:r w:rsidRPr="009B4A61">
              <w:rPr>
                <w:rFonts w:ascii="Times New Roman" w:eastAsia="Times New Roman" w:hAnsi="Times New Roman" w:cs="Times New Roman"/>
                <w:sz w:val="24"/>
                <w:szCs w:val="24"/>
              </w:rPr>
              <w:br/>
            </w:r>
          </w:p>
          <w:p w14:paraId="685985C1"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40% средние</w:t>
            </w:r>
            <w:r w:rsidRPr="009B4A61">
              <w:rPr>
                <w:rFonts w:ascii="Times New Roman" w:eastAsia="Times New Roman" w:hAnsi="Times New Roman" w:cs="Times New Roman"/>
                <w:sz w:val="24"/>
                <w:szCs w:val="24"/>
              </w:rPr>
              <w:br/>
            </w:r>
          </w:p>
          <w:p w14:paraId="4D6D1A79"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35%</w:t>
            </w:r>
            <w:r w:rsidRPr="009B4A61">
              <w:rPr>
                <w:rFonts w:ascii="Times New Roman" w:eastAsia="Times New Roman" w:hAnsi="Times New Roman" w:cs="Times New Roman"/>
                <w:sz w:val="24"/>
                <w:szCs w:val="24"/>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9D7A3B"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5% средние 5% плохие 90% не свойственны</w:t>
            </w:r>
            <w:r w:rsidRPr="009B4A61">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672750"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5% средние 5% плохие 90% не свойственны</w:t>
            </w:r>
            <w:r w:rsidRPr="009B4A61">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5C07E6"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5% средние 5% плохие 90% не свойственны</w:t>
            </w:r>
            <w:r w:rsidRPr="009B4A61">
              <w:rPr>
                <w:rFonts w:ascii="Times New Roman" w:eastAsia="Times New Roman" w:hAnsi="Times New Roman" w:cs="Times New Roman"/>
                <w:sz w:val="24"/>
                <w:szCs w:val="24"/>
              </w:rPr>
              <w:br/>
            </w:r>
          </w:p>
        </w:tc>
      </w:tr>
      <w:tr w:rsidR="009B4A61" w:rsidRPr="009B4A61" w14:paraId="508024C2" w14:textId="77777777" w:rsidTr="009B4A61">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D3AD81"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Молодняки и кустарники</w:t>
            </w:r>
            <w:r w:rsidRPr="009B4A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B3CD55"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Лиственные кустарники</w:t>
            </w:r>
            <w:r w:rsidRPr="009B4A61">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D91ACF"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хорошие</w:t>
            </w:r>
            <w:r w:rsidRPr="009B4A61">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E64FD7"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хорошие</w:t>
            </w:r>
            <w:r w:rsidRPr="009B4A61">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91C05F"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средние</w:t>
            </w:r>
            <w:r w:rsidRPr="009B4A61">
              <w:rPr>
                <w:rFonts w:ascii="Times New Roman" w:eastAsia="Times New Roman" w:hAnsi="Times New Roman" w:cs="Times New Roman"/>
                <w:sz w:val="24"/>
                <w:szCs w:val="24"/>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8DF179"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хорошие</w:t>
            </w:r>
            <w:r w:rsidRPr="009B4A61">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759D8E"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хорошие</w:t>
            </w:r>
            <w:r w:rsidRPr="009B4A61">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2A07F4"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хорошие</w:t>
            </w:r>
            <w:r w:rsidRPr="009B4A61">
              <w:rPr>
                <w:rFonts w:ascii="Times New Roman" w:eastAsia="Times New Roman" w:hAnsi="Times New Roman" w:cs="Times New Roman"/>
                <w:sz w:val="24"/>
                <w:szCs w:val="24"/>
              </w:rPr>
              <w:br/>
            </w:r>
          </w:p>
        </w:tc>
      </w:tr>
    </w:tbl>
    <w:p w14:paraId="5F0F0FE6"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5FE1DA32"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lastRenderedPageBreak/>
        <w:t>В соответствии со схемой размещения, использования и охраны охотничьих угодий на территории города Севастополя планирование мероприятий в сфере охоты и сохранения охотничьих ресурсов, реализуемых посредством полномочий органов государственной власти города Севастополя, может осуществляться на территории площадью 67,78 тыс. га.</w:t>
      </w:r>
      <w:r w:rsidRPr="009B4A61">
        <w:rPr>
          <w:rFonts w:ascii="Arial" w:eastAsia="Times New Roman" w:hAnsi="Arial" w:cs="Arial"/>
          <w:sz w:val="24"/>
          <w:szCs w:val="24"/>
          <w:lang w:eastAsia="ru-RU"/>
        </w:rPr>
        <w:br/>
      </w:r>
    </w:p>
    <w:p w14:paraId="767CA2BA"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267BAF5C"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 xml:space="preserve">Общая площадь охотничьих угодий, которая используется юридическими лицами, индивидуальными предпринимателями на основаниях заключенных </w:t>
      </w:r>
      <w:proofErr w:type="spellStart"/>
      <w:r w:rsidRPr="009B4A61">
        <w:rPr>
          <w:rFonts w:ascii="Arial" w:eastAsia="Times New Roman" w:hAnsi="Arial" w:cs="Arial"/>
          <w:sz w:val="24"/>
          <w:szCs w:val="24"/>
          <w:lang w:eastAsia="ru-RU"/>
        </w:rPr>
        <w:t>охотхозяйственных</w:t>
      </w:r>
      <w:proofErr w:type="spellEnd"/>
      <w:r w:rsidRPr="009B4A61">
        <w:rPr>
          <w:rFonts w:ascii="Arial" w:eastAsia="Times New Roman" w:hAnsi="Arial" w:cs="Arial"/>
          <w:sz w:val="24"/>
          <w:szCs w:val="24"/>
          <w:lang w:eastAsia="ru-RU"/>
        </w:rPr>
        <w:t xml:space="preserve"> соглашений, и охотничьи угодья, в которых физические лица имеют право свободно пребывать в целях охоты, составляет 58600,5 га.</w:t>
      </w:r>
      <w:r w:rsidRPr="009B4A61">
        <w:rPr>
          <w:rFonts w:ascii="Arial" w:eastAsia="Times New Roman" w:hAnsi="Arial" w:cs="Arial"/>
          <w:sz w:val="24"/>
          <w:szCs w:val="24"/>
          <w:lang w:eastAsia="ru-RU"/>
        </w:rPr>
        <w:br/>
      </w:r>
    </w:p>
    <w:p w14:paraId="72032493"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7D9F1887"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Согласно части 3 статьи 7 Закона "Об охоте", общедоступные охотничьи угодья должны составлять не менее 20% от общей площади охотничьих угодий субъекта Российской Федерации, то есть не менее 13556,6 га для города Севастополя.</w:t>
      </w:r>
      <w:r w:rsidRPr="009B4A61">
        <w:rPr>
          <w:rFonts w:ascii="Arial" w:eastAsia="Times New Roman" w:hAnsi="Arial" w:cs="Arial"/>
          <w:sz w:val="24"/>
          <w:szCs w:val="24"/>
          <w:lang w:eastAsia="ru-RU"/>
        </w:rPr>
        <w:br/>
      </w:r>
    </w:p>
    <w:p w14:paraId="5B7D006E"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658672DF"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 xml:space="preserve">Имеющаяся площадь общедоступных охотничьих угодий позволяет планировать выделение из них участков для создания новых закрепленных охотничьих угодий посредством проведения аукционов на право заключения </w:t>
      </w:r>
      <w:proofErr w:type="spellStart"/>
      <w:r w:rsidRPr="009B4A61">
        <w:rPr>
          <w:rFonts w:ascii="Arial" w:eastAsia="Times New Roman" w:hAnsi="Arial" w:cs="Arial"/>
          <w:sz w:val="24"/>
          <w:szCs w:val="24"/>
          <w:lang w:eastAsia="ru-RU"/>
        </w:rPr>
        <w:t>охотхозяйственных</w:t>
      </w:r>
      <w:proofErr w:type="spellEnd"/>
      <w:r w:rsidRPr="009B4A61">
        <w:rPr>
          <w:rFonts w:ascii="Arial" w:eastAsia="Times New Roman" w:hAnsi="Arial" w:cs="Arial"/>
          <w:sz w:val="24"/>
          <w:szCs w:val="24"/>
          <w:lang w:eastAsia="ru-RU"/>
        </w:rPr>
        <w:t xml:space="preserve"> соглашений.</w:t>
      </w:r>
      <w:r w:rsidRPr="009B4A61">
        <w:rPr>
          <w:rFonts w:ascii="Arial" w:eastAsia="Times New Roman" w:hAnsi="Arial" w:cs="Arial"/>
          <w:sz w:val="24"/>
          <w:szCs w:val="24"/>
          <w:lang w:eastAsia="ru-RU"/>
        </w:rPr>
        <w:br/>
      </w:r>
    </w:p>
    <w:p w14:paraId="71F1B8F7"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6151C168"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Мероприятия по мониторингу состояния популяции диких плотоядных видов животных, предотвращению возникновения и распространения бешенства, выявлению больных особей и трупов диких животных, своевременному оповещению органов государственной власти города Севастополя в случае выявления осуществляют:</w:t>
      </w:r>
      <w:r w:rsidRPr="009B4A61">
        <w:rPr>
          <w:rFonts w:ascii="Arial" w:eastAsia="Times New Roman" w:hAnsi="Arial" w:cs="Arial"/>
          <w:sz w:val="24"/>
          <w:szCs w:val="24"/>
          <w:lang w:eastAsia="ru-RU"/>
        </w:rPr>
        <w:br/>
      </w:r>
    </w:p>
    <w:p w14:paraId="18759F5B"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736F2119"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 xml:space="preserve">- на территории общедоступных охотничьих угодий - </w:t>
      </w:r>
      <w:proofErr w:type="spellStart"/>
      <w:r w:rsidRPr="009B4A61">
        <w:rPr>
          <w:rFonts w:ascii="Arial" w:eastAsia="Times New Roman" w:hAnsi="Arial" w:cs="Arial"/>
          <w:sz w:val="24"/>
          <w:szCs w:val="24"/>
          <w:lang w:eastAsia="ru-RU"/>
        </w:rPr>
        <w:t>Севприроднадзор</w:t>
      </w:r>
      <w:proofErr w:type="spellEnd"/>
      <w:r w:rsidRPr="009B4A61">
        <w:rPr>
          <w:rFonts w:ascii="Arial" w:eastAsia="Times New Roman" w:hAnsi="Arial" w:cs="Arial"/>
          <w:sz w:val="24"/>
          <w:szCs w:val="24"/>
          <w:lang w:eastAsia="ru-RU"/>
        </w:rPr>
        <w:t>;</w:t>
      </w:r>
      <w:r w:rsidRPr="009B4A61">
        <w:rPr>
          <w:rFonts w:ascii="Arial" w:eastAsia="Times New Roman" w:hAnsi="Arial" w:cs="Arial"/>
          <w:sz w:val="24"/>
          <w:szCs w:val="24"/>
          <w:lang w:eastAsia="ru-RU"/>
        </w:rPr>
        <w:br/>
      </w:r>
    </w:p>
    <w:p w14:paraId="0955C162"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39E88579"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 на территории закрепленных охотничьих угодий - пользователи охотничьих угодий города Севастополя.</w:t>
      </w:r>
      <w:r w:rsidRPr="009B4A61">
        <w:rPr>
          <w:rFonts w:ascii="Arial" w:eastAsia="Times New Roman" w:hAnsi="Arial" w:cs="Arial"/>
          <w:sz w:val="24"/>
          <w:szCs w:val="24"/>
          <w:lang w:eastAsia="ru-RU"/>
        </w:rPr>
        <w:br/>
      </w:r>
    </w:p>
    <w:p w14:paraId="285547A1"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6AA9A8B4"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Охотничьи угодья частично находятся на особо охраняемых природных территориях регионального значения города Севастополя - государственных природных ландшафтных заказниках регионального значения "</w:t>
      </w:r>
      <w:proofErr w:type="spellStart"/>
      <w:r w:rsidRPr="009B4A61">
        <w:rPr>
          <w:rFonts w:ascii="Arial" w:eastAsia="Times New Roman" w:hAnsi="Arial" w:cs="Arial"/>
          <w:sz w:val="24"/>
          <w:szCs w:val="24"/>
          <w:lang w:eastAsia="ru-RU"/>
        </w:rPr>
        <w:t>Байдарский</w:t>
      </w:r>
      <w:proofErr w:type="spellEnd"/>
      <w:r w:rsidRPr="009B4A61">
        <w:rPr>
          <w:rFonts w:ascii="Arial" w:eastAsia="Times New Roman" w:hAnsi="Arial" w:cs="Arial"/>
          <w:sz w:val="24"/>
          <w:szCs w:val="24"/>
          <w:lang w:eastAsia="ru-RU"/>
        </w:rPr>
        <w:t>", "Мыс Айя", "</w:t>
      </w:r>
      <w:proofErr w:type="spellStart"/>
      <w:r w:rsidRPr="009B4A61">
        <w:rPr>
          <w:rFonts w:ascii="Arial" w:eastAsia="Times New Roman" w:hAnsi="Arial" w:cs="Arial"/>
          <w:sz w:val="24"/>
          <w:szCs w:val="24"/>
          <w:lang w:eastAsia="ru-RU"/>
        </w:rPr>
        <w:t>Караньский</w:t>
      </w:r>
      <w:proofErr w:type="spellEnd"/>
      <w:r w:rsidRPr="009B4A61">
        <w:rPr>
          <w:rFonts w:ascii="Arial" w:eastAsia="Times New Roman" w:hAnsi="Arial" w:cs="Arial"/>
          <w:sz w:val="24"/>
          <w:szCs w:val="24"/>
          <w:lang w:eastAsia="ru-RU"/>
        </w:rPr>
        <w:t>" и "</w:t>
      </w:r>
      <w:proofErr w:type="spellStart"/>
      <w:r w:rsidRPr="009B4A61">
        <w:rPr>
          <w:rFonts w:ascii="Arial" w:eastAsia="Times New Roman" w:hAnsi="Arial" w:cs="Arial"/>
          <w:sz w:val="24"/>
          <w:szCs w:val="24"/>
          <w:lang w:eastAsia="ru-RU"/>
        </w:rPr>
        <w:t>Ласпи</w:t>
      </w:r>
      <w:proofErr w:type="spellEnd"/>
      <w:r w:rsidRPr="009B4A61">
        <w:rPr>
          <w:rFonts w:ascii="Arial" w:eastAsia="Times New Roman" w:hAnsi="Arial" w:cs="Arial"/>
          <w:sz w:val="24"/>
          <w:szCs w:val="24"/>
          <w:lang w:eastAsia="ru-RU"/>
        </w:rPr>
        <w:t xml:space="preserve">" и памятника природы регионального значения </w:t>
      </w:r>
      <w:r w:rsidRPr="009B4A61">
        <w:rPr>
          <w:rFonts w:ascii="Arial" w:eastAsia="Times New Roman" w:hAnsi="Arial" w:cs="Arial"/>
          <w:sz w:val="24"/>
          <w:szCs w:val="24"/>
          <w:lang w:eastAsia="ru-RU"/>
        </w:rPr>
        <w:lastRenderedPageBreak/>
        <w:t xml:space="preserve">"Заповедное урочище "Скалы </w:t>
      </w:r>
      <w:proofErr w:type="spellStart"/>
      <w:r w:rsidRPr="009B4A61">
        <w:rPr>
          <w:rFonts w:ascii="Arial" w:eastAsia="Times New Roman" w:hAnsi="Arial" w:cs="Arial"/>
          <w:sz w:val="24"/>
          <w:szCs w:val="24"/>
          <w:lang w:eastAsia="ru-RU"/>
        </w:rPr>
        <w:t>Ласпи</w:t>
      </w:r>
      <w:proofErr w:type="spellEnd"/>
      <w:r w:rsidRPr="009B4A61">
        <w:rPr>
          <w:rFonts w:ascii="Arial" w:eastAsia="Times New Roman" w:hAnsi="Arial" w:cs="Arial"/>
          <w:sz w:val="24"/>
          <w:szCs w:val="24"/>
          <w:lang w:eastAsia="ru-RU"/>
        </w:rPr>
        <w:t>".</w:t>
      </w:r>
      <w:r w:rsidRPr="009B4A61">
        <w:rPr>
          <w:rFonts w:ascii="Arial" w:eastAsia="Times New Roman" w:hAnsi="Arial" w:cs="Arial"/>
          <w:sz w:val="24"/>
          <w:szCs w:val="24"/>
          <w:lang w:eastAsia="ru-RU"/>
        </w:rPr>
        <w:br/>
      </w:r>
    </w:p>
    <w:p w14:paraId="09B9EA98"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3C697D98"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В целях воспроизводства и сохранения охотничьих ресурсов в охотничьих угодьях могут создаваться зоны охраны охотничьих ресурсов, на территории которых их использование будет ограничено, в дополнение к особо охраняемых природным территориям и особо защитным участкам леса.</w:t>
      </w:r>
      <w:r w:rsidRPr="009B4A61">
        <w:rPr>
          <w:rFonts w:ascii="Arial" w:eastAsia="Times New Roman" w:hAnsi="Arial" w:cs="Arial"/>
          <w:sz w:val="24"/>
          <w:szCs w:val="24"/>
          <w:lang w:eastAsia="ru-RU"/>
        </w:rPr>
        <w:br/>
      </w:r>
    </w:p>
    <w:p w14:paraId="360408C9" w14:textId="77777777" w:rsidR="009B4A61" w:rsidRPr="009B4A61" w:rsidRDefault="009B4A61" w:rsidP="009B4A61">
      <w:pPr>
        <w:keepNext/>
        <w:keepLines/>
        <w:spacing w:after="240" w:line="330" w:lineRule="atLeast"/>
        <w:jc w:val="center"/>
        <w:textAlignment w:val="baseline"/>
        <w:outlineLvl w:val="4"/>
        <w:rPr>
          <w:rFonts w:ascii="Arial" w:eastAsia="Times New Roman" w:hAnsi="Arial" w:cs="Arial"/>
          <w:sz w:val="24"/>
          <w:szCs w:val="24"/>
        </w:rPr>
      </w:pPr>
      <w:r w:rsidRPr="009B4A61">
        <w:rPr>
          <w:rFonts w:ascii="Arial" w:eastAsia="Times New Roman" w:hAnsi="Arial" w:cs="Arial"/>
          <w:sz w:val="24"/>
          <w:szCs w:val="24"/>
        </w:rPr>
        <w:br/>
      </w:r>
      <w:r w:rsidRPr="009B4A61">
        <w:rPr>
          <w:rFonts w:ascii="Arial" w:eastAsia="Times New Roman" w:hAnsi="Arial" w:cs="Arial"/>
          <w:sz w:val="24"/>
          <w:szCs w:val="24"/>
        </w:rPr>
        <w:br/>
        <w:t>2.5.1. Перечень и нормы проведения биотехнических мероприятий</w:t>
      </w:r>
    </w:p>
    <w:p w14:paraId="53D1D552"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33F17D83"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В соответствии с частью 1 статьи 47 Федерального закона от 24 июля 2009 года N 209-ФЗ (ред. от 20.07.2020) "Об охоте и о сохранении охотничьих ресурсов и о внесении изменений в отдельные законодательные акты Российской Федерации", к биотехническим мероприятиям относятся меры по поддержанию и увеличению численности охотничьих ресурсов.</w:t>
      </w:r>
      <w:r w:rsidRPr="009B4A61">
        <w:rPr>
          <w:rFonts w:ascii="Arial" w:eastAsia="Times New Roman" w:hAnsi="Arial" w:cs="Arial"/>
          <w:sz w:val="24"/>
          <w:szCs w:val="24"/>
          <w:lang w:eastAsia="ru-RU"/>
        </w:rPr>
        <w:br/>
      </w:r>
    </w:p>
    <w:p w14:paraId="5268D272"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1A5E40AC"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 xml:space="preserve">Проведение биотехнических мероприятий в закрепленных охотничьих угодьях обеспечивается юридическими лицами и индивидуальными предпринимателями, заключившими </w:t>
      </w:r>
      <w:proofErr w:type="spellStart"/>
      <w:r w:rsidRPr="009B4A61">
        <w:rPr>
          <w:rFonts w:ascii="Arial" w:eastAsia="Times New Roman" w:hAnsi="Arial" w:cs="Arial"/>
          <w:sz w:val="24"/>
          <w:szCs w:val="24"/>
          <w:lang w:eastAsia="ru-RU"/>
        </w:rPr>
        <w:t>охотхозяйственные</w:t>
      </w:r>
      <w:proofErr w:type="spellEnd"/>
      <w:r w:rsidRPr="009B4A61">
        <w:rPr>
          <w:rFonts w:ascii="Arial" w:eastAsia="Times New Roman" w:hAnsi="Arial" w:cs="Arial"/>
          <w:sz w:val="24"/>
          <w:szCs w:val="24"/>
          <w:lang w:eastAsia="ru-RU"/>
        </w:rPr>
        <w:t xml:space="preserve"> соглашения.</w:t>
      </w:r>
      <w:r w:rsidRPr="009B4A61">
        <w:rPr>
          <w:rFonts w:ascii="Arial" w:eastAsia="Times New Roman" w:hAnsi="Arial" w:cs="Arial"/>
          <w:sz w:val="24"/>
          <w:szCs w:val="24"/>
          <w:lang w:eastAsia="ru-RU"/>
        </w:rPr>
        <w:br/>
      </w:r>
    </w:p>
    <w:p w14:paraId="2CE3D77C"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3BCE7116"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Согласно приказу Минприроды России от 24.12.2010 N 560 (ред. от 25.09.2020 N 730), в охотничьих угодьях проводятся следующие виды биотехнических мероприятий:</w:t>
      </w:r>
      <w:r w:rsidRPr="009B4A61">
        <w:rPr>
          <w:rFonts w:ascii="Arial" w:eastAsia="Times New Roman" w:hAnsi="Arial" w:cs="Arial"/>
          <w:sz w:val="24"/>
          <w:szCs w:val="24"/>
          <w:lang w:eastAsia="ru-RU"/>
        </w:rPr>
        <w:br/>
      </w:r>
    </w:p>
    <w:p w14:paraId="79D525F1"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011D7D4D"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1. Предотвращение гибели охотничьих ресурсов:</w:t>
      </w:r>
      <w:r w:rsidRPr="009B4A61">
        <w:rPr>
          <w:rFonts w:ascii="Arial" w:eastAsia="Times New Roman" w:hAnsi="Arial" w:cs="Arial"/>
          <w:sz w:val="24"/>
          <w:szCs w:val="24"/>
          <w:lang w:eastAsia="ru-RU"/>
        </w:rPr>
        <w:br/>
      </w:r>
    </w:p>
    <w:p w14:paraId="635C9211"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715C7EA0"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 предотвращение незаконной добычи охотничьих ресурсов, а также разрушения и уничтожения среды их обитания;</w:t>
      </w:r>
      <w:r w:rsidRPr="009B4A61">
        <w:rPr>
          <w:rFonts w:ascii="Arial" w:eastAsia="Times New Roman" w:hAnsi="Arial" w:cs="Arial"/>
          <w:sz w:val="24"/>
          <w:szCs w:val="24"/>
          <w:lang w:eastAsia="ru-RU"/>
        </w:rPr>
        <w:br/>
      </w:r>
    </w:p>
    <w:p w14:paraId="0472AD60"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3E71E90F"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 изъятие хищных животных (за исключением объектов животного мира, отнесенных к охотничьим ресурсам, а также млекопитающих и птиц, занесенных в Красную книгу Российской Федерации и (или) в красные книги субъектов Российской Федерации), влияющих на сокращение численности охотничьих ресурсов;</w:t>
      </w:r>
      <w:r w:rsidRPr="009B4A61">
        <w:rPr>
          <w:rFonts w:ascii="Arial" w:eastAsia="Times New Roman" w:hAnsi="Arial" w:cs="Arial"/>
          <w:sz w:val="24"/>
          <w:szCs w:val="24"/>
          <w:lang w:eastAsia="ru-RU"/>
        </w:rPr>
        <w:br/>
      </w:r>
    </w:p>
    <w:p w14:paraId="3306AC3B"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220A2DB9"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lastRenderedPageBreak/>
        <w:t>- предотвращение гибели охотничьих ресурсов от транспортных средств и производственных процессов;</w:t>
      </w:r>
      <w:r w:rsidRPr="009B4A61">
        <w:rPr>
          <w:rFonts w:ascii="Arial" w:eastAsia="Times New Roman" w:hAnsi="Arial" w:cs="Arial"/>
          <w:sz w:val="24"/>
          <w:szCs w:val="24"/>
          <w:lang w:eastAsia="ru-RU"/>
        </w:rPr>
        <w:br/>
      </w:r>
    </w:p>
    <w:p w14:paraId="7B88E752"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4E1F422E"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 создание в охотничьих угодьях зон охраны охотничьих ресурсов.</w:t>
      </w:r>
      <w:r w:rsidRPr="009B4A61">
        <w:rPr>
          <w:rFonts w:ascii="Arial" w:eastAsia="Times New Roman" w:hAnsi="Arial" w:cs="Arial"/>
          <w:sz w:val="24"/>
          <w:szCs w:val="24"/>
          <w:lang w:eastAsia="ru-RU"/>
        </w:rPr>
        <w:br/>
      </w:r>
    </w:p>
    <w:p w14:paraId="203AAF43"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06625AEF"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2. Подкормка охотничьих ресурсов и улучшение кормовых условий среды их обитания:</w:t>
      </w:r>
      <w:r w:rsidRPr="009B4A61">
        <w:rPr>
          <w:rFonts w:ascii="Arial" w:eastAsia="Times New Roman" w:hAnsi="Arial" w:cs="Arial"/>
          <w:sz w:val="24"/>
          <w:szCs w:val="24"/>
          <w:lang w:eastAsia="ru-RU"/>
        </w:rPr>
        <w:br/>
      </w:r>
    </w:p>
    <w:p w14:paraId="06474224"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76C12535"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 выкладка кормов;</w:t>
      </w:r>
      <w:r w:rsidRPr="009B4A61">
        <w:rPr>
          <w:rFonts w:ascii="Arial" w:eastAsia="Times New Roman" w:hAnsi="Arial" w:cs="Arial"/>
          <w:sz w:val="24"/>
          <w:szCs w:val="24"/>
          <w:lang w:eastAsia="ru-RU"/>
        </w:rPr>
        <w:br/>
      </w:r>
    </w:p>
    <w:p w14:paraId="6ABD630E"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7E8DF336"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 создание искусственных водопоев;</w:t>
      </w:r>
      <w:r w:rsidRPr="009B4A61">
        <w:rPr>
          <w:rFonts w:ascii="Arial" w:eastAsia="Times New Roman" w:hAnsi="Arial" w:cs="Arial"/>
          <w:sz w:val="24"/>
          <w:szCs w:val="24"/>
          <w:lang w:eastAsia="ru-RU"/>
        </w:rPr>
        <w:br/>
      </w:r>
    </w:p>
    <w:p w14:paraId="26B86ABC"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0BE37B8D"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 создание сооружений для выкладки кормов;</w:t>
      </w:r>
      <w:r w:rsidRPr="009B4A61">
        <w:rPr>
          <w:rFonts w:ascii="Arial" w:eastAsia="Times New Roman" w:hAnsi="Arial" w:cs="Arial"/>
          <w:sz w:val="24"/>
          <w:szCs w:val="24"/>
          <w:lang w:eastAsia="ru-RU"/>
        </w:rPr>
        <w:br/>
      </w:r>
    </w:p>
    <w:p w14:paraId="31078E1D"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09E3C9BA"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 устройство кормовых полей.</w:t>
      </w:r>
      <w:r w:rsidRPr="009B4A61">
        <w:rPr>
          <w:rFonts w:ascii="Arial" w:eastAsia="Times New Roman" w:hAnsi="Arial" w:cs="Arial"/>
          <w:sz w:val="24"/>
          <w:szCs w:val="24"/>
          <w:lang w:eastAsia="ru-RU"/>
        </w:rPr>
        <w:br/>
      </w:r>
    </w:p>
    <w:p w14:paraId="02BE9A39"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652F3247"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3. Улучшение условий защиты и естественного воспроизводства охотничьих ресурсов:</w:t>
      </w:r>
      <w:r w:rsidRPr="009B4A61">
        <w:rPr>
          <w:rFonts w:ascii="Arial" w:eastAsia="Times New Roman" w:hAnsi="Arial" w:cs="Arial"/>
          <w:sz w:val="24"/>
          <w:szCs w:val="24"/>
          <w:lang w:eastAsia="ru-RU"/>
        </w:rPr>
        <w:br/>
      </w:r>
    </w:p>
    <w:p w14:paraId="5EA8C920"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0C38C0B9"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 создание защитных посадок растений;</w:t>
      </w:r>
      <w:r w:rsidRPr="009B4A61">
        <w:rPr>
          <w:rFonts w:ascii="Arial" w:eastAsia="Times New Roman" w:hAnsi="Arial" w:cs="Arial"/>
          <w:sz w:val="24"/>
          <w:szCs w:val="24"/>
          <w:lang w:eastAsia="ru-RU"/>
        </w:rPr>
        <w:br/>
      </w:r>
    </w:p>
    <w:p w14:paraId="7846227D"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35A618D6"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 устройство искусственных мест размножения, жилищ, укрытий охотничьих ресурсов;</w:t>
      </w:r>
      <w:r w:rsidRPr="009B4A61">
        <w:rPr>
          <w:rFonts w:ascii="Arial" w:eastAsia="Times New Roman" w:hAnsi="Arial" w:cs="Arial"/>
          <w:sz w:val="24"/>
          <w:szCs w:val="24"/>
          <w:lang w:eastAsia="ru-RU"/>
        </w:rPr>
        <w:br/>
      </w:r>
    </w:p>
    <w:p w14:paraId="4013944C"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4A2CF72F"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 создание искусственных водоемов.</w:t>
      </w:r>
      <w:r w:rsidRPr="009B4A61">
        <w:rPr>
          <w:rFonts w:ascii="Arial" w:eastAsia="Times New Roman" w:hAnsi="Arial" w:cs="Arial"/>
          <w:sz w:val="24"/>
          <w:szCs w:val="24"/>
          <w:lang w:eastAsia="ru-RU"/>
        </w:rPr>
        <w:br/>
      </w:r>
    </w:p>
    <w:p w14:paraId="3A139C2B"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1D5AEC26"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4. Расселение охотничьих ресурсов:</w:t>
      </w:r>
      <w:r w:rsidRPr="009B4A61">
        <w:rPr>
          <w:rFonts w:ascii="Arial" w:eastAsia="Times New Roman" w:hAnsi="Arial" w:cs="Arial"/>
          <w:sz w:val="24"/>
          <w:szCs w:val="24"/>
          <w:lang w:eastAsia="ru-RU"/>
        </w:rPr>
        <w:br/>
      </w:r>
    </w:p>
    <w:p w14:paraId="44222F11"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6E748108"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 xml:space="preserve">- акклиматизация и </w:t>
      </w:r>
      <w:proofErr w:type="spellStart"/>
      <w:r w:rsidRPr="009B4A61">
        <w:rPr>
          <w:rFonts w:ascii="Arial" w:eastAsia="Times New Roman" w:hAnsi="Arial" w:cs="Arial"/>
          <w:sz w:val="24"/>
          <w:szCs w:val="24"/>
          <w:lang w:eastAsia="ru-RU"/>
        </w:rPr>
        <w:t>реакклиматизация</w:t>
      </w:r>
      <w:proofErr w:type="spellEnd"/>
      <w:r w:rsidRPr="009B4A61">
        <w:rPr>
          <w:rFonts w:ascii="Arial" w:eastAsia="Times New Roman" w:hAnsi="Arial" w:cs="Arial"/>
          <w:sz w:val="24"/>
          <w:szCs w:val="24"/>
          <w:lang w:eastAsia="ru-RU"/>
        </w:rPr>
        <w:t xml:space="preserve"> охотничьих ресурсов;</w:t>
      </w:r>
      <w:r w:rsidRPr="009B4A61">
        <w:rPr>
          <w:rFonts w:ascii="Arial" w:eastAsia="Times New Roman" w:hAnsi="Arial" w:cs="Arial"/>
          <w:sz w:val="24"/>
          <w:szCs w:val="24"/>
          <w:lang w:eastAsia="ru-RU"/>
        </w:rPr>
        <w:br/>
      </w:r>
    </w:p>
    <w:p w14:paraId="0686F24A"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0209C765"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lastRenderedPageBreak/>
        <w:t>- расселение охотничьих ресурсов;</w:t>
      </w:r>
      <w:r w:rsidRPr="009B4A61">
        <w:rPr>
          <w:rFonts w:ascii="Arial" w:eastAsia="Times New Roman" w:hAnsi="Arial" w:cs="Arial"/>
          <w:sz w:val="24"/>
          <w:szCs w:val="24"/>
          <w:lang w:eastAsia="ru-RU"/>
        </w:rPr>
        <w:br/>
      </w:r>
    </w:p>
    <w:p w14:paraId="4C331E3F"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601C2556"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 xml:space="preserve">- размещение охотничьих ресурсов в среде их обитания, выращенных в </w:t>
      </w:r>
      <w:proofErr w:type="spellStart"/>
      <w:r w:rsidRPr="009B4A61">
        <w:rPr>
          <w:rFonts w:ascii="Arial" w:eastAsia="Times New Roman" w:hAnsi="Arial" w:cs="Arial"/>
          <w:sz w:val="24"/>
          <w:szCs w:val="24"/>
          <w:lang w:eastAsia="ru-RU"/>
        </w:rPr>
        <w:t>полувольных</w:t>
      </w:r>
      <w:proofErr w:type="spellEnd"/>
      <w:r w:rsidRPr="009B4A61">
        <w:rPr>
          <w:rFonts w:ascii="Arial" w:eastAsia="Times New Roman" w:hAnsi="Arial" w:cs="Arial"/>
          <w:sz w:val="24"/>
          <w:szCs w:val="24"/>
          <w:lang w:eastAsia="ru-RU"/>
        </w:rPr>
        <w:t xml:space="preserve"> условиях и искусственно созданной среде обитания.</w:t>
      </w:r>
      <w:r w:rsidRPr="009B4A61">
        <w:rPr>
          <w:rFonts w:ascii="Arial" w:eastAsia="Times New Roman" w:hAnsi="Arial" w:cs="Arial"/>
          <w:sz w:val="24"/>
          <w:szCs w:val="24"/>
          <w:lang w:eastAsia="ru-RU"/>
        </w:rPr>
        <w:br/>
      </w:r>
    </w:p>
    <w:p w14:paraId="32D14BE7"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2259B9D5"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Биотехнические мероприятия проводятся в закрепленных и общедоступных охотничьих угодьях.</w:t>
      </w:r>
      <w:r w:rsidRPr="009B4A61">
        <w:rPr>
          <w:rFonts w:ascii="Arial" w:eastAsia="Times New Roman" w:hAnsi="Arial" w:cs="Arial"/>
          <w:sz w:val="24"/>
          <w:szCs w:val="24"/>
          <w:lang w:eastAsia="ru-RU"/>
        </w:rPr>
        <w:br/>
      </w:r>
    </w:p>
    <w:p w14:paraId="673ADCD8"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58373AB6"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 xml:space="preserve">Проведение биотехнических мероприятий в закрепленных охотничьих угодьях осуществляется в течение календарного года в объеме и составе, определяемых юридическими лицами и индивидуальными предпринимателями, заключившими </w:t>
      </w:r>
      <w:proofErr w:type="spellStart"/>
      <w:r w:rsidRPr="009B4A61">
        <w:rPr>
          <w:rFonts w:ascii="Arial" w:eastAsia="Times New Roman" w:hAnsi="Arial" w:cs="Arial"/>
          <w:sz w:val="24"/>
          <w:szCs w:val="24"/>
          <w:lang w:eastAsia="ru-RU"/>
        </w:rPr>
        <w:t>охотхозяйственные</w:t>
      </w:r>
      <w:proofErr w:type="spellEnd"/>
      <w:r w:rsidRPr="009B4A61">
        <w:rPr>
          <w:rFonts w:ascii="Arial" w:eastAsia="Times New Roman" w:hAnsi="Arial" w:cs="Arial"/>
          <w:sz w:val="24"/>
          <w:szCs w:val="24"/>
          <w:lang w:eastAsia="ru-RU"/>
        </w:rPr>
        <w:t xml:space="preserve"> соглашения.</w:t>
      </w:r>
      <w:r w:rsidRPr="009B4A61">
        <w:rPr>
          <w:rFonts w:ascii="Arial" w:eastAsia="Times New Roman" w:hAnsi="Arial" w:cs="Arial"/>
          <w:sz w:val="24"/>
          <w:szCs w:val="24"/>
          <w:lang w:eastAsia="ru-RU"/>
        </w:rPr>
        <w:br/>
      </w:r>
    </w:p>
    <w:p w14:paraId="59D435B4"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3D1D0F36"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 xml:space="preserve">Состояние естественной кормовой базы для данных видов в 2019 году можно охарактеризовать как удовлетворительное. В лесных массивах наблюдались в достаточном количестве травостой, веточный корм, дикие фрукты. По данным полевых наблюдений </w:t>
      </w:r>
      <w:proofErr w:type="spellStart"/>
      <w:r w:rsidRPr="009B4A61">
        <w:rPr>
          <w:rFonts w:ascii="Arial" w:eastAsia="Times New Roman" w:hAnsi="Arial" w:cs="Arial"/>
          <w:sz w:val="24"/>
          <w:szCs w:val="24"/>
          <w:lang w:eastAsia="ru-RU"/>
        </w:rPr>
        <w:t>охотпользователей</w:t>
      </w:r>
      <w:proofErr w:type="spellEnd"/>
      <w:r w:rsidRPr="009B4A61">
        <w:rPr>
          <w:rFonts w:ascii="Arial" w:eastAsia="Times New Roman" w:hAnsi="Arial" w:cs="Arial"/>
          <w:sz w:val="24"/>
          <w:szCs w:val="24"/>
          <w:lang w:eastAsia="ru-RU"/>
        </w:rPr>
        <w:t>, места подкормки и выкладки кормов в осенне-зимний период 2019 года олень благородный и косуля европейская посещали не очень активно, что также подтверждает достаточный объем естественных кормов.</w:t>
      </w:r>
      <w:r w:rsidRPr="009B4A61">
        <w:rPr>
          <w:rFonts w:ascii="Arial" w:eastAsia="Times New Roman" w:hAnsi="Arial" w:cs="Arial"/>
          <w:sz w:val="24"/>
          <w:szCs w:val="24"/>
          <w:lang w:eastAsia="ru-RU"/>
        </w:rPr>
        <w:br/>
      </w:r>
    </w:p>
    <w:p w14:paraId="1EDD55C6"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2C304786"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На территории охотничьих угодий города Севастополя в течение 2019 года выложено для подкормки диких копытных животных:</w:t>
      </w:r>
      <w:r w:rsidRPr="009B4A61">
        <w:rPr>
          <w:rFonts w:ascii="Arial" w:eastAsia="Times New Roman" w:hAnsi="Arial" w:cs="Arial"/>
          <w:sz w:val="24"/>
          <w:szCs w:val="24"/>
          <w:lang w:eastAsia="ru-RU"/>
        </w:rPr>
        <w:br/>
      </w:r>
    </w:p>
    <w:p w14:paraId="5334BB2B"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28FD3225"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 зерновая смесь (кукуруза, пшеница, ячмень) - 20 т;</w:t>
      </w:r>
      <w:r w:rsidRPr="009B4A61">
        <w:rPr>
          <w:rFonts w:ascii="Arial" w:eastAsia="Times New Roman" w:hAnsi="Arial" w:cs="Arial"/>
          <w:sz w:val="24"/>
          <w:szCs w:val="24"/>
          <w:lang w:eastAsia="ru-RU"/>
        </w:rPr>
        <w:br/>
      </w:r>
    </w:p>
    <w:p w14:paraId="147980E6"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1452A7A9"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 соль - 0,250 т.</w:t>
      </w:r>
      <w:r w:rsidRPr="009B4A61">
        <w:rPr>
          <w:rFonts w:ascii="Arial" w:eastAsia="Times New Roman" w:hAnsi="Arial" w:cs="Arial"/>
          <w:sz w:val="24"/>
          <w:szCs w:val="24"/>
          <w:lang w:eastAsia="ru-RU"/>
        </w:rPr>
        <w:br/>
      </w:r>
    </w:p>
    <w:p w14:paraId="41F6C966"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33992114"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Поддерживаются в надлежащем состоянии:</w:t>
      </w:r>
      <w:r w:rsidRPr="009B4A61">
        <w:rPr>
          <w:rFonts w:ascii="Arial" w:eastAsia="Times New Roman" w:hAnsi="Arial" w:cs="Arial"/>
          <w:sz w:val="24"/>
          <w:szCs w:val="24"/>
          <w:lang w:eastAsia="ru-RU"/>
        </w:rPr>
        <w:br/>
      </w:r>
    </w:p>
    <w:p w14:paraId="1496B9A3"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755C4C9F"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- 15 кормушек для копытных животных;</w:t>
      </w:r>
      <w:r w:rsidRPr="009B4A61">
        <w:rPr>
          <w:rFonts w:ascii="Arial" w:eastAsia="Times New Roman" w:hAnsi="Arial" w:cs="Arial"/>
          <w:sz w:val="24"/>
          <w:szCs w:val="24"/>
          <w:lang w:eastAsia="ru-RU"/>
        </w:rPr>
        <w:br/>
      </w:r>
    </w:p>
    <w:p w14:paraId="70F4689E"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6B5E7526"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- 11 водопоев;</w:t>
      </w:r>
      <w:r w:rsidRPr="009B4A61">
        <w:rPr>
          <w:rFonts w:ascii="Arial" w:eastAsia="Times New Roman" w:hAnsi="Arial" w:cs="Arial"/>
          <w:sz w:val="24"/>
          <w:szCs w:val="24"/>
          <w:lang w:eastAsia="ru-RU"/>
        </w:rPr>
        <w:br/>
      </w:r>
    </w:p>
    <w:p w14:paraId="21C12778"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0A13F965"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- 15 солонев;</w:t>
      </w:r>
      <w:r w:rsidRPr="009B4A61">
        <w:rPr>
          <w:rFonts w:ascii="Arial" w:eastAsia="Times New Roman" w:hAnsi="Arial" w:cs="Arial"/>
          <w:sz w:val="24"/>
          <w:szCs w:val="24"/>
          <w:lang w:eastAsia="ru-RU"/>
        </w:rPr>
        <w:br/>
      </w:r>
    </w:p>
    <w:p w14:paraId="3B534027"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03D0F54F"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- 9 вышек для регулирования численности.</w:t>
      </w:r>
      <w:r w:rsidRPr="009B4A61">
        <w:rPr>
          <w:rFonts w:ascii="Arial" w:eastAsia="Times New Roman" w:hAnsi="Arial" w:cs="Arial"/>
          <w:sz w:val="24"/>
          <w:szCs w:val="24"/>
          <w:lang w:eastAsia="ru-RU"/>
        </w:rPr>
        <w:br/>
      </w:r>
    </w:p>
    <w:p w14:paraId="025F82B6"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25263DA3"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Биотехнические мероприятия также способствуют снижению степени миграции популяций копытных между охотхозяйствами.</w:t>
      </w:r>
      <w:r w:rsidRPr="009B4A61">
        <w:rPr>
          <w:rFonts w:ascii="Arial" w:eastAsia="Times New Roman" w:hAnsi="Arial" w:cs="Arial"/>
          <w:sz w:val="24"/>
          <w:szCs w:val="24"/>
          <w:lang w:eastAsia="ru-RU"/>
        </w:rPr>
        <w:br/>
      </w:r>
    </w:p>
    <w:p w14:paraId="47174E90"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642DCB91"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В охотничьих угодьях постоянно ведется охрана охотничьих ресурсов и среды их обитания.</w:t>
      </w:r>
      <w:r w:rsidRPr="009B4A61">
        <w:rPr>
          <w:rFonts w:ascii="Arial" w:eastAsia="Times New Roman" w:hAnsi="Arial" w:cs="Arial"/>
          <w:sz w:val="24"/>
          <w:szCs w:val="24"/>
          <w:lang w:eastAsia="ru-RU"/>
        </w:rPr>
        <w:br/>
      </w:r>
    </w:p>
    <w:p w14:paraId="4BE77109"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08E84DAD"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С целью предупреждения возникновения и распространения заболеваний диких животных в охотничьих угодьях регулярно проводятся противоэпизоотические мероприятия:</w:t>
      </w:r>
      <w:r w:rsidRPr="009B4A61">
        <w:rPr>
          <w:rFonts w:ascii="Arial" w:eastAsia="Times New Roman" w:hAnsi="Arial" w:cs="Arial"/>
          <w:sz w:val="24"/>
          <w:szCs w:val="24"/>
          <w:lang w:eastAsia="ru-RU"/>
        </w:rPr>
        <w:br/>
      </w:r>
    </w:p>
    <w:p w14:paraId="52F88C6F"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24306D12"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 дегельминтизация кормов для подкормки животных, санитарная обработка подкормочных площадок;</w:t>
      </w:r>
      <w:r w:rsidRPr="009B4A61">
        <w:rPr>
          <w:rFonts w:ascii="Arial" w:eastAsia="Times New Roman" w:hAnsi="Arial" w:cs="Arial"/>
          <w:sz w:val="24"/>
          <w:szCs w:val="24"/>
          <w:lang w:eastAsia="ru-RU"/>
        </w:rPr>
        <w:br/>
      </w:r>
    </w:p>
    <w:p w14:paraId="70D510D8"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38F42F59"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 ветеринарное обследование добытых копытных животных;</w:t>
      </w:r>
      <w:r w:rsidRPr="009B4A61">
        <w:rPr>
          <w:rFonts w:ascii="Arial" w:eastAsia="Times New Roman" w:hAnsi="Arial" w:cs="Arial"/>
          <w:sz w:val="24"/>
          <w:szCs w:val="24"/>
          <w:lang w:eastAsia="ru-RU"/>
        </w:rPr>
        <w:br/>
      </w:r>
    </w:p>
    <w:p w14:paraId="0AC92CFF"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62CFE6EF"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 систематические наблюдения за состоянием животных в полевых условиях (выявление больных и ослабленных особей, случаев гибели животных).</w:t>
      </w:r>
      <w:r w:rsidRPr="009B4A61">
        <w:rPr>
          <w:rFonts w:ascii="Arial" w:eastAsia="Times New Roman" w:hAnsi="Arial" w:cs="Arial"/>
          <w:sz w:val="24"/>
          <w:szCs w:val="24"/>
          <w:lang w:eastAsia="ru-RU"/>
        </w:rPr>
        <w:br/>
      </w:r>
    </w:p>
    <w:p w14:paraId="5CDB56C8" w14:textId="77777777" w:rsidR="009B4A61" w:rsidRPr="009B4A61" w:rsidRDefault="009B4A61" w:rsidP="009B4A61">
      <w:pPr>
        <w:keepNext/>
        <w:keepLines/>
        <w:spacing w:after="240" w:line="330" w:lineRule="atLeast"/>
        <w:jc w:val="center"/>
        <w:textAlignment w:val="baseline"/>
        <w:outlineLvl w:val="4"/>
        <w:rPr>
          <w:rFonts w:ascii="Arial" w:eastAsia="Times New Roman" w:hAnsi="Arial" w:cs="Arial"/>
          <w:sz w:val="24"/>
          <w:szCs w:val="24"/>
        </w:rPr>
      </w:pPr>
      <w:r w:rsidRPr="009B4A61">
        <w:rPr>
          <w:rFonts w:ascii="Arial" w:eastAsia="Times New Roman" w:hAnsi="Arial" w:cs="Arial"/>
          <w:sz w:val="24"/>
          <w:szCs w:val="24"/>
        </w:rPr>
        <w:br/>
      </w:r>
      <w:r w:rsidRPr="009B4A61">
        <w:rPr>
          <w:rFonts w:ascii="Arial" w:eastAsia="Times New Roman" w:hAnsi="Arial" w:cs="Arial"/>
          <w:sz w:val="24"/>
          <w:szCs w:val="24"/>
        </w:rPr>
        <w:br/>
        <w:t>2.5.2. Перечень разрешенных для размещения объектов охотничьей инфраструктуры</w:t>
      </w:r>
    </w:p>
    <w:p w14:paraId="659D2F70"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5A31D465"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 xml:space="preserve">В соответствии со статьей 53 Федерального закона от 24.07.2009 N 209-ФЗ (ред. от 20.07.2020) "Об охоте и о сохранении охотничьих ресурсов и о внесении изменений в отдельные законодательные акты Российской Федерации", к охотничьей инфраструктуре относятся предназначенные для осуществления видов деятельности в сфере охотничьего хозяйства объекты капитального строительства, некапитальные строения, сооружения, в том числе охотничьи базы, питомники диких животных, вольеры, объекты благоустройства, другие объекты охотничьей инфраструктуры. Перечень объектов охотничьей </w:t>
      </w:r>
      <w:r w:rsidRPr="009B4A61">
        <w:rPr>
          <w:rFonts w:ascii="Arial" w:eastAsia="Times New Roman" w:hAnsi="Arial" w:cs="Arial"/>
          <w:sz w:val="24"/>
          <w:szCs w:val="24"/>
          <w:lang w:eastAsia="ru-RU"/>
        </w:rPr>
        <w:lastRenderedPageBreak/>
        <w:t>инфраструктуры утверждается Правительством Российской Федерации.</w:t>
      </w:r>
      <w:r w:rsidRPr="009B4A61">
        <w:rPr>
          <w:rFonts w:ascii="Arial" w:eastAsia="Times New Roman" w:hAnsi="Arial" w:cs="Arial"/>
          <w:sz w:val="24"/>
          <w:szCs w:val="24"/>
          <w:lang w:eastAsia="ru-RU"/>
        </w:rPr>
        <w:br/>
      </w:r>
    </w:p>
    <w:p w14:paraId="44AE186F"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65EC29D2"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 xml:space="preserve">Согласно Распоряжению Правительства РФ от 11.07.2017 N 1469-р "Об утверждении перечня объектов, относящихся к охотничьей инфраструктуре", к объектам охотничьей инфраструктуры относятся вольер, питомник диких животных, ограждения для содержания и разведения охотничьих ресурсов в </w:t>
      </w:r>
      <w:proofErr w:type="spellStart"/>
      <w:r w:rsidRPr="009B4A61">
        <w:rPr>
          <w:rFonts w:ascii="Arial" w:eastAsia="Times New Roman" w:hAnsi="Arial" w:cs="Arial"/>
          <w:sz w:val="24"/>
          <w:szCs w:val="24"/>
          <w:lang w:eastAsia="ru-RU"/>
        </w:rPr>
        <w:t>полувольных</w:t>
      </w:r>
      <w:proofErr w:type="spellEnd"/>
      <w:r w:rsidRPr="009B4A61">
        <w:rPr>
          <w:rFonts w:ascii="Arial" w:eastAsia="Times New Roman" w:hAnsi="Arial" w:cs="Arial"/>
          <w:sz w:val="24"/>
          <w:szCs w:val="24"/>
          <w:lang w:eastAsia="ru-RU"/>
        </w:rPr>
        <w:t xml:space="preserve"> условиях и искусственно созданной среде обитания, егерский кордон, охотничья база.</w:t>
      </w:r>
      <w:r w:rsidRPr="009B4A61">
        <w:rPr>
          <w:rFonts w:ascii="Arial" w:eastAsia="Times New Roman" w:hAnsi="Arial" w:cs="Arial"/>
          <w:sz w:val="24"/>
          <w:szCs w:val="24"/>
          <w:lang w:eastAsia="ru-RU"/>
        </w:rPr>
        <w:br/>
      </w:r>
    </w:p>
    <w:p w14:paraId="300D52C7"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0A2D6EF1"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 xml:space="preserve">На земельных участках и лесных участках, расположенных на землях, находящихся в государственной собственности, допускается создание объектов охотничьей инфраструктуры в случае, если такие участки предоставлены в аренду юридическим лицам и индивидуальным предпринимателям, заключившим </w:t>
      </w:r>
      <w:proofErr w:type="spellStart"/>
      <w:r w:rsidRPr="009B4A61">
        <w:rPr>
          <w:rFonts w:ascii="Arial" w:eastAsia="Times New Roman" w:hAnsi="Arial" w:cs="Arial"/>
          <w:sz w:val="24"/>
          <w:szCs w:val="24"/>
          <w:lang w:eastAsia="ru-RU"/>
        </w:rPr>
        <w:t>охотхозяйственные</w:t>
      </w:r>
      <w:proofErr w:type="spellEnd"/>
      <w:r w:rsidRPr="009B4A61">
        <w:rPr>
          <w:rFonts w:ascii="Arial" w:eastAsia="Times New Roman" w:hAnsi="Arial" w:cs="Arial"/>
          <w:sz w:val="24"/>
          <w:szCs w:val="24"/>
          <w:lang w:eastAsia="ru-RU"/>
        </w:rPr>
        <w:t xml:space="preserve"> соглашения.</w:t>
      </w:r>
      <w:r w:rsidRPr="009B4A61">
        <w:rPr>
          <w:rFonts w:ascii="Arial" w:eastAsia="Times New Roman" w:hAnsi="Arial" w:cs="Arial"/>
          <w:sz w:val="24"/>
          <w:szCs w:val="24"/>
          <w:lang w:eastAsia="ru-RU"/>
        </w:rPr>
        <w:br/>
      </w:r>
    </w:p>
    <w:p w14:paraId="0C05D471"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56B3B210"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 xml:space="preserve">В целях обеспечения безопасности граждан доступ на земельные участки и (или) лесные участки, которые расположены в границах закрепленного охотничьего угодья и на которых расположены объекты охотничьей инфраструктуры, созданные для содержания и разведения охотничьих ресурсов в </w:t>
      </w:r>
      <w:proofErr w:type="spellStart"/>
      <w:r w:rsidRPr="009B4A61">
        <w:rPr>
          <w:rFonts w:ascii="Arial" w:eastAsia="Times New Roman" w:hAnsi="Arial" w:cs="Arial"/>
          <w:sz w:val="24"/>
          <w:szCs w:val="24"/>
          <w:lang w:eastAsia="ru-RU"/>
        </w:rPr>
        <w:t>полувольных</w:t>
      </w:r>
      <w:proofErr w:type="spellEnd"/>
      <w:r w:rsidRPr="009B4A61">
        <w:rPr>
          <w:rFonts w:ascii="Arial" w:eastAsia="Times New Roman" w:hAnsi="Arial" w:cs="Arial"/>
          <w:sz w:val="24"/>
          <w:szCs w:val="24"/>
          <w:lang w:eastAsia="ru-RU"/>
        </w:rPr>
        <w:t xml:space="preserve"> условиях и искусственно созданной среде обитания, осуществляется только с разрешения юридического лица или индивидуального предпринимателя, заключивших </w:t>
      </w:r>
      <w:proofErr w:type="spellStart"/>
      <w:r w:rsidRPr="009B4A61">
        <w:rPr>
          <w:rFonts w:ascii="Arial" w:eastAsia="Times New Roman" w:hAnsi="Arial" w:cs="Arial"/>
          <w:sz w:val="24"/>
          <w:szCs w:val="24"/>
          <w:lang w:eastAsia="ru-RU"/>
        </w:rPr>
        <w:t>охотхозяйственное</w:t>
      </w:r>
      <w:proofErr w:type="spellEnd"/>
      <w:r w:rsidRPr="009B4A61">
        <w:rPr>
          <w:rFonts w:ascii="Arial" w:eastAsia="Times New Roman" w:hAnsi="Arial" w:cs="Arial"/>
          <w:sz w:val="24"/>
          <w:szCs w:val="24"/>
          <w:lang w:eastAsia="ru-RU"/>
        </w:rPr>
        <w:t xml:space="preserve"> соглашение, за исключением случаев, предусмотренных федеральными законами.</w:t>
      </w:r>
      <w:r w:rsidRPr="009B4A61">
        <w:rPr>
          <w:rFonts w:ascii="Arial" w:eastAsia="Times New Roman" w:hAnsi="Arial" w:cs="Arial"/>
          <w:sz w:val="24"/>
          <w:szCs w:val="24"/>
          <w:lang w:eastAsia="ru-RU"/>
        </w:rPr>
        <w:br/>
      </w:r>
    </w:p>
    <w:p w14:paraId="46C306CC" w14:textId="77777777" w:rsidR="009B4A61" w:rsidRPr="009B4A61" w:rsidRDefault="009B4A61" w:rsidP="009B4A61">
      <w:pPr>
        <w:keepNext/>
        <w:keepLines/>
        <w:spacing w:after="240" w:line="330" w:lineRule="atLeast"/>
        <w:jc w:val="center"/>
        <w:textAlignment w:val="baseline"/>
        <w:outlineLvl w:val="3"/>
        <w:rPr>
          <w:rFonts w:ascii="Arial" w:eastAsia="Times New Roman" w:hAnsi="Arial" w:cs="Arial"/>
          <w:b/>
          <w:bCs/>
          <w:i/>
          <w:iCs/>
        </w:rPr>
      </w:pPr>
      <w:r w:rsidRPr="009B4A61">
        <w:rPr>
          <w:rFonts w:ascii="Arial" w:eastAsia="Times New Roman" w:hAnsi="Arial" w:cs="Arial"/>
          <w:b/>
          <w:bCs/>
          <w:i/>
          <w:iCs/>
        </w:rPr>
        <w:br/>
      </w:r>
      <w:r w:rsidRPr="009B4A61">
        <w:rPr>
          <w:rFonts w:ascii="Arial" w:eastAsia="Times New Roman" w:hAnsi="Arial" w:cs="Arial"/>
          <w:b/>
          <w:bCs/>
          <w:i/>
          <w:iCs/>
        </w:rPr>
        <w:br/>
        <w:t>2.6. Нормативы, параметры и сроки использования лесов для ведения сельского хозяйства</w:t>
      </w:r>
    </w:p>
    <w:p w14:paraId="42E8AB08"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72F63376"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В соответствии со статьей 38 Лесного кодекса РФ, приказом Минприроды России от 02.07.2020 N 408 утверждены Правила использования лесов для ведения сельского хозяйства (далее - Правила использования лесов для ведения сельского хозяйства).</w:t>
      </w:r>
      <w:r w:rsidRPr="009B4A61">
        <w:rPr>
          <w:rFonts w:ascii="Arial" w:eastAsia="Times New Roman" w:hAnsi="Arial" w:cs="Arial"/>
          <w:sz w:val="24"/>
          <w:szCs w:val="24"/>
          <w:lang w:eastAsia="ru-RU"/>
        </w:rPr>
        <w:br/>
      </w:r>
    </w:p>
    <w:p w14:paraId="6A2122BC"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143E83A8"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Правила использования лесов для ведения сельского хозяйства регулируют отношения, возникающие при использовании лесов для ведения сельского хозяйства.</w:t>
      </w:r>
      <w:r w:rsidRPr="009B4A61">
        <w:rPr>
          <w:rFonts w:ascii="Arial" w:eastAsia="Times New Roman" w:hAnsi="Arial" w:cs="Arial"/>
          <w:sz w:val="24"/>
          <w:szCs w:val="24"/>
          <w:lang w:eastAsia="ru-RU"/>
        </w:rPr>
        <w:br/>
      </w:r>
    </w:p>
    <w:p w14:paraId="3D4D7316"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5F44EF87"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lastRenderedPageBreak/>
        <w:t>Ведение сельского хозяйства запрещается:</w:t>
      </w:r>
      <w:r w:rsidRPr="009B4A61">
        <w:rPr>
          <w:rFonts w:ascii="Arial" w:eastAsia="Times New Roman" w:hAnsi="Arial" w:cs="Arial"/>
          <w:sz w:val="24"/>
          <w:szCs w:val="24"/>
          <w:lang w:eastAsia="ru-RU"/>
        </w:rPr>
        <w:br/>
      </w:r>
    </w:p>
    <w:p w14:paraId="72A5F464"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639DA52D"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в лесах, расположенных в водоохранных зонах, за исключением сенокошения и пчеловодства;</w:t>
      </w:r>
      <w:r w:rsidRPr="009B4A61">
        <w:rPr>
          <w:rFonts w:ascii="Arial" w:eastAsia="Times New Roman" w:hAnsi="Arial" w:cs="Arial"/>
          <w:sz w:val="24"/>
          <w:szCs w:val="24"/>
          <w:lang w:eastAsia="ru-RU"/>
        </w:rPr>
        <w:br/>
      </w:r>
    </w:p>
    <w:p w14:paraId="31D68B23"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0EA484C0"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в лесопарковых зонах;</w:t>
      </w:r>
      <w:r w:rsidRPr="009B4A61">
        <w:rPr>
          <w:rFonts w:ascii="Arial" w:eastAsia="Times New Roman" w:hAnsi="Arial" w:cs="Arial"/>
          <w:sz w:val="24"/>
          <w:szCs w:val="24"/>
          <w:lang w:eastAsia="ru-RU"/>
        </w:rPr>
        <w:br/>
      </w:r>
    </w:p>
    <w:p w14:paraId="588574B8"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12DB8ED0"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в зеленых зонах, за исключением сенокошения и пчеловодства. Также в зеленых зонах запрещено возведение изгородей в целях сенокошения и пчеловодства;</w:t>
      </w:r>
      <w:r w:rsidRPr="009B4A61">
        <w:rPr>
          <w:rFonts w:ascii="Arial" w:eastAsia="Times New Roman" w:hAnsi="Arial" w:cs="Arial"/>
          <w:sz w:val="24"/>
          <w:szCs w:val="24"/>
          <w:lang w:eastAsia="ru-RU"/>
        </w:rPr>
        <w:br/>
      </w:r>
    </w:p>
    <w:p w14:paraId="0C027E7C"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56BB0202"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в городских лесах;</w:t>
      </w:r>
      <w:r w:rsidRPr="009B4A61">
        <w:rPr>
          <w:rFonts w:ascii="Arial" w:eastAsia="Times New Roman" w:hAnsi="Arial" w:cs="Arial"/>
          <w:sz w:val="24"/>
          <w:szCs w:val="24"/>
          <w:lang w:eastAsia="ru-RU"/>
        </w:rPr>
        <w:br/>
      </w:r>
    </w:p>
    <w:p w14:paraId="5F48F1F3"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0C76CE59"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на заповедных лесных участках;</w:t>
      </w:r>
      <w:r w:rsidRPr="009B4A61">
        <w:rPr>
          <w:rFonts w:ascii="Arial" w:eastAsia="Times New Roman" w:hAnsi="Arial" w:cs="Arial"/>
          <w:sz w:val="24"/>
          <w:szCs w:val="24"/>
          <w:lang w:eastAsia="ru-RU"/>
        </w:rPr>
        <w:br/>
      </w:r>
    </w:p>
    <w:p w14:paraId="44D6E25B"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02B6957A"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на особо защитных участках лесов, указанных в части 2 статьи 107 Лесного кодекса РФ, за исключением сенокошения и пчеловодства.</w:t>
      </w:r>
      <w:r w:rsidRPr="009B4A61">
        <w:rPr>
          <w:rFonts w:ascii="Arial" w:eastAsia="Times New Roman" w:hAnsi="Arial" w:cs="Arial"/>
          <w:sz w:val="24"/>
          <w:szCs w:val="24"/>
          <w:lang w:eastAsia="ru-RU"/>
        </w:rPr>
        <w:br/>
      </w:r>
    </w:p>
    <w:p w14:paraId="319129AF"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28F8F98B"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В границах прибрежных защитных полос запрещается распашка земель, выпас сельскохозяйственных животных и организация для них летних лагерей, ванн.</w:t>
      </w:r>
      <w:r w:rsidRPr="009B4A61">
        <w:rPr>
          <w:rFonts w:ascii="Arial" w:eastAsia="Times New Roman" w:hAnsi="Arial" w:cs="Arial"/>
          <w:sz w:val="24"/>
          <w:szCs w:val="24"/>
          <w:lang w:eastAsia="ru-RU"/>
        </w:rPr>
        <w:br/>
      </w:r>
    </w:p>
    <w:p w14:paraId="728A013D"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335E86C2"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Граждане, юридические лица осуществляют использование лесов для ведения сельского хозяйства на основании договоров аренды лесных участков.</w:t>
      </w:r>
      <w:r w:rsidRPr="009B4A61">
        <w:rPr>
          <w:rFonts w:ascii="Arial" w:eastAsia="Times New Roman" w:hAnsi="Arial" w:cs="Arial"/>
          <w:sz w:val="24"/>
          <w:szCs w:val="24"/>
          <w:lang w:eastAsia="ru-RU"/>
        </w:rPr>
        <w:br/>
      </w:r>
    </w:p>
    <w:p w14:paraId="4C649538"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49BD6FE4"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Для использования лесов гражданами в целях осуществления сельскохозяйственной деятельности (в том числе пчеловодства) для собственных нужд лесные участки предоставляются в безвозмездное пользование или устанавливается сервитут в случаях, определенных Земельным кодексом Российской Федерации и Гражданским кодексом Российской Федерации.</w:t>
      </w:r>
      <w:r w:rsidRPr="009B4A61">
        <w:rPr>
          <w:rFonts w:ascii="Arial" w:eastAsia="Times New Roman" w:hAnsi="Arial" w:cs="Arial"/>
          <w:sz w:val="24"/>
          <w:szCs w:val="24"/>
          <w:lang w:eastAsia="ru-RU"/>
        </w:rPr>
        <w:br/>
      </w:r>
    </w:p>
    <w:p w14:paraId="037A62E9"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09313966"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 xml:space="preserve">Невыполнение гражданами, юридическими лицами, осуществляющими использование лесов, лесохозяйственного регламента и проекта освоения лесов является основанием для досрочного расторжения договоров аренды лесного </w:t>
      </w:r>
      <w:r w:rsidRPr="009B4A61">
        <w:rPr>
          <w:rFonts w:ascii="Arial" w:eastAsia="Times New Roman" w:hAnsi="Arial" w:cs="Arial"/>
          <w:sz w:val="24"/>
          <w:szCs w:val="24"/>
          <w:lang w:eastAsia="ru-RU"/>
        </w:rPr>
        <w:lastRenderedPageBreak/>
        <w:t>участка, а также принудительного прекращения права постоянного (бессрочного) пользования лесным участком или безвозмездного пользования лесным участком.</w:t>
      </w:r>
      <w:r w:rsidRPr="009B4A61">
        <w:rPr>
          <w:rFonts w:ascii="Arial" w:eastAsia="Times New Roman" w:hAnsi="Arial" w:cs="Arial"/>
          <w:sz w:val="24"/>
          <w:szCs w:val="24"/>
          <w:lang w:eastAsia="ru-RU"/>
        </w:rPr>
        <w:br/>
      </w:r>
    </w:p>
    <w:p w14:paraId="4073ACBC"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30B6885B"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Использование лесов для ведения сельского хозяйства может ограничиваться в случаях, предусмотренных частью 2 статьи 27 Лесного кодекса РФ.</w:t>
      </w:r>
      <w:r w:rsidRPr="009B4A61">
        <w:rPr>
          <w:rFonts w:ascii="Arial" w:eastAsia="Times New Roman" w:hAnsi="Arial" w:cs="Arial"/>
          <w:sz w:val="24"/>
          <w:szCs w:val="24"/>
          <w:lang w:eastAsia="ru-RU"/>
        </w:rPr>
        <w:br/>
      </w:r>
    </w:p>
    <w:p w14:paraId="6599DFA7" w14:textId="77777777" w:rsidR="009B4A61" w:rsidRPr="009B4A61" w:rsidRDefault="009B4A61" w:rsidP="009B4A61">
      <w:pPr>
        <w:keepNext/>
        <w:keepLines/>
        <w:spacing w:after="240" w:line="330" w:lineRule="atLeast"/>
        <w:jc w:val="center"/>
        <w:textAlignment w:val="baseline"/>
        <w:outlineLvl w:val="4"/>
        <w:rPr>
          <w:rFonts w:ascii="Arial" w:eastAsia="Times New Roman" w:hAnsi="Arial" w:cs="Arial"/>
          <w:sz w:val="24"/>
          <w:szCs w:val="24"/>
        </w:rPr>
      </w:pPr>
      <w:r w:rsidRPr="009B4A61">
        <w:rPr>
          <w:rFonts w:ascii="Arial" w:eastAsia="Times New Roman" w:hAnsi="Arial" w:cs="Arial"/>
          <w:sz w:val="24"/>
          <w:szCs w:val="24"/>
        </w:rPr>
        <w:br/>
      </w:r>
      <w:r w:rsidRPr="009B4A61">
        <w:rPr>
          <w:rFonts w:ascii="Arial" w:eastAsia="Times New Roman" w:hAnsi="Arial" w:cs="Arial"/>
          <w:sz w:val="24"/>
          <w:szCs w:val="24"/>
        </w:rPr>
        <w:br/>
        <w:t>2.6.1. Сведения о площадях лесных участков, на которых возможно сенокошение, выпас сельскохозяйственных животных, пчеловодство, северное оленеводство, мараловодство, выращивание сельскохозяйственных культур и иной сельскохозяйственной деятельности, рыбоводство, а также соответствующие нормативы (допустимые объемы)</w:t>
      </w:r>
    </w:p>
    <w:p w14:paraId="5B25E647"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58001F1D"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 xml:space="preserve">Для сенокошения должны использоваться нелесные земли, а также </w:t>
      </w:r>
      <w:proofErr w:type="spellStart"/>
      <w:r w:rsidRPr="009B4A61">
        <w:rPr>
          <w:rFonts w:ascii="Arial" w:eastAsia="Times New Roman" w:hAnsi="Arial" w:cs="Arial"/>
          <w:sz w:val="24"/>
          <w:szCs w:val="24"/>
          <w:lang w:eastAsia="ru-RU"/>
        </w:rPr>
        <w:t>необлесившиеся</w:t>
      </w:r>
      <w:proofErr w:type="spellEnd"/>
      <w:r w:rsidRPr="009B4A61">
        <w:rPr>
          <w:rFonts w:ascii="Arial" w:eastAsia="Times New Roman" w:hAnsi="Arial" w:cs="Arial"/>
          <w:sz w:val="24"/>
          <w:szCs w:val="24"/>
          <w:lang w:eastAsia="ru-RU"/>
        </w:rPr>
        <w:t xml:space="preserve"> лесосеки, прогалины и другие не покрытые лесной растительностью земли, до проведения на них лесовосстановления.</w:t>
      </w:r>
      <w:r w:rsidRPr="009B4A61">
        <w:rPr>
          <w:rFonts w:ascii="Arial" w:eastAsia="Times New Roman" w:hAnsi="Arial" w:cs="Arial"/>
          <w:sz w:val="24"/>
          <w:szCs w:val="24"/>
          <w:lang w:eastAsia="ru-RU"/>
        </w:rPr>
        <w:br/>
      </w:r>
    </w:p>
    <w:p w14:paraId="17B675E7"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4DD5D4A4"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В необходимых случаях для сенокошения могут использоваться пригодные для этой цели участки малоценных лесных насаждений, не намеченные под реконструкцию.</w:t>
      </w:r>
      <w:r w:rsidRPr="009B4A61">
        <w:rPr>
          <w:rFonts w:ascii="Arial" w:eastAsia="Times New Roman" w:hAnsi="Arial" w:cs="Arial"/>
          <w:sz w:val="24"/>
          <w:szCs w:val="24"/>
          <w:lang w:eastAsia="ru-RU"/>
        </w:rPr>
        <w:br/>
      </w:r>
    </w:p>
    <w:p w14:paraId="1F4B7A7C"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2DA6B7E5"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 xml:space="preserve">Для выпаса сельскохозяйственных животных должны использоваться нелесные земли, а также </w:t>
      </w:r>
      <w:proofErr w:type="spellStart"/>
      <w:r w:rsidRPr="009B4A61">
        <w:rPr>
          <w:rFonts w:ascii="Arial" w:eastAsia="Times New Roman" w:hAnsi="Arial" w:cs="Arial"/>
          <w:sz w:val="24"/>
          <w:szCs w:val="24"/>
          <w:lang w:eastAsia="ru-RU"/>
        </w:rPr>
        <w:t>необлесившиеся</w:t>
      </w:r>
      <w:proofErr w:type="spellEnd"/>
      <w:r w:rsidRPr="009B4A61">
        <w:rPr>
          <w:rFonts w:ascii="Arial" w:eastAsia="Times New Roman" w:hAnsi="Arial" w:cs="Arial"/>
          <w:sz w:val="24"/>
          <w:szCs w:val="24"/>
          <w:lang w:eastAsia="ru-RU"/>
        </w:rPr>
        <w:t xml:space="preserve"> вырубки, редины, прогалины и другие не покрытые лесной растительностью земли, до проведения на них лесовосстановления.</w:t>
      </w:r>
      <w:r w:rsidRPr="009B4A61">
        <w:rPr>
          <w:rFonts w:ascii="Arial" w:eastAsia="Times New Roman" w:hAnsi="Arial" w:cs="Arial"/>
          <w:sz w:val="24"/>
          <w:szCs w:val="24"/>
          <w:lang w:eastAsia="ru-RU"/>
        </w:rPr>
        <w:br/>
      </w:r>
    </w:p>
    <w:p w14:paraId="6FE9A5A7"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7184F339"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Выпас сельскохозяйственных животных не допускается на участках:</w:t>
      </w:r>
      <w:r w:rsidRPr="009B4A61">
        <w:rPr>
          <w:rFonts w:ascii="Arial" w:eastAsia="Times New Roman" w:hAnsi="Arial" w:cs="Arial"/>
          <w:sz w:val="24"/>
          <w:szCs w:val="24"/>
          <w:lang w:eastAsia="ru-RU"/>
        </w:rPr>
        <w:br/>
      </w:r>
    </w:p>
    <w:p w14:paraId="1473BFC8"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379108B0"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занятых лесными культурами, естественными молодняками ценных древесных пород, насаждениями с развитым жизнеспособным подростом;</w:t>
      </w:r>
      <w:r w:rsidRPr="009B4A61">
        <w:rPr>
          <w:rFonts w:ascii="Arial" w:eastAsia="Times New Roman" w:hAnsi="Arial" w:cs="Arial"/>
          <w:sz w:val="24"/>
          <w:szCs w:val="24"/>
          <w:lang w:eastAsia="ru-RU"/>
        </w:rPr>
        <w:br/>
      </w:r>
    </w:p>
    <w:p w14:paraId="52072825"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779BF5F8"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селекционно-лесосеменных, сосновых, елово-пихтовых, ивовых, твердолиственных, орехоплодных плантаций;</w:t>
      </w:r>
      <w:r w:rsidRPr="009B4A61">
        <w:rPr>
          <w:rFonts w:ascii="Arial" w:eastAsia="Times New Roman" w:hAnsi="Arial" w:cs="Arial"/>
          <w:sz w:val="24"/>
          <w:szCs w:val="24"/>
          <w:lang w:eastAsia="ru-RU"/>
        </w:rPr>
        <w:br/>
      </w:r>
    </w:p>
    <w:p w14:paraId="353825D4"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460FFDDF"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lastRenderedPageBreak/>
        <w:t>с проектируемыми мероприятиями по содействию естественному лесовосстановлению и лесовосстановлению хвойными и твердолиственными породами;</w:t>
      </w:r>
      <w:r w:rsidRPr="009B4A61">
        <w:rPr>
          <w:rFonts w:ascii="Arial" w:eastAsia="Times New Roman" w:hAnsi="Arial" w:cs="Arial"/>
          <w:sz w:val="24"/>
          <w:szCs w:val="24"/>
          <w:lang w:eastAsia="ru-RU"/>
        </w:rPr>
        <w:br/>
      </w:r>
    </w:p>
    <w:p w14:paraId="6E8B3544"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6D876910"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с легкоразмываемыми и развеиваемыми почвами.</w:t>
      </w:r>
      <w:r w:rsidRPr="009B4A61">
        <w:rPr>
          <w:rFonts w:ascii="Arial" w:eastAsia="Times New Roman" w:hAnsi="Arial" w:cs="Arial"/>
          <w:sz w:val="24"/>
          <w:szCs w:val="24"/>
          <w:lang w:eastAsia="ru-RU"/>
        </w:rPr>
        <w:br/>
      </w:r>
    </w:p>
    <w:p w14:paraId="7ED67249"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03EB54E2"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Владельцы сельскохозяйственных животных должны обеспечивать:</w:t>
      </w:r>
      <w:r w:rsidRPr="009B4A61">
        <w:rPr>
          <w:rFonts w:ascii="Arial" w:eastAsia="Times New Roman" w:hAnsi="Arial" w:cs="Arial"/>
          <w:sz w:val="24"/>
          <w:szCs w:val="24"/>
          <w:lang w:eastAsia="ru-RU"/>
        </w:rPr>
        <w:br/>
      </w:r>
    </w:p>
    <w:p w14:paraId="7624070A"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5F2EF986"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огораживание скотопрогонов или пастбища во избежание потрав лесных культур, питомников, молодняков естественного происхождения и других ценных участков леса;</w:t>
      </w:r>
      <w:r w:rsidRPr="009B4A61">
        <w:rPr>
          <w:rFonts w:ascii="Arial" w:eastAsia="Times New Roman" w:hAnsi="Arial" w:cs="Arial"/>
          <w:sz w:val="24"/>
          <w:szCs w:val="24"/>
          <w:lang w:eastAsia="ru-RU"/>
        </w:rPr>
        <w:br/>
      </w:r>
    </w:p>
    <w:p w14:paraId="2827834A"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0EE48028"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выпас сельскохозяйственных животных пастухом (за исключением выпаса на огороженных участках или на привязи).</w:t>
      </w:r>
      <w:r w:rsidRPr="009B4A61">
        <w:rPr>
          <w:rFonts w:ascii="Arial" w:eastAsia="Times New Roman" w:hAnsi="Arial" w:cs="Arial"/>
          <w:sz w:val="24"/>
          <w:szCs w:val="24"/>
          <w:lang w:eastAsia="ru-RU"/>
        </w:rPr>
        <w:br/>
      </w:r>
    </w:p>
    <w:p w14:paraId="6F1542F0"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1DB5EB2C"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Лесные участки для размещения ульев и пасек должны предоставляться, в первую очередь, на опушках леса, прогалинах и других не покрытых лесной растительностью землях.</w:t>
      </w:r>
      <w:r w:rsidRPr="009B4A61">
        <w:rPr>
          <w:rFonts w:ascii="Arial" w:eastAsia="Times New Roman" w:hAnsi="Arial" w:cs="Arial"/>
          <w:sz w:val="24"/>
          <w:szCs w:val="24"/>
          <w:lang w:eastAsia="ru-RU"/>
        </w:rPr>
        <w:br/>
      </w:r>
    </w:p>
    <w:p w14:paraId="670BC5BB"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49AD9377"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 xml:space="preserve">Для выращивания сельскохозяйственных культур должны использоваться нелесные земли, а также </w:t>
      </w:r>
      <w:proofErr w:type="spellStart"/>
      <w:r w:rsidRPr="009B4A61">
        <w:rPr>
          <w:rFonts w:ascii="Arial" w:eastAsia="Times New Roman" w:hAnsi="Arial" w:cs="Arial"/>
          <w:sz w:val="24"/>
          <w:szCs w:val="24"/>
          <w:lang w:eastAsia="ru-RU"/>
        </w:rPr>
        <w:t>необлесившиеся</w:t>
      </w:r>
      <w:proofErr w:type="spellEnd"/>
      <w:r w:rsidRPr="009B4A61">
        <w:rPr>
          <w:rFonts w:ascii="Arial" w:eastAsia="Times New Roman" w:hAnsi="Arial" w:cs="Arial"/>
          <w:sz w:val="24"/>
          <w:szCs w:val="24"/>
          <w:lang w:eastAsia="ru-RU"/>
        </w:rPr>
        <w:t xml:space="preserve"> лесосеки, прогалины и другие не покрытые лесной растительностью земли, до проведения на них лесовосстановления.</w:t>
      </w:r>
      <w:r w:rsidRPr="009B4A61">
        <w:rPr>
          <w:rFonts w:ascii="Arial" w:eastAsia="Times New Roman" w:hAnsi="Arial" w:cs="Arial"/>
          <w:sz w:val="24"/>
          <w:szCs w:val="24"/>
          <w:lang w:eastAsia="ru-RU"/>
        </w:rPr>
        <w:br/>
      </w:r>
    </w:p>
    <w:p w14:paraId="22FF11BA"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2E57C9B7"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На лесных участках, используемых для выращивания сельскохозяйственных культур и иной сельскохозяйственной деятельности, могут применяться химические и биологические препараты.</w:t>
      </w:r>
      <w:r w:rsidRPr="009B4A61">
        <w:rPr>
          <w:rFonts w:ascii="Arial" w:eastAsia="Times New Roman" w:hAnsi="Arial" w:cs="Arial"/>
          <w:sz w:val="24"/>
          <w:szCs w:val="24"/>
          <w:lang w:eastAsia="ru-RU"/>
        </w:rPr>
        <w:br/>
      </w:r>
    </w:p>
    <w:p w14:paraId="78E22D58"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17F28E32"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Запрещается использовать земли, занятые лесными культурами, естественными молодняками ценных древесных пород, селекционно-лесосеменных, сосновых, елово-пихтовых, твердолиственных, ореховых плантаций, с проектируемыми мероприятиями по содействию естественному лесовосстановлению и лесовосстановлению хвойными и твердолиственными породами, с легкоразмываемыми и развеиваемыми почвами.</w:t>
      </w:r>
      <w:r w:rsidRPr="009B4A61">
        <w:rPr>
          <w:rFonts w:ascii="Arial" w:eastAsia="Times New Roman" w:hAnsi="Arial" w:cs="Arial"/>
          <w:sz w:val="24"/>
          <w:szCs w:val="24"/>
          <w:lang w:eastAsia="ru-RU"/>
        </w:rPr>
        <w:br/>
      </w:r>
    </w:p>
    <w:p w14:paraId="4F45C624" w14:textId="77777777" w:rsidR="009B4A61" w:rsidRPr="009B4A61" w:rsidRDefault="009B4A61" w:rsidP="009B4A61">
      <w:pPr>
        <w:keepNext/>
        <w:keepLines/>
        <w:spacing w:after="240" w:line="330" w:lineRule="atLeast"/>
        <w:jc w:val="center"/>
        <w:textAlignment w:val="baseline"/>
        <w:outlineLvl w:val="4"/>
        <w:rPr>
          <w:rFonts w:ascii="Arial" w:eastAsia="Times New Roman" w:hAnsi="Arial" w:cs="Arial"/>
          <w:sz w:val="24"/>
          <w:szCs w:val="24"/>
        </w:rPr>
      </w:pPr>
      <w:r w:rsidRPr="009B4A61">
        <w:rPr>
          <w:rFonts w:ascii="Arial" w:eastAsia="Times New Roman" w:hAnsi="Arial" w:cs="Arial"/>
          <w:sz w:val="24"/>
          <w:szCs w:val="24"/>
        </w:rPr>
        <w:lastRenderedPageBreak/>
        <w:br/>
      </w:r>
      <w:r w:rsidRPr="009B4A61">
        <w:rPr>
          <w:rFonts w:ascii="Arial" w:eastAsia="Times New Roman" w:hAnsi="Arial" w:cs="Arial"/>
          <w:sz w:val="24"/>
          <w:szCs w:val="24"/>
        </w:rPr>
        <w:br/>
        <w:t>2.6.2. Параметры использования лесов для ведения сельского хозяйства</w:t>
      </w:r>
    </w:p>
    <w:p w14:paraId="42CF32D6"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21DE1AD4"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Территория Севастопольского лесничества практически не используется для ведения сельского хозяйства. В то же время регламент допускает использование территории лесничества для ведения сельского хозяйства.</w:t>
      </w:r>
      <w:r w:rsidRPr="009B4A61">
        <w:rPr>
          <w:rFonts w:ascii="Arial" w:eastAsia="Times New Roman" w:hAnsi="Arial" w:cs="Arial"/>
          <w:sz w:val="24"/>
          <w:szCs w:val="24"/>
          <w:lang w:eastAsia="ru-RU"/>
        </w:rPr>
        <w:br/>
      </w:r>
    </w:p>
    <w:p w14:paraId="60B7FDBF" w14:textId="77777777" w:rsidR="009B4A61" w:rsidRPr="009B4A61" w:rsidRDefault="009B4A61" w:rsidP="009B4A61">
      <w:pPr>
        <w:keepNext/>
        <w:keepLines/>
        <w:spacing w:after="240" w:line="330" w:lineRule="atLeast"/>
        <w:jc w:val="right"/>
        <w:textAlignment w:val="baseline"/>
        <w:outlineLvl w:val="5"/>
        <w:rPr>
          <w:rFonts w:ascii="Arial" w:eastAsia="Times New Roman" w:hAnsi="Arial" w:cs="Arial"/>
          <w:i/>
          <w:iCs/>
          <w:sz w:val="24"/>
          <w:szCs w:val="24"/>
        </w:rPr>
      </w:pPr>
      <w:r w:rsidRPr="009B4A61">
        <w:rPr>
          <w:rFonts w:ascii="Arial" w:eastAsia="Times New Roman" w:hAnsi="Arial" w:cs="Arial"/>
          <w:i/>
          <w:iCs/>
          <w:sz w:val="24"/>
          <w:szCs w:val="24"/>
        </w:rPr>
        <w:br/>
      </w:r>
      <w:r w:rsidRPr="009B4A61">
        <w:rPr>
          <w:rFonts w:ascii="Arial" w:eastAsia="Times New Roman" w:hAnsi="Arial" w:cs="Arial"/>
          <w:i/>
          <w:iCs/>
          <w:sz w:val="24"/>
          <w:szCs w:val="24"/>
        </w:rPr>
        <w:br/>
        <w:t>Таблица 15</w:t>
      </w:r>
    </w:p>
    <w:p w14:paraId="0D8E7436" w14:textId="77777777" w:rsidR="009B4A61" w:rsidRPr="009B4A61" w:rsidRDefault="009B4A61" w:rsidP="009B4A61">
      <w:pPr>
        <w:spacing w:after="240" w:line="330" w:lineRule="atLeast"/>
        <w:jc w:val="center"/>
        <w:textAlignment w:val="baseline"/>
        <w:rPr>
          <w:rFonts w:ascii="Arial" w:eastAsia="Times New Roman" w:hAnsi="Arial" w:cs="Arial"/>
          <w:b/>
          <w:bCs/>
          <w:sz w:val="24"/>
          <w:szCs w:val="24"/>
          <w:lang w:eastAsia="ru-RU"/>
        </w:rPr>
      </w:pPr>
      <w:r w:rsidRPr="009B4A61">
        <w:rPr>
          <w:rFonts w:ascii="Arial" w:eastAsia="Times New Roman" w:hAnsi="Arial" w:cs="Arial"/>
          <w:b/>
          <w:bCs/>
          <w:sz w:val="24"/>
          <w:szCs w:val="24"/>
          <w:lang w:eastAsia="ru-RU"/>
        </w:rPr>
        <w:br/>
        <w:t>Параметры использования лесов для ведения сельского хозяйства</w:t>
      </w:r>
      <w:r w:rsidRPr="009B4A61">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622"/>
        <w:gridCol w:w="4180"/>
        <w:gridCol w:w="2363"/>
        <w:gridCol w:w="2190"/>
      </w:tblGrid>
      <w:tr w:rsidR="009B4A61" w:rsidRPr="009B4A61" w14:paraId="579A363F" w14:textId="77777777" w:rsidTr="009B4A61">
        <w:trPr>
          <w:trHeight w:val="15"/>
        </w:trPr>
        <w:tc>
          <w:tcPr>
            <w:tcW w:w="554" w:type="dxa"/>
            <w:hideMark/>
          </w:tcPr>
          <w:p w14:paraId="2D0CFDB5" w14:textId="77777777" w:rsidR="009B4A61" w:rsidRPr="009B4A61" w:rsidRDefault="009B4A61" w:rsidP="009B4A61">
            <w:pPr>
              <w:spacing w:line="254" w:lineRule="auto"/>
              <w:rPr>
                <w:rFonts w:ascii="Arial" w:eastAsia="Calibri" w:hAnsi="Arial" w:cs="Arial"/>
                <w:b/>
                <w:bCs/>
              </w:rPr>
            </w:pPr>
          </w:p>
        </w:tc>
        <w:tc>
          <w:tcPr>
            <w:tcW w:w="4250" w:type="dxa"/>
            <w:hideMark/>
          </w:tcPr>
          <w:p w14:paraId="666DC42C" w14:textId="77777777" w:rsidR="009B4A61" w:rsidRPr="009B4A61" w:rsidRDefault="009B4A61" w:rsidP="009B4A61">
            <w:pPr>
              <w:spacing w:after="200" w:line="276" w:lineRule="auto"/>
              <w:rPr>
                <w:rFonts w:ascii="Calibri" w:eastAsia="Calibri" w:hAnsi="Calibri" w:cs="Times New Roman"/>
                <w:sz w:val="20"/>
                <w:szCs w:val="20"/>
                <w:lang w:eastAsia="ru-RU"/>
              </w:rPr>
            </w:pPr>
          </w:p>
        </w:tc>
        <w:tc>
          <w:tcPr>
            <w:tcW w:w="2402" w:type="dxa"/>
            <w:hideMark/>
          </w:tcPr>
          <w:p w14:paraId="1C0BA766" w14:textId="77777777" w:rsidR="009B4A61" w:rsidRPr="009B4A61" w:rsidRDefault="009B4A61" w:rsidP="009B4A61">
            <w:pPr>
              <w:spacing w:after="200" w:line="276" w:lineRule="auto"/>
              <w:rPr>
                <w:rFonts w:ascii="Calibri" w:eastAsia="Calibri" w:hAnsi="Calibri" w:cs="Times New Roman"/>
                <w:sz w:val="20"/>
                <w:szCs w:val="20"/>
                <w:lang w:eastAsia="ru-RU"/>
              </w:rPr>
            </w:pPr>
          </w:p>
        </w:tc>
        <w:tc>
          <w:tcPr>
            <w:tcW w:w="2218" w:type="dxa"/>
            <w:hideMark/>
          </w:tcPr>
          <w:p w14:paraId="0621BE9D" w14:textId="77777777" w:rsidR="009B4A61" w:rsidRPr="009B4A61" w:rsidRDefault="009B4A61" w:rsidP="009B4A61">
            <w:pPr>
              <w:spacing w:after="200" w:line="276" w:lineRule="auto"/>
              <w:rPr>
                <w:rFonts w:ascii="Calibri" w:eastAsia="Calibri" w:hAnsi="Calibri" w:cs="Times New Roman"/>
                <w:sz w:val="20"/>
                <w:szCs w:val="20"/>
                <w:lang w:eastAsia="ru-RU"/>
              </w:rPr>
            </w:pPr>
          </w:p>
        </w:tc>
      </w:tr>
      <w:tr w:rsidR="009B4A61" w:rsidRPr="009B4A61" w14:paraId="1BDA141A" w14:textId="77777777" w:rsidTr="009B4A6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1FE4FB"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N п/п</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A03FB6"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Виды пользований</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B8EA62"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Единица измерения</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046D18"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Ежегодный допустимый объем</w:t>
            </w:r>
          </w:p>
        </w:tc>
      </w:tr>
      <w:tr w:rsidR="009B4A61" w:rsidRPr="009B4A61" w14:paraId="2E7177CD" w14:textId="77777777" w:rsidTr="009B4A6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41EFE1"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1</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9C5AB0"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2</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4FE482"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3</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FE2F83"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4</w:t>
            </w:r>
          </w:p>
        </w:tc>
      </w:tr>
      <w:tr w:rsidR="009B4A61" w:rsidRPr="009B4A61" w14:paraId="153C6AD7" w14:textId="77777777" w:rsidTr="009B4A6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0DCAB0"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1.</w:t>
            </w:r>
            <w:r w:rsidRPr="009B4A61">
              <w:rPr>
                <w:rFonts w:ascii="Times New Roman" w:eastAsia="Times New Roman" w:hAnsi="Times New Roman" w:cs="Times New Roman"/>
                <w:sz w:val="24"/>
                <w:szCs w:val="24"/>
              </w:rPr>
              <w:br/>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25AC42"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Использование пашни</w:t>
            </w:r>
            <w:r w:rsidRPr="009B4A61">
              <w:rPr>
                <w:rFonts w:ascii="Times New Roman" w:eastAsia="Times New Roman" w:hAnsi="Times New Roman" w:cs="Times New Roman"/>
                <w:sz w:val="24"/>
                <w:szCs w:val="24"/>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4E5684"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га</w:t>
            </w:r>
            <w:r w:rsidRPr="009B4A61">
              <w:rPr>
                <w:rFonts w:ascii="Times New Roman" w:eastAsia="Times New Roman" w:hAnsi="Times New Roman" w:cs="Times New Roman"/>
                <w:sz w:val="24"/>
                <w:szCs w:val="24"/>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59C737"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12,3</w:t>
            </w:r>
          </w:p>
        </w:tc>
      </w:tr>
      <w:tr w:rsidR="009B4A61" w:rsidRPr="009B4A61" w14:paraId="1E4FB76A" w14:textId="77777777" w:rsidTr="009B4A6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DB761F"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2.</w:t>
            </w:r>
            <w:r w:rsidRPr="009B4A61">
              <w:rPr>
                <w:rFonts w:ascii="Times New Roman" w:eastAsia="Times New Roman" w:hAnsi="Times New Roman" w:cs="Times New Roman"/>
                <w:sz w:val="24"/>
                <w:szCs w:val="24"/>
              </w:rPr>
              <w:br/>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4F7010"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Сенокошение</w:t>
            </w:r>
            <w:r w:rsidRPr="009B4A61">
              <w:rPr>
                <w:rFonts w:ascii="Times New Roman" w:eastAsia="Times New Roman" w:hAnsi="Times New Roman" w:cs="Times New Roman"/>
                <w:sz w:val="24"/>
                <w:szCs w:val="24"/>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8ABF66"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га/тонн</w:t>
            </w:r>
            <w:r w:rsidRPr="009B4A61">
              <w:rPr>
                <w:rFonts w:ascii="Times New Roman" w:eastAsia="Times New Roman" w:hAnsi="Times New Roman" w:cs="Times New Roman"/>
                <w:sz w:val="24"/>
                <w:szCs w:val="24"/>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DD7EA0"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27,8/29,2</w:t>
            </w:r>
          </w:p>
        </w:tc>
      </w:tr>
      <w:tr w:rsidR="009B4A61" w:rsidRPr="009B4A61" w14:paraId="408A6CAF" w14:textId="77777777" w:rsidTr="009B4A6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3C1793"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3.</w:t>
            </w:r>
            <w:r w:rsidRPr="009B4A61">
              <w:rPr>
                <w:rFonts w:ascii="Times New Roman" w:eastAsia="Times New Roman" w:hAnsi="Times New Roman" w:cs="Times New Roman"/>
                <w:sz w:val="24"/>
                <w:szCs w:val="24"/>
              </w:rPr>
              <w:br/>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6159D6"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Выпас сельскохозяйственных животных:</w:t>
            </w:r>
            <w:r w:rsidRPr="009B4A61">
              <w:rPr>
                <w:rFonts w:ascii="Times New Roman" w:eastAsia="Times New Roman" w:hAnsi="Times New Roman" w:cs="Times New Roman"/>
                <w:sz w:val="24"/>
                <w:szCs w:val="24"/>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C05543"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га/голов</w:t>
            </w:r>
            <w:r w:rsidRPr="009B4A61">
              <w:rPr>
                <w:rFonts w:ascii="Times New Roman" w:eastAsia="Times New Roman" w:hAnsi="Times New Roman" w:cs="Times New Roman"/>
                <w:sz w:val="24"/>
                <w:szCs w:val="24"/>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93C21B" w14:textId="77777777" w:rsidR="009B4A61" w:rsidRPr="009B4A61" w:rsidRDefault="009B4A61" w:rsidP="009B4A61">
            <w:pPr>
              <w:spacing w:line="254" w:lineRule="auto"/>
              <w:rPr>
                <w:rFonts w:ascii="Calibri" w:eastAsia="Calibri" w:hAnsi="Calibri" w:cs="Times New Roman"/>
              </w:rPr>
            </w:pPr>
          </w:p>
        </w:tc>
      </w:tr>
      <w:tr w:rsidR="009B4A61" w:rsidRPr="009B4A61" w14:paraId="20AABAED" w14:textId="77777777" w:rsidTr="009B4A6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785E8D" w14:textId="77777777" w:rsidR="009B4A61" w:rsidRPr="009B4A61" w:rsidRDefault="009B4A61" w:rsidP="009B4A61">
            <w:pPr>
              <w:spacing w:after="0" w:line="276" w:lineRule="auto"/>
              <w:rPr>
                <w:rFonts w:ascii="Calibri" w:eastAsia="Calibri" w:hAnsi="Calibri" w:cs="Times New Roman"/>
                <w:sz w:val="20"/>
                <w:szCs w:val="20"/>
                <w:lang w:eastAsia="ru-RU"/>
              </w:rPr>
            </w:pP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D00D0E"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а) в лесу</w:t>
            </w:r>
            <w:r w:rsidRPr="009B4A61">
              <w:rPr>
                <w:rFonts w:ascii="Times New Roman" w:eastAsia="Times New Roman" w:hAnsi="Times New Roman" w:cs="Times New Roman"/>
                <w:sz w:val="24"/>
                <w:szCs w:val="24"/>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91B703"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га/голов</w:t>
            </w:r>
            <w:r w:rsidRPr="009B4A61">
              <w:rPr>
                <w:rFonts w:ascii="Times New Roman" w:eastAsia="Times New Roman" w:hAnsi="Times New Roman" w:cs="Times New Roman"/>
                <w:sz w:val="24"/>
                <w:szCs w:val="24"/>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26E1A1"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r>
      <w:tr w:rsidR="009B4A61" w:rsidRPr="009B4A61" w14:paraId="7C4DE947" w14:textId="77777777" w:rsidTr="009B4A6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D1DCFB" w14:textId="77777777" w:rsidR="009B4A61" w:rsidRPr="009B4A61" w:rsidRDefault="009B4A61" w:rsidP="009B4A61">
            <w:pPr>
              <w:spacing w:line="254" w:lineRule="auto"/>
              <w:rPr>
                <w:rFonts w:ascii="Calibri" w:eastAsia="Calibri" w:hAnsi="Calibri" w:cs="Times New Roman"/>
              </w:rPr>
            </w:pP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175C95"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б) на выгонах, пастбищах</w:t>
            </w:r>
            <w:r w:rsidRPr="009B4A61">
              <w:rPr>
                <w:rFonts w:ascii="Times New Roman" w:eastAsia="Times New Roman" w:hAnsi="Times New Roman" w:cs="Times New Roman"/>
                <w:sz w:val="24"/>
                <w:szCs w:val="24"/>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4779FA"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га/голов</w:t>
            </w:r>
            <w:r w:rsidRPr="009B4A61">
              <w:rPr>
                <w:rFonts w:ascii="Times New Roman" w:eastAsia="Times New Roman" w:hAnsi="Times New Roman" w:cs="Times New Roman"/>
                <w:sz w:val="24"/>
                <w:szCs w:val="24"/>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1F27FD"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40,8/53,04</w:t>
            </w:r>
          </w:p>
        </w:tc>
      </w:tr>
      <w:tr w:rsidR="009B4A61" w:rsidRPr="009B4A61" w14:paraId="4C918407" w14:textId="77777777" w:rsidTr="009B4A6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FB425D"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4.</w:t>
            </w:r>
            <w:r w:rsidRPr="009B4A61">
              <w:rPr>
                <w:rFonts w:ascii="Times New Roman" w:eastAsia="Times New Roman" w:hAnsi="Times New Roman" w:cs="Times New Roman"/>
                <w:sz w:val="24"/>
                <w:szCs w:val="24"/>
              </w:rPr>
              <w:br/>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2DCBDD"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Пчеловодство</w:t>
            </w:r>
            <w:r w:rsidRPr="009B4A61">
              <w:rPr>
                <w:rFonts w:ascii="Times New Roman" w:eastAsia="Times New Roman" w:hAnsi="Times New Roman" w:cs="Times New Roman"/>
                <w:sz w:val="24"/>
                <w:szCs w:val="24"/>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F2D493" w14:textId="77777777" w:rsidR="009B4A61" w:rsidRPr="009B4A61" w:rsidRDefault="009B4A61" w:rsidP="009B4A61">
            <w:pPr>
              <w:spacing w:line="254" w:lineRule="auto"/>
              <w:rPr>
                <w:rFonts w:ascii="Calibri" w:eastAsia="Calibri" w:hAnsi="Calibri" w:cs="Times New Roman"/>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D1C579" w14:textId="77777777" w:rsidR="009B4A61" w:rsidRPr="009B4A61" w:rsidRDefault="009B4A61" w:rsidP="009B4A61">
            <w:pPr>
              <w:spacing w:after="0" w:line="276" w:lineRule="auto"/>
              <w:rPr>
                <w:rFonts w:ascii="Calibri" w:eastAsia="Calibri" w:hAnsi="Calibri" w:cs="Times New Roman"/>
                <w:sz w:val="20"/>
                <w:szCs w:val="20"/>
                <w:lang w:eastAsia="ru-RU"/>
              </w:rPr>
            </w:pPr>
          </w:p>
        </w:tc>
      </w:tr>
      <w:tr w:rsidR="009B4A61" w:rsidRPr="009B4A61" w14:paraId="0B6C89D0" w14:textId="77777777" w:rsidTr="009B4A6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82EEEB" w14:textId="77777777" w:rsidR="009B4A61" w:rsidRPr="009B4A61" w:rsidRDefault="009B4A61" w:rsidP="009B4A61">
            <w:pPr>
              <w:spacing w:after="0" w:line="276" w:lineRule="auto"/>
              <w:rPr>
                <w:rFonts w:ascii="Calibri" w:eastAsia="Calibri" w:hAnsi="Calibri" w:cs="Times New Roman"/>
                <w:sz w:val="20"/>
                <w:szCs w:val="20"/>
                <w:lang w:eastAsia="ru-RU"/>
              </w:rPr>
            </w:pP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144FD7"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а) медоносы:</w:t>
            </w:r>
            <w:r w:rsidRPr="009B4A61">
              <w:rPr>
                <w:rFonts w:ascii="Times New Roman" w:eastAsia="Times New Roman" w:hAnsi="Times New Roman" w:cs="Times New Roman"/>
                <w:sz w:val="24"/>
                <w:szCs w:val="24"/>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47B3DD" w14:textId="77777777" w:rsidR="009B4A61" w:rsidRPr="009B4A61" w:rsidRDefault="009B4A61" w:rsidP="009B4A61">
            <w:pPr>
              <w:spacing w:line="254" w:lineRule="auto"/>
              <w:rPr>
                <w:rFonts w:ascii="Calibri" w:eastAsia="Calibri" w:hAnsi="Calibri" w:cs="Times New Roman"/>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CBE712"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r>
      <w:tr w:rsidR="009B4A61" w:rsidRPr="009B4A61" w14:paraId="6FA400CA" w14:textId="77777777" w:rsidTr="009B4A6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EFB618" w14:textId="77777777" w:rsidR="009B4A61" w:rsidRPr="009B4A61" w:rsidRDefault="009B4A61" w:rsidP="009B4A61">
            <w:pPr>
              <w:spacing w:line="254" w:lineRule="auto"/>
              <w:rPr>
                <w:rFonts w:ascii="Calibri" w:eastAsia="Calibri" w:hAnsi="Calibri" w:cs="Times New Roman"/>
              </w:rPr>
            </w:pP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29A623"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липа</w:t>
            </w:r>
            <w:r w:rsidRPr="009B4A61">
              <w:rPr>
                <w:rFonts w:ascii="Times New Roman" w:eastAsia="Times New Roman" w:hAnsi="Times New Roman" w:cs="Times New Roman"/>
                <w:sz w:val="24"/>
                <w:szCs w:val="24"/>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D76A5F"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га</w:t>
            </w:r>
            <w:r w:rsidRPr="009B4A61">
              <w:rPr>
                <w:rFonts w:ascii="Times New Roman" w:eastAsia="Times New Roman" w:hAnsi="Times New Roman" w:cs="Times New Roman"/>
                <w:sz w:val="24"/>
                <w:szCs w:val="24"/>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18C0AA"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r>
      <w:tr w:rsidR="009B4A61" w:rsidRPr="009B4A61" w14:paraId="6C1FA4A1" w14:textId="77777777" w:rsidTr="009B4A6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BF26B8" w14:textId="77777777" w:rsidR="009B4A61" w:rsidRPr="009B4A61" w:rsidRDefault="009B4A61" w:rsidP="009B4A61">
            <w:pPr>
              <w:spacing w:line="254" w:lineRule="auto"/>
              <w:rPr>
                <w:rFonts w:ascii="Calibri" w:eastAsia="Calibri" w:hAnsi="Calibri" w:cs="Times New Roman"/>
              </w:rPr>
            </w:pP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3D1286"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травы</w:t>
            </w:r>
            <w:r w:rsidRPr="009B4A61">
              <w:rPr>
                <w:rFonts w:ascii="Times New Roman" w:eastAsia="Times New Roman" w:hAnsi="Times New Roman" w:cs="Times New Roman"/>
                <w:sz w:val="24"/>
                <w:szCs w:val="24"/>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FC6291"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га</w:t>
            </w:r>
            <w:r w:rsidRPr="009B4A61">
              <w:rPr>
                <w:rFonts w:ascii="Times New Roman" w:eastAsia="Times New Roman" w:hAnsi="Times New Roman" w:cs="Times New Roman"/>
                <w:sz w:val="24"/>
                <w:szCs w:val="24"/>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5E34E2"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r>
      <w:tr w:rsidR="009B4A61" w:rsidRPr="009B4A61" w14:paraId="30E140BF" w14:textId="77777777" w:rsidTr="009B4A6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FBAF39" w14:textId="77777777" w:rsidR="009B4A61" w:rsidRPr="009B4A61" w:rsidRDefault="009B4A61" w:rsidP="009B4A61">
            <w:pPr>
              <w:spacing w:line="254" w:lineRule="auto"/>
              <w:rPr>
                <w:rFonts w:ascii="Calibri" w:eastAsia="Calibri" w:hAnsi="Calibri" w:cs="Times New Roman"/>
              </w:rPr>
            </w:pP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7DE591"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 xml:space="preserve">б) </w:t>
            </w:r>
            <w:proofErr w:type="spellStart"/>
            <w:r w:rsidRPr="009B4A61">
              <w:rPr>
                <w:rFonts w:ascii="Times New Roman" w:eastAsia="Times New Roman" w:hAnsi="Times New Roman" w:cs="Times New Roman"/>
                <w:sz w:val="24"/>
                <w:szCs w:val="24"/>
              </w:rPr>
              <w:t>медопродуктивность</w:t>
            </w:r>
            <w:proofErr w:type="spellEnd"/>
            <w:r w:rsidRPr="009B4A61">
              <w:rPr>
                <w:rFonts w:ascii="Times New Roman" w:eastAsia="Times New Roman" w:hAnsi="Times New Roman" w:cs="Times New Roman"/>
                <w:sz w:val="24"/>
                <w:szCs w:val="24"/>
              </w:rPr>
              <w:t>:</w:t>
            </w:r>
            <w:r w:rsidRPr="009B4A61">
              <w:rPr>
                <w:rFonts w:ascii="Times New Roman" w:eastAsia="Times New Roman" w:hAnsi="Times New Roman" w:cs="Times New Roman"/>
                <w:sz w:val="24"/>
                <w:szCs w:val="24"/>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DCA691" w14:textId="77777777" w:rsidR="009B4A61" w:rsidRPr="009B4A61" w:rsidRDefault="009B4A61" w:rsidP="009B4A61">
            <w:pPr>
              <w:spacing w:line="254" w:lineRule="auto"/>
              <w:rPr>
                <w:rFonts w:ascii="Calibri" w:eastAsia="Calibri" w:hAnsi="Calibri" w:cs="Times New Roman"/>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EF000A"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r>
      <w:tr w:rsidR="009B4A61" w:rsidRPr="009B4A61" w14:paraId="511C66E6" w14:textId="77777777" w:rsidTr="009B4A6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7DB34E" w14:textId="77777777" w:rsidR="009B4A61" w:rsidRPr="009B4A61" w:rsidRDefault="009B4A61" w:rsidP="009B4A61">
            <w:pPr>
              <w:spacing w:line="254" w:lineRule="auto"/>
              <w:rPr>
                <w:rFonts w:ascii="Calibri" w:eastAsia="Calibri" w:hAnsi="Calibri" w:cs="Times New Roman"/>
              </w:rPr>
            </w:pP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54A1F6"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липа</w:t>
            </w:r>
            <w:r w:rsidRPr="009B4A61">
              <w:rPr>
                <w:rFonts w:ascii="Times New Roman" w:eastAsia="Times New Roman" w:hAnsi="Times New Roman" w:cs="Times New Roman"/>
                <w:sz w:val="24"/>
                <w:szCs w:val="24"/>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D6200E"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га</w:t>
            </w:r>
            <w:r w:rsidRPr="009B4A61">
              <w:rPr>
                <w:rFonts w:ascii="Times New Roman" w:eastAsia="Times New Roman" w:hAnsi="Times New Roman" w:cs="Times New Roman"/>
                <w:sz w:val="24"/>
                <w:szCs w:val="24"/>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9869B6"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r>
      <w:tr w:rsidR="009B4A61" w:rsidRPr="009B4A61" w14:paraId="61293A16" w14:textId="77777777" w:rsidTr="009B4A6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A4792B" w14:textId="77777777" w:rsidR="009B4A61" w:rsidRPr="009B4A61" w:rsidRDefault="009B4A61" w:rsidP="009B4A61">
            <w:pPr>
              <w:spacing w:line="254" w:lineRule="auto"/>
              <w:rPr>
                <w:rFonts w:ascii="Calibri" w:eastAsia="Calibri" w:hAnsi="Calibri" w:cs="Times New Roman"/>
              </w:rPr>
            </w:pP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C94AE0"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травы</w:t>
            </w:r>
            <w:r w:rsidRPr="009B4A61">
              <w:rPr>
                <w:rFonts w:ascii="Times New Roman" w:eastAsia="Times New Roman" w:hAnsi="Times New Roman" w:cs="Times New Roman"/>
                <w:sz w:val="24"/>
                <w:szCs w:val="24"/>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4A4E90"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га</w:t>
            </w:r>
            <w:r w:rsidRPr="009B4A61">
              <w:rPr>
                <w:rFonts w:ascii="Times New Roman" w:eastAsia="Times New Roman" w:hAnsi="Times New Roman" w:cs="Times New Roman"/>
                <w:sz w:val="24"/>
                <w:szCs w:val="24"/>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B4C652"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r>
      <w:tr w:rsidR="009B4A61" w:rsidRPr="009B4A61" w14:paraId="14177BE8" w14:textId="77777777" w:rsidTr="009B4A6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A65967" w14:textId="77777777" w:rsidR="009B4A61" w:rsidRPr="009B4A61" w:rsidRDefault="009B4A61" w:rsidP="009B4A61">
            <w:pPr>
              <w:spacing w:line="254" w:lineRule="auto"/>
              <w:rPr>
                <w:rFonts w:ascii="Calibri" w:eastAsia="Calibri" w:hAnsi="Calibri" w:cs="Times New Roman"/>
              </w:rPr>
            </w:pP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C07E1D"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в) возможное к содержанию количество пчелосемей</w:t>
            </w:r>
            <w:r w:rsidRPr="009B4A61">
              <w:rPr>
                <w:rFonts w:ascii="Times New Roman" w:eastAsia="Times New Roman" w:hAnsi="Times New Roman" w:cs="Times New Roman"/>
                <w:sz w:val="24"/>
                <w:szCs w:val="24"/>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B2F321"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количество пчелосемей</w:t>
            </w:r>
            <w:r w:rsidRPr="009B4A61">
              <w:rPr>
                <w:rFonts w:ascii="Times New Roman" w:eastAsia="Times New Roman" w:hAnsi="Times New Roman" w:cs="Times New Roman"/>
                <w:sz w:val="24"/>
                <w:szCs w:val="24"/>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26159A"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r>
      <w:tr w:rsidR="009B4A61" w:rsidRPr="009B4A61" w14:paraId="14FAE4BE" w14:textId="77777777" w:rsidTr="009B4A6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F92748"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5.</w:t>
            </w:r>
            <w:r w:rsidRPr="009B4A61">
              <w:rPr>
                <w:rFonts w:ascii="Times New Roman" w:eastAsia="Times New Roman" w:hAnsi="Times New Roman" w:cs="Times New Roman"/>
                <w:sz w:val="24"/>
                <w:szCs w:val="24"/>
              </w:rPr>
              <w:br/>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64D13E"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Северное оленеводство</w:t>
            </w:r>
            <w:r w:rsidRPr="009B4A61">
              <w:rPr>
                <w:rFonts w:ascii="Times New Roman" w:eastAsia="Times New Roman" w:hAnsi="Times New Roman" w:cs="Times New Roman"/>
                <w:sz w:val="24"/>
                <w:szCs w:val="24"/>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BC1A6D"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га/голов</w:t>
            </w:r>
            <w:r w:rsidRPr="009B4A61">
              <w:rPr>
                <w:rFonts w:ascii="Times New Roman" w:eastAsia="Times New Roman" w:hAnsi="Times New Roman" w:cs="Times New Roman"/>
                <w:sz w:val="24"/>
                <w:szCs w:val="24"/>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4EBED0"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r>
      <w:tr w:rsidR="009B4A61" w:rsidRPr="009B4A61" w14:paraId="0D4EB588" w14:textId="77777777" w:rsidTr="009B4A6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2602D2"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6.</w:t>
            </w:r>
            <w:r w:rsidRPr="009B4A61">
              <w:rPr>
                <w:rFonts w:ascii="Times New Roman" w:eastAsia="Times New Roman" w:hAnsi="Times New Roman" w:cs="Times New Roman"/>
                <w:sz w:val="24"/>
                <w:szCs w:val="24"/>
              </w:rPr>
              <w:br/>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471C29"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Выращивание сельскохозяйственных культур</w:t>
            </w:r>
            <w:r w:rsidRPr="009B4A61">
              <w:rPr>
                <w:rFonts w:ascii="Times New Roman" w:eastAsia="Times New Roman" w:hAnsi="Times New Roman" w:cs="Times New Roman"/>
                <w:sz w:val="24"/>
                <w:szCs w:val="24"/>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10440E"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га</w:t>
            </w:r>
            <w:r w:rsidRPr="009B4A61">
              <w:rPr>
                <w:rFonts w:ascii="Times New Roman" w:eastAsia="Times New Roman" w:hAnsi="Times New Roman" w:cs="Times New Roman"/>
                <w:sz w:val="24"/>
                <w:szCs w:val="24"/>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0FD442"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r>
      <w:tr w:rsidR="009B4A61" w:rsidRPr="009B4A61" w14:paraId="712602D5" w14:textId="77777777" w:rsidTr="009B4A6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96D5CF"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7.</w:t>
            </w:r>
            <w:r w:rsidRPr="009B4A61">
              <w:rPr>
                <w:rFonts w:ascii="Times New Roman" w:eastAsia="Times New Roman" w:hAnsi="Times New Roman" w:cs="Times New Roman"/>
                <w:sz w:val="24"/>
                <w:szCs w:val="24"/>
              </w:rPr>
              <w:br/>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9530E6" w14:textId="77777777" w:rsidR="009B4A61" w:rsidRPr="009B4A61" w:rsidRDefault="009B4A61" w:rsidP="009B4A61">
            <w:pPr>
              <w:spacing w:after="0" w:line="276" w:lineRule="auto"/>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Иная сельскохозяйственная деятельность</w:t>
            </w:r>
            <w:r w:rsidRPr="009B4A61">
              <w:rPr>
                <w:rFonts w:ascii="Times New Roman" w:eastAsia="Times New Roman" w:hAnsi="Times New Roman" w:cs="Times New Roman"/>
                <w:sz w:val="24"/>
                <w:szCs w:val="24"/>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81EB6F" w14:textId="77777777" w:rsidR="009B4A61" w:rsidRPr="009B4A61" w:rsidRDefault="009B4A61" w:rsidP="009B4A61">
            <w:pPr>
              <w:spacing w:line="254" w:lineRule="auto"/>
              <w:rPr>
                <w:rFonts w:ascii="Calibri" w:eastAsia="Calibri" w:hAnsi="Calibri" w:cs="Times New Roman"/>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31A8D0" w14:textId="77777777" w:rsidR="009B4A61" w:rsidRPr="009B4A61" w:rsidRDefault="009B4A61" w:rsidP="009B4A61">
            <w:pPr>
              <w:spacing w:after="0" w:line="276" w:lineRule="auto"/>
              <w:jc w:val="center"/>
              <w:textAlignment w:val="baseline"/>
              <w:rPr>
                <w:rFonts w:ascii="Times New Roman" w:eastAsia="Times New Roman" w:hAnsi="Times New Roman" w:cs="Times New Roman"/>
                <w:sz w:val="24"/>
                <w:szCs w:val="24"/>
              </w:rPr>
            </w:pPr>
            <w:r w:rsidRPr="009B4A61">
              <w:rPr>
                <w:rFonts w:ascii="Times New Roman" w:eastAsia="Times New Roman" w:hAnsi="Times New Roman" w:cs="Times New Roman"/>
                <w:sz w:val="24"/>
                <w:szCs w:val="24"/>
              </w:rPr>
              <w:t>-</w:t>
            </w:r>
          </w:p>
        </w:tc>
      </w:tr>
    </w:tbl>
    <w:p w14:paraId="5A47AC53"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На всей территории государственных ландшафтных заказников регионального значения "Мыс Айя", "</w:t>
      </w:r>
      <w:proofErr w:type="spellStart"/>
      <w:r w:rsidRPr="009B4A61">
        <w:rPr>
          <w:rFonts w:ascii="Arial" w:eastAsia="Times New Roman" w:hAnsi="Arial" w:cs="Arial"/>
          <w:sz w:val="24"/>
          <w:szCs w:val="24"/>
          <w:lang w:eastAsia="ru-RU"/>
        </w:rPr>
        <w:t>Караньский</w:t>
      </w:r>
      <w:proofErr w:type="spellEnd"/>
      <w:r w:rsidRPr="009B4A61">
        <w:rPr>
          <w:rFonts w:ascii="Arial" w:eastAsia="Times New Roman" w:hAnsi="Arial" w:cs="Arial"/>
          <w:sz w:val="24"/>
          <w:szCs w:val="24"/>
          <w:lang w:eastAsia="ru-RU"/>
        </w:rPr>
        <w:t>", "</w:t>
      </w:r>
      <w:proofErr w:type="spellStart"/>
      <w:r w:rsidRPr="009B4A61">
        <w:rPr>
          <w:rFonts w:ascii="Arial" w:eastAsia="Times New Roman" w:hAnsi="Arial" w:cs="Arial"/>
          <w:sz w:val="24"/>
          <w:szCs w:val="24"/>
          <w:lang w:eastAsia="ru-RU"/>
        </w:rPr>
        <w:t>Ласпи</w:t>
      </w:r>
      <w:proofErr w:type="spellEnd"/>
      <w:r w:rsidRPr="009B4A61">
        <w:rPr>
          <w:rFonts w:ascii="Arial" w:eastAsia="Times New Roman" w:hAnsi="Arial" w:cs="Arial"/>
          <w:sz w:val="24"/>
          <w:szCs w:val="24"/>
          <w:lang w:eastAsia="ru-RU"/>
        </w:rPr>
        <w:t xml:space="preserve">" запрещается строительство и реконструкция зданий и сооружений, автомобильных дорог, </w:t>
      </w:r>
      <w:r w:rsidRPr="009B4A61">
        <w:rPr>
          <w:rFonts w:ascii="Arial" w:eastAsia="Times New Roman" w:hAnsi="Arial" w:cs="Arial"/>
          <w:sz w:val="24"/>
          <w:szCs w:val="24"/>
          <w:lang w:eastAsia="ru-RU"/>
        </w:rPr>
        <w:lastRenderedPageBreak/>
        <w:t>трубопроводов, линий электропередачи и других коммуникаций, а также строительство и эксплуатация промышленных, хозяйственных и жилых объектов, не связанных с разрешенной на особо охраняемых природных территориях деятельностью, без получения положительного заключения государственной экологической экспертизы. В зонах строгого ограниченного пользования государственного ландшафтного заказника регионального значения "</w:t>
      </w:r>
      <w:proofErr w:type="spellStart"/>
      <w:r w:rsidRPr="009B4A61">
        <w:rPr>
          <w:rFonts w:ascii="Arial" w:eastAsia="Times New Roman" w:hAnsi="Arial" w:cs="Arial"/>
          <w:sz w:val="24"/>
          <w:szCs w:val="24"/>
          <w:lang w:eastAsia="ru-RU"/>
        </w:rPr>
        <w:t>Байдарский</w:t>
      </w:r>
      <w:proofErr w:type="spellEnd"/>
      <w:r w:rsidRPr="009B4A61">
        <w:rPr>
          <w:rFonts w:ascii="Arial" w:eastAsia="Times New Roman" w:hAnsi="Arial" w:cs="Arial"/>
          <w:sz w:val="24"/>
          <w:szCs w:val="24"/>
          <w:lang w:eastAsia="ru-RU"/>
        </w:rPr>
        <w:t>" (Терновское участковое лесничество кварталы 38, 39, Чернореченское участковое лесничество квартал 13, части кварталов 12, 24, 25, 26) осуществление данного вида использования лесов.</w:t>
      </w:r>
      <w:r w:rsidRPr="009B4A61">
        <w:rPr>
          <w:rFonts w:ascii="Arial" w:eastAsia="Times New Roman" w:hAnsi="Arial" w:cs="Arial"/>
          <w:sz w:val="24"/>
          <w:szCs w:val="24"/>
          <w:lang w:eastAsia="ru-RU"/>
        </w:rPr>
        <w:br/>
      </w:r>
    </w:p>
    <w:p w14:paraId="0AAACB3D" w14:textId="77777777" w:rsidR="009B4A61" w:rsidRPr="009B4A61" w:rsidRDefault="009B4A61" w:rsidP="009B4A61">
      <w:pPr>
        <w:keepNext/>
        <w:keepLines/>
        <w:spacing w:after="240" w:line="330" w:lineRule="atLeast"/>
        <w:jc w:val="center"/>
        <w:textAlignment w:val="baseline"/>
        <w:outlineLvl w:val="4"/>
        <w:rPr>
          <w:rFonts w:ascii="Arial" w:eastAsia="Times New Roman" w:hAnsi="Arial" w:cs="Arial"/>
          <w:sz w:val="24"/>
          <w:szCs w:val="24"/>
        </w:rPr>
      </w:pPr>
      <w:r w:rsidRPr="009B4A61">
        <w:rPr>
          <w:rFonts w:ascii="Arial" w:eastAsia="Times New Roman" w:hAnsi="Arial" w:cs="Arial"/>
          <w:sz w:val="24"/>
          <w:szCs w:val="24"/>
        </w:rPr>
        <w:br/>
      </w:r>
      <w:r w:rsidRPr="009B4A61">
        <w:rPr>
          <w:rFonts w:ascii="Arial" w:eastAsia="Times New Roman" w:hAnsi="Arial" w:cs="Arial"/>
          <w:sz w:val="24"/>
          <w:szCs w:val="24"/>
        </w:rPr>
        <w:br/>
        <w:t>Ограничения при строительстве и эксплуатации водохранилищ, иных искусственных водных объектов, а также гидротехнических сооружений, морских портов, морских терминалов, речных портов, причалов</w:t>
      </w:r>
    </w:p>
    <w:p w14:paraId="5543A9E4"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1FD97BA7"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Использование лесов при выполнении работ по строительству и эксплуатации водохранилищ, иных искусственных водных объектов, а также гидротехнических сооружений и специализированных портов ограничивается в соответствии со статьей 27 Лесного кодекса РФ и Водным кодексом РФ.</w:t>
      </w:r>
      <w:r w:rsidRPr="009B4A61">
        <w:rPr>
          <w:rFonts w:ascii="Arial" w:eastAsia="Times New Roman" w:hAnsi="Arial" w:cs="Arial"/>
          <w:sz w:val="24"/>
          <w:szCs w:val="24"/>
          <w:lang w:eastAsia="ru-RU"/>
        </w:rPr>
        <w:br/>
      </w:r>
    </w:p>
    <w:p w14:paraId="756977C0" w14:textId="77777777" w:rsidR="009B4A61" w:rsidRPr="009B4A61" w:rsidRDefault="009B4A61" w:rsidP="009B4A61">
      <w:pPr>
        <w:keepNext/>
        <w:keepLines/>
        <w:spacing w:after="240" w:line="330" w:lineRule="atLeast"/>
        <w:jc w:val="center"/>
        <w:textAlignment w:val="baseline"/>
        <w:outlineLvl w:val="4"/>
        <w:rPr>
          <w:rFonts w:ascii="Arial" w:eastAsia="Times New Roman" w:hAnsi="Arial" w:cs="Arial"/>
          <w:sz w:val="24"/>
          <w:szCs w:val="24"/>
        </w:rPr>
      </w:pPr>
      <w:r w:rsidRPr="009B4A61">
        <w:rPr>
          <w:rFonts w:ascii="Arial" w:eastAsia="Times New Roman" w:hAnsi="Arial" w:cs="Arial"/>
          <w:sz w:val="24"/>
          <w:szCs w:val="24"/>
        </w:rPr>
        <w:br/>
      </w:r>
      <w:r w:rsidRPr="009B4A61">
        <w:rPr>
          <w:rFonts w:ascii="Arial" w:eastAsia="Times New Roman" w:hAnsi="Arial" w:cs="Arial"/>
          <w:sz w:val="24"/>
          <w:szCs w:val="24"/>
        </w:rPr>
        <w:br/>
        <w:t>Ограничения при осуществлении религиозной деятельности</w:t>
      </w:r>
    </w:p>
    <w:p w14:paraId="6A2408E4"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037614AF"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Использование лесов при осуществлении религиозной деятельности может ограничиваться в соответствии со статьей 27 Лесного кодекса и другими федеральными законами.</w:t>
      </w:r>
      <w:r w:rsidRPr="009B4A61">
        <w:rPr>
          <w:rFonts w:ascii="Arial" w:eastAsia="Times New Roman" w:hAnsi="Arial" w:cs="Arial"/>
          <w:sz w:val="24"/>
          <w:szCs w:val="24"/>
          <w:lang w:eastAsia="ru-RU"/>
        </w:rPr>
        <w:br/>
      </w:r>
    </w:p>
    <w:p w14:paraId="640428BB" w14:textId="77777777" w:rsidR="009B4A61" w:rsidRPr="009B4A61" w:rsidRDefault="009B4A61" w:rsidP="009B4A61">
      <w:pPr>
        <w:spacing w:after="240" w:line="330" w:lineRule="atLeast"/>
        <w:jc w:val="center"/>
        <w:textAlignment w:val="baseline"/>
        <w:outlineLvl w:val="2"/>
        <w:rPr>
          <w:rFonts w:ascii="Arial" w:eastAsia="Times New Roman" w:hAnsi="Arial" w:cs="Arial"/>
          <w:b/>
          <w:bCs/>
          <w:sz w:val="24"/>
          <w:szCs w:val="24"/>
          <w:lang w:eastAsia="ru-RU"/>
        </w:rPr>
      </w:pPr>
      <w:r w:rsidRPr="009B4A61">
        <w:rPr>
          <w:rFonts w:ascii="Arial" w:eastAsia="Times New Roman" w:hAnsi="Arial" w:cs="Arial"/>
          <w:b/>
          <w:bCs/>
          <w:sz w:val="24"/>
          <w:szCs w:val="24"/>
          <w:lang w:eastAsia="ru-RU"/>
        </w:rPr>
        <w:br/>
      </w:r>
      <w:r w:rsidRPr="009B4A61">
        <w:rPr>
          <w:rFonts w:ascii="Arial" w:eastAsia="Times New Roman" w:hAnsi="Arial" w:cs="Arial"/>
          <w:b/>
          <w:bCs/>
          <w:sz w:val="24"/>
          <w:szCs w:val="24"/>
          <w:lang w:eastAsia="ru-RU"/>
        </w:rPr>
        <w:br/>
        <w:t>Заключение</w:t>
      </w:r>
    </w:p>
    <w:p w14:paraId="0E9B7FC1"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7E80BF37"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Лесохозяйственный регламент Севастопольского лесничества разработан на основании материалов лесоустройства 2017 года, сведений государственного лесного реестра по Севастопольскому лесничеству по состоянию на 01.01.2020 (со сносками по состоянию на 01.01.2021).</w:t>
      </w:r>
      <w:r w:rsidRPr="009B4A61">
        <w:rPr>
          <w:rFonts w:ascii="Arial" w:eastAsia="Times New Roman" w:hAnsi="Arial" w:cs="Arial"/>
          <w:sz w:val="24"/>
          <w:szCs w:val="24"/>
          <w:lang w:eastAsia="ru-RU"/>
        </w:rPr>
        <w:br/>
      </w:r>
    </w:p>
    <w:p w14:paraId="2C349259" w14:textId="77777777" w:rsidR="009B4A61" w:rsidRPr="009B4A61" w:rsidRDefault="009B4A61" w:rsidP="009B4A61">
      <w:pPr>
        <w:keepNext/>
        <w:keepLines/>
        <w:spacing w:after="240" w:line="330" w:lineRule="atLeast"/>
        <w:jc w:val="center"/>
        <w:textAlignment w:val="baseline"/>
        <w:outlineLvl w:val="3"/>
        <w:rPr>
          <w:rFonts w:ascii="Arial" w:eastAsia="Times New Roman" w:hAnsi="Arial" w:cs="Arial"/>
          <w:b/>
          <w:bCs/>
          <w:i/>
          <w:iCs/>
        </w:rPr>
      </w:pPr>
      <w:r w:rsidRPr="009B4A61">
        <w:rPr>
          <w:rFonts w:ascii="Arial" w:eastAsia="Times New Roman" w:hAnsi="Arial" w:cs="Arial"/>
          <w:b/>
          <w:bCs/>
          <w:i/>
          <w:iCs/>
        </w:rPr>
        <w:lastRenderedPageBreak/>
        <w:br/>
      </w:r>
      <w:r w:rsidRPr="009B4A61">
        <w:rPr>
          <w:rFonts w:ascii="Arial" w:eastAsia="Times New Roman" w:hAnsi="Arial" w:cs="Arial"/>
          <w:b/>
          <w:bCs/>
          <w:i/>
          <w:iCs/>
        </w:rPr>
        <w:br/>
        <w:t>Действие лесохозяйственного регламента лесничества и порядок внесения в регламент изменений</w:t>
      </w:r>
    </w:p>
    <w:p w14:paraId="77DF336D"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48C4C74C"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Лесохозяйственный регламент Севастопольского лесничества обязателен для исполнения гражданами, юридическими лицами, осуществляющими использование, охрану, защиту, воспроизводство лесов в границах лесничества.</w:t>
      </w:r>
      <w:r w:rsidRPr="009B4A61">
        <w:rPr>
          <w:rFonts w:ascii="Arial" w:eastAsia="Times New Roman" w:hAnsi="Arial" w:cs="Arial"/>
          <w:sz w:val="24"/>
          <w:szCs w:val="24"/>
          <w:lang w:eastAsia="ru-RU"/>
        </w:rPr>
        <w:br/>
      </w:r>
    </w:p>
    <w:p w14:paraId="401E7B43"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6C6B8C35"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Невыполнение гражданами, юридическими лицами, осуществляющими использование лесов, лесохозяйственного регламента является основанием для досрочного расторжения договора аренды лесного участка или договоров купли-продажи лесных насаждений, а также принудительного прекращения права постоянного (бессрочного) пользования лесным участком или безвозмездного срочного пользования лесным участком.</w:t>
      </w:r>
      <w:r w:rsidRPr="009B4A61">
        <w:rPr>
          <w:rFonts w:ascii="Arial" w:eastAsia="Times New Roman" w:hAnsi="Arial" w:cs="Arial"/>
          <w:sz w:val="24"/>
          <w:szCs w:val="24"/>
          <w:lang w:eastAsia="ru-RU"/>
        </w:rPr>
        <w:br/>
      </w:r>
    </w:p>
    <w:p w14:paraId="74EEC968"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07B19A3D"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Срок действия лесохозяйственного регламента составляет 10 лет с момента его утверждения в установленном порядке.</w:t>
      </w:r>
      <w:r w:rsidRPr="009B4A61">
        <w:rPr>
          <w:rFonts w:ascii="Arial" w:eastAsia="Times New Roman" w:hAnsi="Arial" w:cs="Arial"/>
          <w:sz w:val="24"/>
          <w:szCs w:val="24"/>
          <w:lang w:eastAsia="ru-RU"/>
        </w:rPr>
        <w:br/>
      </w:r>
    </w:p>
    <w:p w14:paraId="4376C896"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3EFA05B3"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В лесохозяйственный регламент могут быть внесены изменения в случаях:</w:t>
      </w:r>
      <w:r w:rsidRPr="009B4A61">
        <w:rPr>
          <w:rFonts w:ascii="Arial" w:eastAsia="Times New Roman" w:hAnsi="Arial" w:cs="Arial"/>
          <w:sz w:val="24"/>
          <w:szCs w:val="24"/>
          <w:lang w:eastAsia="ru-RU"/>
        </w:rPr>
        <w:br/>
      </w:r>
    </w:p>
    <w:p w14:paraId="18B96A63"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1C3320F3"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1) изменения структуры и состояния лесов, выявленных в процессе проведения лесоустройства, специальных обследований, включающих в себя сведения о лесных пожарах и лесных насаждениях, поврежденных вредными организмами, промышленными выбросами, ветровалами (буреломами) и другими негативными воздействиями, а также в результате лесопатологических обследований;</w:t>
      </w:r>
      <w:r w:rsidRPr="009B4A61">
        <w:rPr>
          <w:rFonts w:ascii="Arial" w:eastAsia="Times New Roman" w:hAnsi="Arial" w:cs="Arial"/>
          <w:sz w:val="24"/>
          <w:szCs w:val="24"/>
          <w:lang w:eastAsia="ru-RU"/>
        </w:rPr>
        <w:br/>
      </w:r>
    </w:p>
    <w:p w14:paraId="7083BA9A"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089AAC38"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2) принятия или изменения нормативных правовых актов в области лесных отношений;</w:t>
      </w:r>
      <w:r w:rsidRPr="009B4A61">
        <w:rPr>
          <w:rFonts w:ascii="Arial" w:eastAsia="Times New Roman" w:hAnsi="Arial" w:cs="Arial"/>
          <w:sz w:val="24"/>
          <w:szCs w:val="24"/>
          <w:lang w:eastAsia="ru-RU"/>
        </w:rPr>
        <w:br/>
      </w:r>
    </w:p>
    <w:p w14:paraId="30CDA701"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5C8C8FDA" w14:textId="77777777" w:rsidR="009B4A61" w:rsidRPr="009B4A61" w:rsidRDefault="009B4A61" w:rsidP="009B4A61">
      <w:pPr>
        <w:spacing w:after="0" w:line="330" w:lineRule="atLeast"/>
        <w:ind w:firstLine="480"/>
        <w:textAlignment w:val="baseline"/>
        <w:rPr>
          <w:rFonts w:ascii="Arial" w:eastAsia="Times New Roman" w:hAnsi="Arial" w:cs="Arial"/>
          <w:sz w:val="24"/>
          <w:szCs w:val="24"/>
          <w:lang w:eastAsia="ru-RU"/>
        </w:rPr>
      </w:pPr>
      <w:r w:rsidRPr="009B4A61">
        <w:rPr>
          <w:rFonts w:ascii="Arial" w:eastAsia="Times New Roman" w:hAnsi="Arial" w:cs="Arial"/>
          <w:sz w:val="24"/>
          <w:szCs w:val="24"/>
          <w:lang w:eastAsia="ru-RU"/>
        </w:rPr>
        <w:t>3) осуществления санитарно-оздоровительных мероприятий и мероприятий по ликвидации очагов вредных организмов (по результатам их осуществления);</w:t>
      </w:r>
      <w:r w:rsidRPr="009B4A61">
        <w:rPr>
          <w:rFonts w:ascii="Arial" w:eastAsia="Times New Roman" w:hAnsi="Arial" w:cs="Arial"/>
          <w:sz w:val="24"/>
          <w:szCs w:val="24"/>
          <w:lang w:eastAsia="ru-RU"/>
        </w:rPr>
        <w:br/>
      </w:r>
    </w:p>
    <w:p w14:paraId="17778AC5" w14:textId="77777777" w:rsidR="009B4A61" w:rsidRPr="009B4A61" w:rsidRDefault="009B4A61" w:rsidP="009B4A61">
      <w:pPr>
        <w:spacing w:after="0" w:line="330" w:lineRule="atLeast"/>
        <w:textAlignment w:val="baseline"/>
        <w:rPr>
          <w:rFonts w:ascii="Arial" w:eastAsia="Times New Roman" w:hAnsi="Arial" w:cs="Arial"/>
          <w:sz w:val="24"/>
          <w:szCs w:val="24"/>
          <w:lang w:eastAsia="ru-RU"/>
        </w:rPr>
      </w:pPr>
    </w:p>
    <w:p w14:paraId="6013629C" w14:textId="77777777" w:rsidR="009B4A61" w:rsidRPr="009B4A61" w:rsidRDefault="009B4A61" w:rsidP="009B4A61">
      <w:pPr>
        <w:spacing w:after="0" w:line="330" w:lineRule="atLeast"/>
        <w:ind w:firstLine="480"/>
        <w:textAlignment w:val="baseline"/>
        <w:rPr>
          <w:rFonts w:ascii="Segoe UI" w:eastAsia="Times New Roman" w:hAnsi="Segoe UI" w:cs="Segoe UI"/>
          <w:sz w:val="18"/>
          <w:szCs w:val="18"/>
          <w:lang w:eastAsia="ru-RU"/>
        </w:rPr>
      </w:pPr>
      <w:r w:rsidRPr="009B4A61">
        <w:rPr>
          <w:rFonts w:ascii="Arial" w:eastAsia="Times New Roman" w:hAnsi="Arial" w:cs="Arial"/>
          <w:sz w:val="24"/>
          <w:szCs w:val="24"/>
          <w:lang w:eastAsia="ru-RU"/>
        </w:rPr>
        <w:t>4) выявления технических ошибок.</w:t>
      </w:r>
      <w:r w:rsidRPr="009B4A61">
        <w:rPr>
          <w:rFonts w:ascii="Arial" w:eastAsia="Times New Roman" w:hAnsi="Arial" w:cs="Arial"/>
          <w:sz w:val="24"/>
          <w:szCs w:val="24"/>
          <w:lang w:eastAsia="ru-RU"/>
        </w:rPr>
        <w:br/>
      </w:r>
    </w:p>
    <w:p w14:paraId="62BAD99B" w14:textId="77777777" w:rsidR="009B4A61" w:rsidRPr="009B4A61" w:rsidRDefault="009B4A61" w:rsidP="009B4A61">
      <w:pPr>
        <w:spacing w:line="254" w:lineRule="auto"/>
        <w:rPr>
          <w:rFonts w:ascii="Calibri" w:eastAsia="Calibri" w:hAnsi="Calibri" w:cs="Times New Roman"/>
        </w:rPr>
      </w:pPr>
    </w:p>
    <w:p w14:paraId="15E518EE" w14:textId="77777777" w:rsidR="008C1EE0" w:rsidRPr="009B4A61" w:rsidRDefault="008C1EE0"/>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paragraph" w:styleId="2">
    <w:name w:val="heading 2"/>
    <w:basedOn w:val="a"/>
    <w:link w:val="20"/>
    <w:uiPriority w:val="9"/>
    <w:semiHidden/>
    <w:unhideWhenUsed/>
    <w:qFormat/>
    <w:rsid w:val="009B4A61"/>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9B4A61"/>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9B4A61"/>
    <w:pPr>
      <w:keepNext/>
      <w:keepLines/>
      <w:spacing w:before="200" w:after="0" w:line="254" w:lineRule="auto"/>
      <w:outlineLvl w:val="3"/>
    </w:pPr>
    <w:rPr>
      <w:rFonts w:ascii="Cambria" w:eastAsia="Times New Roman" w:hAnsi="Cambria" w:cs="Times New Roman"/>
      <w:b/>
      <w:bCs/>
      <w:i/>
      <w:iCs/>
      <w:color w:val="4472C4" w:themeColor="accent1"/>
    </w:rPr>
  </w:style>
  <w:style w:type="paragraph" w:styleId="5">
    <w:name w:val="heading 5"/>
    <w:basedOn w:val="a"/>
    <w:next w:val="a"/>
    <w:link w:val="50"/>
    <w:uiPriority w:val="9"/>
    <w:semiHidden/>
    <w:unhideWhenUsed/>
    <w:qFormat/>
    <w:rsid w:val="009B4A61"/>
    <w:pPr>
      <w:keepNext/>
      <w:keepLines/>
      <w:spacing w:before="200" w:after="0" w:line="254" w:lineRule="auto"/>
      <w:outlineLvl w:val="4"/>
    </w:pPr>
    <w:rPr>
      <w:rFonts w:ascii="Cambria" w:eastAsia="Times New Roman" w:hAnsi="Cambria" w:cs="Times New Roman"/>
      <w:color w:val="1F3763" w:themeColor="accent1" w:themeShade="7F"/>
    </w:rPr>
  </w:style>
  <w:style w:type="paragraph" w:styleId="6">
    <w:name w:val="heading 6"/>
    <w:basedOn w:val="a"/>
    <w:next w:val="a"/>
    <w:link w:val="60"/>
    <w:uiPriority w:val="9"/>
    <w:semiHidden/>
    <w:unhideWhenUsed/>
    <w:qFormat/>
    <w:rsid w:val="009B4A61"/>
    <w:pPr>
      <w:keepNext/>
      <w:keepLines/>
      <w:spacing w:before="200" w:after="0" w:line="254" w:lineRule="auto"/>
      <w:outlineLvl w:val="5"/>
    </w:pPr>
    <w:rPr>
      <w:rFonts w:ascii="Cambria" w:eastAsia="Times New Roman" w:hAnsi="Cambria" w:cs="Times New Roman"/>
      <w:i/>
      <w:iCs/>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9B4A61"/>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9B4A61"/>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9B4A61"/>
    <w:rPr>
      <w:rFonts w:ascii="Cambria" w:eastAsia="Times New Roman" w:hAnsi="Cambria" w:cs="Times New Roman"/>
      <w:b/>
      <w:bCs/>
      <w:i/>
      <w:iCs/>
      <w:color w:val="4472C4" w:themeColor="accent1"/>
    </w:rPr>
  </w:style>
  <w:style w:type="character" w:customStyle="1" w:styleId="50">
    <w:name w:val="Заголовок 5 Знак"/>
    <w:basedOn w:val="a0"/>
    <w:link w:val="5"/>
    <w:uiPriority w:val="9"/>
    <w:semiHidden/>
    <w:rsid w:val="009B4A61"/>
    <w:rPr>
      <w:rFonts w:ascii="Cambria" w:eastAsia="Times New Roman" w:hAnsi="Cambria" w:cs="Times New Roman"/>
      <w:color w:val="1F3763" w:themeColor="accent1" w:themeShade="7F"/>
    </w:rPr>
  </w:style>
  <w:style w:type="character" w:customStyle="1" w:styleId="60">
    <w:name w:val="Заголовок 6 Знак"/>
    <w:basedOn w:val="a0"/>
    <w:link w:val="6"/>
    <w:uiPriority w:val="9"/>
    <w:semiHidden/>
    <w:rsid w:val="009B4A61"/>
    <w:rPr>
      <w:rFonts w:ascii="Cambria" w:eastAsia="Times New Roman" w:hAnsi="Cambria" w:cs="Times New Roman"/>
      <w:i/>
      <w:iCs/>
      <w:color w:val="1F3763" w:themeColor="accent1" w:themeShade="7F"/>
    </w:rPr>
  </w:style>
  <w:style w:type="numbering" w:customStyle="1" w:styleId="1">
    <w:name w:val="Нет списка1"/>
    <w:next w:val="a2"/>
    <w:uiPriority w:val="99"/>
    <w:semiHidden/>
    <w:unhideWhenUsed/>
    <w:rsid w:val="009B4A61"/>
  </w:style>
  <w:style w:type="character" w:styleId="a3">
    <w:name w:val="Hyperlink"/>
    <w:basedOn w:val="a0"/>
    <w:uiPriority w:val="99"/>
    <w:semiHidden/>
    <w:unhideWhenUsed/>
    <w:rsid w:val="009B4A61"/>
    <w:rPr>
      <w:color w:val="0000FF"/>
      <w:u w:val="single"/>
    </w:rPr>
  </w:style>
  <w:style w:type="character" w:styleId="a4">
    <w:name w:val="FollowedHyperlink"/>
    <w:basedOn w:val="a0"/>
    <w:uiPriority w:val="99"/>
    <w:semiHidden/>
    <w:unhideWhenUsed/>
    <w:rsid w:val="009B4A61"/>
    <w:rPr>
      <w:color w:val="800080"/>
      <w:u w:val="single"/>
    </w:rPr>
  </w:style>
  <w:style w:type="paragraph" w:customStyle="1" w:styleId="msonormal0">
    <w:name w:val="msonormal"/>
    <w:basedOn w:val="a"/>
    <w:uiPriority w:val="99"/>
    <w:rsid w:val="009B4A6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9B4A6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9B4A61"/>
    <w:pPr>
      <w:spacing w:after="0" w:line="240" w:lineRule="auto"/>
    </w:pPr>
    <w:rPr>
      <w:rFonts w:ascii="Tahoma" w:eastAsia="Calibri" w:hAnsi="Tahoma" w:cs="Tahoma"/>
      <w:sz w:val="16"/>
      <w:szCs w:val="16"/>
    </w:rPr>
  </w:style>
  <w:style w:type="character" w:customStyle="1" w:styleId="a7">
    <w:name w:val="Текст выноски Знак"/>
    <w:basedOn w:val="a0"/>
    <w:link w:val="a6"/>
    <w:uiPriority w:val="99"/>
    <w:semiHidden/>
    <w:rsid w:val="009B4A61"/>
    <w:rPr>
      <w:rFonts w:ascii="Tahoma" w:eastAsia="Calibri" w:hAnsi="Tahoma" w:cs="Tahoma"/>
      <w:sz w:val="16"/>
      <w:szCs w:val="16"/>
    </w:rPr>
  </w:style>
  <w:style w:type="paragraph" w:customStyle="1" w:styleId="formattext">
    <w:name w:val="formattext"/>
    <w:basedOn w:val="a"/>
    <w:uiPriority w:val="99"/>
    <w:rsid w:val="009B4A6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uiPriority w:val="99"/>
    <w:rsid w:val="009B4A6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uiPriority w:val="99"/>
    <w:rsid w:val="009B4A6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t-phone-flipper-innertxt">
    <w:name w:val="lt-phone-flipper-inner__txt"/>
    <w:basedOn w:val="a"/>
    <w:uiPriority w:val="99"/>
    <w:rsid w:val="009B4A6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02">
    <w:name w:val="oe-a-000002"/>
    <w:basedOn w:val="a"/>
    <w:uiPriority w:val="99"/>
    <w:rsid w:val="009B4A6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05">
    <w:name w:val="oe-a-000005"/>
    <w:basedOn w:val="a"/>
    <w:uiPriority w:val="99"/>
    <w:rsid w:val="009B4A6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07">
    <w:name w:val="oe-a-000007"/>
    <w:basedOn w:val="a"/>
    <w:uiPriority w:val="99"/>
    <w:rsid w:val="009B4A6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10">
    <w:name w:val="oe-a-000010"/>
    <w:basedOn w:val="a"/>
    <w:uiPriority w:val="99"/>
    <w:rsid w:val="009B4A6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11">
    <w:name w:val="oe-a-000011"/>
    <w:basedOn w:val="a"/>
    <w:uiPriority w:val="99"/>
    <w:rsid w:val="009B4A6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12">
    <w:name w:val="oe-a-000012"/>
    <w:basedOn w:val="a"/>
    <w:uiPriority w:val="99"/>
    <w:rsid w:val="009B4A6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formattext">
    <w:name w:val="oe-formattext"/>
    <w:basedOn w:val="a"/>
    <w:uiPriority w:val="99"/>
    <w:rsid w:val="009B4A6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formattext-000013">
    <w:name w:val="oe-formattext-000013"/>
    <w:basedOn w:val="a"/>
    <w:uiPriority w:val="99"/>
    <w:rsid w:val="009B4A6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formattext-000014">
    <w:name w:val="oe-formattext-000014"/>
    <w:basedOn w:val="a"/>
    <w:uiPriority w:val="99"/>
    <w:rsid w:val="009B4A6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0">
    <w:name w:val=".FORMATTEXT"/>
    <w:uiPriority w:val="99"/>
    <w:rsid w:val="009B4A61"/>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HEADERTEXT0">
    <w:name w:val=".HEADERTEXT"/>
    <w:uiPriority w:val="99"/>
    <w:rsid w:val="009B4A61"/>
    <w:pPr>
      <w:widowControl w:val="0"/>
      <w:autoSpaceDE w:val="0"/>
      <w:autoSpaceDN w:val="0"/>
      <w:adjustRightInd w:val="0"/>
      <w:spacing w:after="0" w:line="240" w:lineRule="auto"/>
    </w:pPr>
    <w:rPr>
      <w:rFonts w:ascii="Arial" w:eastAsia="Times New Roman" w:hAnsi="Arial" w:cs="Arial"/>
      <w:color w:val="2B4279"/>
      <w:sz w:val="20"/>
      <w:szCs w:val="20"/>
      <w:lang w:eastAsia="ru-RU"/>
    </w:rPr>
  </w:style>
  <w:style w:type="paragraph" w:styleId="z-">
    <w:name w:val="HTML Top of Form"/>
    <w:basedOn w:val="a"/>
    <w:next w:val="a"/>
    <w:link w:val="z-0"/>
    <w:hidden/>
    <w:uiPriority w:val="99"/>
    <w:semiHidden/>
    <w:unhideWhenUsed/>
    <w:rsid w:val="009B4A61"/>
    <w:pPr>
      <w:pBdr>
        <w:bottom w:val="single" w:sz="6" w:space="1" w:color="auto"/>
      </w:pBdr>
      <w:spacing w:after="0" w:line="254" w:lineRule="auto"/>
      <w:jc w:val="center"/>
    </w:pPr>
    <w:rPr>
      <w:rFonts w:ascii="Arial" w:eastAsia="Calibri" w:hAnsi="Arial" w:cs="Arial"/>
      <w:vanish/>
      <w:sz w:val="16"/>
      <w:szCs w:val="16"/>
    </w:rPr>
  </w:style>
  <w:style w:type="character" w:customStyle="1" w:styleId="z-0">
    <w:name w:val="z-Начало формы Знак"/>
    <w:basedOn w:val="a0"/>
    <w:link w:val="z-"/>
    <w:uiPriority w:val="99"/>
    <w:semiHidden/>
    <w:rsid w:val="009B4A61"/>
    <w:rPr>
      <w:rFonts w:ascii="Arial" w:eastAsia="Calibri" w:hAnsi="Arial" w:cs="Arial"/>
      <w:vanish/>
      <w:sz w:val="16"/>
      <w:szCs w:val="16"/>
    </w:rPr>
  </w:style>
  <w:style w:type="paragraph" w:styleId="z-1">
    <w:name w:val="HTML Bottom of Form"/>
    <w:basedOn w:val="a"/>
    <w:next w:val="a"/>
    <w:link w:val="z-2"/>
    <w:hidden/>
    <w:uiPriority w:val="99"/>
    <w:semiHidden/>
    <w:unhideWhenUsed/>
    <w:rsid w:val="009B4A61"/>
    <w:pPr>
      <w:pBdr>
        <w:top w:val="single" w:sz="6" w:space="1" w:color="auto"/>
      </w:pBdr>
      <w:spacing w:after="0" w:line="254" w:lineRule="auto"/>
      <w:jc w:val="center"/>
    </w:pPr>
    <w:rPr>
      <w:rFonts w:ascii="Arial" w:eastAsia="Calibri" w:hAnsi="Arial" w:cs="Arial"/>
      <w:vanish/>
      <w:sz w:val="16"/>
      <w:szCs w:val="16"/>
    </w:rPr>
  </w:style>
  <w:style w:type="character" w:customStyle="1" w:styleId="z-2">
    <w:name w:val="z-Конец формы Знак"/>
    <w:basedOn w:val="a0"/>
    <w:link w:val="z-1"/>
    <w:uiPriority w:val="99"/>
    <w:semiHidden/>
    <w:rsid w:val="009B4A61"/>
    <w:rPr>
      <w:rFonts w:ascii="Arial" w:eastAsia="Calibri" w:hAnsi="Arial" w:cs="Arial"/>
      <w:vanish/>
      <w:sz w:val="16"/>
      <w:szCs w:val="16"/>
    </w:rPr>
  </w:style>
  <w:style w:type="character" w:customStyle="1" w:styleId="h-lktx">
    <w:name w:val="h-lk_tx"/>
    <w:basedOn w:val="a0"/>
    <w:rsid w:val="009B4A61"/>
  </w:style>
  <w:style w:type="character" w:customStyle="1" w:styleId="lt-chat-headertxt">
    <w:name w:val="lt-chat-header__txt"/>
    <w:basedOn w:val="a0"/>
    <w:rsid w:val="009B4A61"/>
  </w:style>
  <w:style w:type="character" w:customStyle="1" w:styleId="lt-label-blocktxt">
    <w:name w:val="lt-label-block__txt"/>
    <w:basedOn w:val="a0"/>
    <w:rsid w:val="009B4A61"/>
  </w:style>
  <w:style w:type="character" w:customStyle="1" w:styleId="oe-a0-000003">
    <w:name w:val="oe-a0-000003"/>
    <w:basedOn w:val="a0"/>
    <w:rsid w:val="009B4A61"/>
  </w:style>
  <w:style w:type="character" w:customStyle="1" w:styleId="oe-a0-000004">
    <w:name w:val="oe-a0-000004"/>
    <w:basedOn w:val="a0"/>
    <w:rsid w:val="009B4A61"/>
  </w:style>
  <w:style w:type="character" w:customStyle="1" w:styleId="oe-a0-000006">
    <w:name w:val="oe-a0-000006"/>
    <w:basedOn w:val="a0"/>
    <w:rsid w:val="009B4A61"/>
  </w:style>
  <w:style w:type="character" w:customStyle="1" w:styleId="oe-a0-000008">
    <w:name w:val="oe-a0-000008"/>
    <w:basedOn w:val="a0"/>
    <w:rsid w:val="009B4A61"/>
  </w:style>
  <w:style w:type="character" w:customStyle="1" w:styleId="lt-hidden-menu-wrapper">
    <w:name w:val="lt-hidden-menu-wrapper"/>
    <w:basedOn w:val="a0"/>
    <w:rsid w:val="009B4A61"/>
  </w:style>
  <w:style w:type="character" w:customStyle="1" w:styleId="lt-chat-headertxt-name">
    <w:name w:val="lt-chat-header__txt-name"/>
    <w:basedOn w:val="a0"/>
    <w:rsid w:val="009B4A61"/>
  </w:style>
  <w:style w:type="character" w:customStyle="1" w:styleId="lt-chat-headertxt-nickname">
    <w:name w:val="lt-chat-header__txt-nickname"/>
    <w:basedOn w:val="a0"/>
    <w:rsid w:val="009B4A61"/>
  </w:style>
  <w:style w:type="character" w:customStyle="1" w:styleId="lt-baloontxt">
    <w:name w:val="lt-baloon__txt"/>
    <w:basedOn w:val="a0"/>
    <w:rsid w:val="009B4A6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