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643061" w:rsidRPr="00643061" w:rsidRDefault="00643061" w:rsidP="00643061">
      <w:pPr>
        <w:jc w:val="center"/>
        <w:rPr>
          <w:rFonts w:ascii="Times New Roman" w:hAnsi="Times New Roman" w:cs="Times New Roman"/>
          <w:b/>
          <w:sz w:val="24"/>
          <w:szCs w:val="24"/>
        </w:rPr>
      </w:pPr>
      <w:r w:rsidRPr="00643061">
        <w:rPr>
          <w:rFonts w:ascii="Times New Roman" w:hAnsi="Times New Roman" w:cs="Times New Roman"/>
          <w:b/>
          <w:sz w:val="24"/>
          <w:szCs w:val="24"/>
        </w:rPr>
        <w:t>ОБ УТВЕРЖДЕНИИ АДМИНИСТРАТИВНОГО РЕГЛАМЕНТА МИНИСТЕРСТВА ПРИРОДНЫХ РЕСУРСОВ И ЭКОЛОГИИ РЕСПУБЛИКИ ДАГЕСТАН ПО ПРЕДОСТАВЛЕНИЮ ГОСУДАРСТВЕННОЙ УСЛУГИ ПО ОБЕСПЕЧЕНИЮ НАСЕЛЕНИЯ ИНФОРМАЦИЕЙ О СОСТОЯНИИ ОКРУЖАЮЩЕЙ СРЕДЫ НА ТЕРРИТОРИИ РЕСПУБЛИКИ ДАГЕСТАН (с изменениями на: 19.04.2016)</w:t>
      </w:r>
    </w:p>
    <w:p w:rsidR="00643061" w:rsidRPr="00643061" w:rsidRDefault="00643061" w:rsidP="00643061">
      <w:pPr>
        <w:jc w:val="center"/>
        <w:rPr>
          <w:rFonts w:ascii="Times New Roman" w:hAnsi="Times New Roman" w:cs="Times New Roman"/>
          <w:sz w:val="24"/>
          <w:szCs w:val="24"/>
        </w:rPr>
      </w:pPr>
    </w:p>
    <w:p w:rsidR="00643061" w:rsidRPr="00643061" w:rsidRDefault="00643061" w:rsidP="00643061">
      <w:pPr>
        <w:jc w:val="center"/>
        <w:rPr>
          <w:rFonts w:ascii="Times New Roman" w:hAnsi="Times New Roman" w:cs="Times New Roman"/>
          <w:sz w:val="24"/>
          <w:szCs w:val="24"/>
        </w:rPr>
      </w:pPr>
    </w:p>
    <w:p w:rsidR="00643061" w:rsidRPr="00643061" w:rsidRDefault="00643061" w:rsidP="00643061">
      <w:pPr>
        <w:jc w:val="center"/>
        <w:rPr>
          <w:rFonts w:ascii="Times New Roman" w:hAnsi="Times New Roman" w:cs="Times New Roman"/>
          <w:sz w:val="24"/>
          <w:szCs w:val="24"/>
        </w:rPr>
      </w:pPr>
      <w:r w:rsidRPr="00643061">
        <w:rPr>
          <w:rFonts w:ascii="Times New Roman" w:hAnsi="Times New Roman" w:cs="Times New Roman"/>
          <w:sz w:val="24"/>
          <w:szCs w:val="24"/>
        </w:rPr>
        <w:t>МИНИСТЕРСТВО ПРИРОДНЫХ РЕСУРСОВ И ЭКОЛОГИИ РЕСПУБЛИКИ ДАГЕСТАН</w:t>
      </w:r>
    </w:p>
    <w:p w:rsidR="00643061" w:rsidRPr="00643061" w:rsidRDefault="00643061" w:rsidP="00643061">
      <w:pPr>
        <w:jc w:val="center"/>
        <w:rPr>
          <w:rFonts w:ascii="Times New Roman" w:hAnsi="Times New Roman" w:cs="Times New Roman"/>
          <w:sz w:val="24"/>
          <w:szCs w:val="24"/>
        </w:rPr>
      </w:pPr>
    </w:p>
    <w:p w:rsidR="00643061" w:rsidRPr="00643061" w:rsidRDefault="00643061" w:rsidP="00643061">
      <w:pPr>
        <w:jc w:val="center"/>
        <w:rPr>
          <w:rFonts w:ascii="Times New Roman" w:hAnsi="Times New Roman" w:cs="Times New Roman"/>
          <w:sz w:val="24"/>
          <w:szCs w:val="24"/>
        </w:rPr>
      </w:pPr>
      <w:r w:rsidRPr="00643061">
        <w:rPr>
          <w:rFonts w:ascii="Times New Roman" w:hAnsi="Times New Roman" w:cs="Times New Roman"/>
          <w:sz w:val="24"/>
          <w:szCs w:val="24"/>
        </w:rPr>
        <w:t>ПРИКАЗ</w:t>
      </w:r>
    </w:p>
    <w:p w:rsidR="00643061" w:rsidRPr="00643061" w:rsidRDefault="00643061" w:rsidP="00643061">
      <w:pPr>
        <w:jc w:val="center"/>
        <w:rPr>
          <w:rFonts w:ascii="Times New Roman" w:hAnsi="Times New Roman" w:cs="Times New Roman"/>
          <w:sz w:val="24"/>
          <w:szCs w:val="24"/>
        </w:rPr>
      </w:pPr>
    </w:p>
    <w:p w:rsidR="00643061" w:rsidRPr="00643061" w:rsidRDefault="00643061" w:rsidP="00643061">
      <w:pPr>
        <w:jc w:val="center"/>
        <w:rPr>
          <w:rFonts w:ascii="Times New Roman" w:hAnsi="Times New Roman" w:cs="Times New Roman"/>
          <w:sz w:val="24"/>
          <w:szCs w:val="24"/>
        </w:rPr>
      </w:pPr>
      <w:r w:rsidRPr="00643061">
        <w:rPr>
          <w:rFonts w:ascii="Times New Roman" w:hAnsi="Times New Roman" w:cs="Times New Roman"/>
          <w:sz w:val="24"/>
          <w:szCs w:val="24"/>
        </w:rPr>
        <w:t>от 24 октября 2012 года N 316</w:t>
      </w:r>
    </w:p>
    <w:p w:rsidR="00643061" w:rsidRPr="00643061" w:rsidRDefault="00643061" w:rsidP="00643061">
      <w:pPr>
        <w:jc w:val="center"/>
        <w:rPr>
          <w:rFonts w:ascii="Times New Roman" w:hAnsi="Times New Roman" w:cs="Times New Roman"/>
          <w:sz w:val="24"/>
          <w:szCs w:val="24"/>
        </w:rPr>
      </w:pPr>
    </w:p>
    <w:p w:rsidR="00643061" w:rsidRPr="00643061" w:rsidRDefault="00643061" w:rsidP="00643061">
      <w:pPr>
        <w:jc w:val="center"/>
        <w:rPr>
          <w:rFonts w:ascii="Times New Roman" w:hAnsi="Times New Roman" w:cs="Times New Roman"/>
          <w:sz w:val="24"/>
          <w:szCs w:val="24"/>
        </w:rPr>
      </w:pPr>
      <w:r w:rsidRPr="00643061">
        <w:rPr>
          <w:rFonts w:ascii="Times New Roman" w:hAnsi="Times New Roman" w:cs="Times New Roman"/>
          <w:sz w:val="24"/>
          <w:szCs w:val="24"/>
        </w:rPr>
        <w:t>ОБ УТВЕРЖДЕНИИ АДМИНИСТРАТИВНОГО РЕГЛАМЕНТА МИНИСТЕРСТВА ПРИРОДНЫХ РЕСУРСОВ И ЭКОЛОГИИ РЕСПУБЛИКИ ДАГЕСТАН ПО ПРЕДОСТАВЛЕНИЮ ГОСУДАРСТВЕННОЙ УСЛУГИ ПО ОБЕСПЕЧЕНИЮ НАСЕЛЕНИЯ ИНФОРМАЦИЕЙ О СОСТОЯНИИ ОКРУЖАЮЩЕЙ СРЕДЫ НА ТЕРРИТОРИИ РЕСПУБЛИКИ ДАГЕСТАН</w:t>
      </w:r>
    </w:p>
    <w:p w:rsidR="00643061" w:rsidRPr="00643061" w:rsidRDefault="00643061" w:rsidP="00643061">
      <w:pPr>
        <w:jc w:val="center"/>
        <w:rPr>
          <w:rFonts w:ascii="Times New Roman" w:hAnsi="Times New Roman" w:cs="Times New Roman"/>
          <w:sz w:val="24"/>
          <w:szCs w:val="24"/>
        </w:rPr>
      </w:pPr>
    </w:p>
    <w:p w:rsidR="00643061" w:rsidRPr="00643061" w:rsidRDefault="00643061" w:rsidP="00643061">
      <w:pPr>
        <w:jc w:val="center"/>
        <w:rPr>
          <w:rFonts w:ascii="Times New Roman" w:hAnsi="Times New Roman" w:cs="Times New Roman"/>
          <w:sz w:val="24"/>
          <w:szCs w:val="24"/>
        </w:rPr>
      </w:pPr>
      <w:r w:rsidRPr="00643061">
        <w:rPr>
          <w:rFonts w:ascii="Times New Roman" w:hAnsi="Times New Roman" w:cs="Times New Roman"/>
          <w:sz w:val="24"/>
          <w:szCs w:val="24"/>
        </w:rPr>
        <w:t>(в редакции Приказов Минприроды Республики Дагестан от 26.06.2013 N 122, от 09.12.2013 N 257, от 19.04.2016 N 139)</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roofErr w:type="gramStart"/>
      <w:r w:rsidRPr="00643061">
        <w:rPr>
          <w:rFonts w:ascii="Times New Roman" w:hAnsi="Times New Roman" w:cs="Times New Roman"/>
          <w:sz w:val="24"/>
          <w:szCs w:val="24"/>
        </w:rPr>
        <w:t>Руководствуясь Федеральным законом от 27.07.2010 N 210-ФЗ "Об организации предоставления государственных и муниципальных услуг" (Собрание законодательства РФ, 02.08.2010, N 31, ст. 4179), в соответствии с постановлением Правительства Республики Дагестан от 16.12.2011 N 493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(постановление опубликовано не было), постановлением Правительства Республики Дагестан от 29.03.2007 N 85</w:t>
      </w:r>
      <w:proofErr w:type="gramEnd"/>
      <w:r w:rsidRPr="00643061">
        <w:rPr>
          <w:rFonts w:ascii="Times New Roman" w:hAnsi="Times New Roman" w:cs="Times New Roman"/>
          <w:sz w:val="24"/>
          <w:szCs w:val="24"/>
        </w:rPr>
        <w:t xml:space="preserve"> "Вопросы Министерства природных ресурсов и экологии Республики Дагестан" (Собрание законодательства Республики Дагестан, 30.03.2007, N 3, ст. 169, ред. от 11.10.2010) приказываю:</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lastRenderedPageBreak/>
        <w:t>1. Утвердить Административный регламент Министерства природных ресурсов и экологии РД по предоставлению государственной услуги по обеспечению населения информацией о состоянии окружающей среды на территории Республики Дагестан.</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2. Признать утратившим силу приказ Минприроды Республики Дагестан от 02.06.2011 N 170.</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3. Направить настоящий приказ на государственную регистрацию в Министерство юстиции РД.</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3. </w:t>
      </w:r>
      <w:proofErr w:type="gramStart"/>
      <w:r w:rsidRPr="00643061">
        <w:rPr>
          <w:rFonts w:ascii="Times New Roman" w:hAnsi="Times New Roman" w:cs="Times New Roman"/>
          <w:sz w:val="24"/>
          <w:szCs w:val="24"/>
        </w:rPr>
        <w:t>Разместить</w:t>
      </w:r>
      <w:proofErr w:type="gramEnd"/>
      <w:r w:rsidRPr="00643061">
        <w:rPr>
          <w:rFonts w:ascii="Times New Roman" w:hAnsi="Times New Roman" w:cs="Times New Roman"/>
          <w:sz w:val="24"/>
          <w:szCs w:val="24"/>
        </w:rPr>
        <w:t xml:space="preserve"> настоящий приказ на официальном сайте Минприроды РД: </w:t>
      </w:r>
      <w:proofErr w:type="spellStart"/>
      <w:r w:rsidRPr="00643061">
        <w:rPr>
          <w:rFonts w:ascii="Times New Roman" w:hAnsi="Times New Roman" w:cs="Times New Roman"/>
          <w:sz w:val="24"/>
          <w:szCs w:val="24"/>
        </w:rPr>
        <w:t>www.mprdag.ru</w:t>
      </w:r>
      <w:proofErr w:type="spellEnd"/>
      <w:r w:rsidRPr="00643061">
        <w:rPr>
          <w:rFonts w:ascii="Times New Roman" w:hAnsi="Times New Roman" w:cs="Times New Roman"/>
          <w:sz w:val="24"/>
          <w:szCs w:val="24"/>
        </w:rPr>
        <w:t>.</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4. </w:t>
      </w:r>
      <w:proofErr w:type="gramStart"/>
      <w:r w:rsidRPr="00643061">
        <w:rPr>
          <w:rFonts w:ascii="Times New Roman" w:hAnsi="Times New Roman" w:cs="Times New Roman"/>
          <w:sz w:val="24"/>
          <w:szCs w:val="24"/>
        </w:rPr>
        <w:t>Контроль за</w:t>
      </w:r>
      <w:proofErr w:type="gramEnd"/>
      <w:r w:rsidRPr="00643061">
        <w:rPr>
          <w:rFonts w:ascii="Times New Roman" w:hAnsi="Times New Roman" w:cs="Times New Roman"/>
          <w:sz w:val="24"/>
          <w:szCs w:val="24"/>
        </w:rPr>
        <w:t xml:space="preserve"> исполнением настоящего приказа возложить на заместителя министра </w:t>
      </w:r>
      <w:proofErr w:type="spellStart"/>
      <w:r w:rsidRPr="00643061">
        <w:rPr>
          <w:rFonts w:ascii="Times New Roman" w:hAnsi="Times New Roman" w:cs="Times New Roman"/>
          <w:sz w:val="24"/>
          <w:szCs w:val="24"/>
        </w:rPr>
        <w:t>Багандову</w:t>
      </w:r>
      <w:proofErr w:type="spellEnd"/>
      <w:r w:rsidRPr="00643061">
        <w:rPr>
          <w:rFonts w:ascii="Times New Roman" w:hAnsi="Times New Roman" w:cs="Times New Roman"/>
          <w:sz w:val="24"/>
          <w:szCs w:val="24"/>
        </w:rPr>
        <w:t xml:space="preserve"> Л.М.</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5. Настоящий приказ вступает в силу в установленном законом порядке.</w:t>
      </w:r>
    </w:p>
    <w:p w:rsidR="00643061" w:rsidRPr="00643061" w:rsidRDefault="00643061" w:rsidP="00643061">
      <w:pPr>
        <w:rPr>
          <w:rFonts w:ascii="Times New Roman" w:hAnsi="Times New Roman" w:cs="Times New Roman"/>
          <w:sz w:val="24"/>
          <w:szCs w:val="24"/>
        </w:rPr>
      </w:pPr>
    </w:p>
    <w:p w:rsidR="00643061" w:rsidRPr="00643061" w:rsidRDefault="00643061" w:rsidP="00643061">
      <w:pPr>
        <w:jc w:val="right"/>
        <w:rPr>
          <w:rFonts w:ascii="Times New Roman" w:hAnsi="Times New Roman" w:cs="Times New Roman"/>
          <w:sz w:val="24"/>
          <w:szCs w:val="24"/>
        </w:rPr>
      </w:pPr>
      <w:r w:rsidRPr="00643061">
        <w:rPr>
          <w:rFonts w:ascii="Times New Roman" w:hAnsi="Times New Roman" w:cs="Times New Roman"/>
          <w:sz w:val="24"/>
          <w:szCs w:val="24"/>
        </w:rPr>
        <w:t>И.о. министра природных ресурсов и экологии</w:t>
      </w:r>
    </w:p>
    <w:p w:rsidR="00643061" w:rsidRPr="00643061" w:rsidRDefault="00643061" w:rsidP="00643061">
      <w:pPr>
        <w:jc w:val="right"/>
        <w:rPr>
          <w:rFonts w:ascii="Times New Roman" w:hAnsi="Times New Roman" w:cs="Times New Roman"/>
          <w:sz w:val="24"/>
          <w:szCs w:val="24"/>
        </w:rPr>
      </w:pPr>
      <w:r w:rsidRPr="00643061">
        <w:rPr>
          <w:rFonts w:ascii="Times New Roman" w:hAnsi="Times New Roman" w:cs="Times New Roman"/>
          <w:sz w:val="24"/>
          <w:szCs w:val="24"/>
        </w:rPr>
        <w:t>Республики Дагестан</w:t>
      </w:r>
    </w:p>
    <w:p w:rsidR="00643061" w:rsidRDefault="00643061" w:rsidP="00643061">
      <w:pPr>
        <w:jc w:val="right"/>
        <w:rPr>
          <w:rFonts w:ascii="Times New Roman" w:hAnsi="Times New Roman" w:cs="Times New Roman"/>
          <w:sz w:val="24"/>
          <w:szCs w:val="24"/>
        </w:rPr>
      </w:pPr>
      <w:r w:rsidRPr="00643061">
        <w:rPr>
          <w:rFonts w:ascii="Times New Roman" w:hAnsi="Times New Roman" w:cs="Times New Roman"/>
          <w:sz w:val="24"/>
          <w:szCs w:val="24"/>
        </w:rPr>
        <w:t>М.АЛИХАНОВА</w:t>
      </w:r>
    </w:p>
    <w:p w:rsid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
    <w:p w:rsidR="00643061" w:rsidRPr="00643061" w:rsidRDefault="00643061" w:rsidP="00643061">
      <w:pPr>
        <w:jc w:val="center"/>
        <w:rPr>
          <w:rFonts w:ascii="Times New Roman" w:hAnsi="Times New Roman" w:cs="Times New Roman"/>
          <w:sz w:val="24"/>
          <w:szCs w:val="24"/>
        </w:rPr>
      </w:pPr>
      <w:r w:rsidRPr="00643061">
        <w:rPr>
          <w:rFonts w:ascii="Times New Roman" w:hAnsi="Times New Roman" w:cs="Times New Roman"/>
          <w:sz w:val="24"/>
          <w:szCs w:val="24"/>
        </w:rPr>
        <w:t>АДМИНИСТРАТИВНЫЙ РЕГЛАМЕНТ МИНИСТЕРСТВА ПРИРОДНЫХ РЕСУРСОВ И ЭКОЛОГИИ РЕСПУБЛИКИ ДАГЕСТАН ПО ПРЕДОСТАВЛЕНИЮ ГОСУДАРСТВЕННОЙ УСЛУГИ ПО ОБЕСПЕЧЕНИЮ НАСЕЛЕНИЯ ИНФОРМАЦИЕЙ О СОСТОЯНИИ ОКРУЖАЮЩЕЙ СРЕДЫ НА ТЕРРИТОРИИ РЕСПУБЛИКИ ДАГЕСТАН</w:t>
      </w:r>
    </w:p>
    <w:p w:rsidR="00643061" w:rsidRPr="00643061" w:rsidRDefault="00643061" w:rsidP="00643061">
      <w:pPr>
        <w:jc w:val="cente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
    <w:p w:rsidR="00643061" w:rsidRPr="00643061" w:rsidRDefault="00643061" w:rsidP="00643061">
      <w:pPr>
        <w:jc w:val="right"/>
        <w:rPr>
          <w:rFonts w:ascii="Times New Roman" w:hAnsi="Times New Roman" w:cs="Times New Roman"/>
          <w:sz w:val="24"/>
          <w:szCs w:val="24"/>
        </w:rPr>
      </w:pPr>
      <w:r w:rsidRPr="00643061">
        <w:rPr>
          <w:rFonts w:ascii="Times New Roman" w:hAnsi="Times New Roman" w:cs="Times New Roman"/>
          <w:sz w:val="24"/>
          <w:szCs w:val="24"/>
        </w:rPr>
        <w:t>Утвержден</w:t>
      </w:r>
    </w:p>
    <w:p w:rsidR="00643061" w:rsidRPr="00643061" w:rsidRDefault="00643061" w:rsidP="00643061">
      <w:pPr>
        <w:jc w:val="right"/>
        <w:rPr>
          <w:rFonts w:ascii="Times New Roman" w:hAnsi="Times New Roman" w:cs="Times New Roman"/>
          <w:sz w:val="24"/>
          <w:szCs w:val="24"/>
        </w:rPr>
      </w:pPr>
      <w:r w:rsidRPr="00643061">
        <w:rPr>
          <w:rFonts w:ascii="Times New Roman" w:hAnsi="Times New Roman" w:cs="Times New Roman"/>
          <w:sz w:val="24"/>
          <w:szCs w:val="24"/>
        </w:rPr>
        <w:t>приказом Министерства</w:t>
      </w:r>
    </w:p>
    <w:p w:rsidR="00643061" w:rsidRPr="00643061" w:rsidRDefault="00643061" w:rsidP="00643061">
      <w:pPr>
        <w:jc w:val="right"/>
        <w:rPr>
          <w:rFonts w:ascii="Times New Roman" w:hAnsi="Times New Roman" w:cs="Times New Roman"/>
          <w:sz w:val="24"/>
          <w:szCs w:val="24"/>
        </w:rPr>
      </w:pPr>
      <w:r w:rsidRPr="00643061">
        <w:rPr>
          <w:rFonts w:ascii="Times New Roman" w:hAnsi="Times New Roman" w:cs="Times New Roman"/>
          <w:sz w:val="24"/>
          <w:szCs w:val="24"/>
        </w:rPr>
        <w:t>природных ресурсов и экологии</w:t>
      </w:r>
    </w:p>
    <w:p w:rsidR="00643061" w:rsidRPr="00643061" w:rsidRDefault="00643061" w:rsidP="00643061">
      <w:pPr>
        <w:jc w:val="right"/>
        <w:rPr>
          <w:rFonts w:ascii="Times New Roman" w:hAnsi="Times New Roman" w:cs="Times New Roman"/>
          <w:sz w:val="24"/>
          <w:szCs w:val="24"/>
        </w:rPr>
      </w:pPr>
      <w:r w:rsidRPr="00643061">
        <w:rPr>
          <w:rFonts w:ascii="Times New Roman" w:hAnsi="Times New Roman" w:cs="Times New Roman"/>
          <w:sz w:val="24"/>
          <w:szCs w:val="24"/>
        </w:rPr>
        <w:lastRenderedPageBreak/>
        <w:t>Республики Дагестан</w:t>
      </w:r>
    </w:p>
    <w:p w:rsidR="00643061" w:rsidRPr="00643061" w:rsidRDefault="00643061" w:rsidP="00643061">
      <w:pPr>
        <w:jc w:val="right"/>
        <w:rPr>
          <w:rFonts w:ascii="Times New Roman" w:hAnsi="Times New Roman" w:cs="Times New Roman"/>
          <w:sz w:val="24"/>
          <w:szCs w:val="24"/>
        </w:rPr>
      </w:pPr>
      <w:r w:rsidRPr="00643061">
        <w:rPr>
          <w:rFonts w:ascii="Times New Roman" w:hAnsi="Times New Roman" w:cs="Times New Roman"/>
          <w:sz w:val="24"/>
          <w:szCs w:val="24"/>
        </w:rPr>
        <w:t>от 24 октября 2012 года N 316</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(в редакции Приказов Минприроды Республики Дагестан от 26.06.2013 N 122, от 09.12.2013 N 257, от 19.04.2016 N 139)</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I. Общие положения</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1.1. Наименование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roofErr w:type="gramStart"/>
      <w:r w:rsidRPr="00643061">
        <w:rPr>
          <w:rFonts w:ascii="Times New Roman" w:hAnsi="Times New Roman" w:cs="Times New Roman"/>
          <w:sz w:val="24"/>
          <w:szCs w:val="24"/>
        </w:rPr>
        <w:t>Административный регламент Министерства природных ресурсов и экологии Республики Дагестан по предоставлению государственной услуги по обеспечению населения информацией о состоянии окружающей среды на территории Республики Дагестан (далее - Регламент) разработан в целях обеспечения информационной открытости республиканских органов исполнительной власти, доступности открытых информационных ресурсов для пользователей сети "Интернет" с целью повышения эффективности существующих механизмов осуществления общественного контроля над деятельностью Министерства природных ресурсов и</w:t>
      </w:r>
      <w:proofErr w:type="gramEnd"/>
      <w:r w:rsidRPr="00643061">
        <w:rPr>
          <w:rFonts w:ascii="Times New Roman" w:hAnsi="Times New Roman" w:cs="Times New Roman"/>
          <w:sz w:val="24"/>
          <w:szCs w:val="24"/>
        </w:rPr>
        <w:t xml:space="preserve"> экологии Республики Дагестан (далее - Минприроды Дагестана).</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1.2. Описание заявителей</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Заявителями могут быть физические лица, субъекты предпринимательской деятельности, в том числе участники простого товарищества, юридические лица, если федеральными законами не установлены ограничения.</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От имени заявителей заявки на предоставление государственной услуги могут подавать физические и юридические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представители заявителей).</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1.3. Информирование об исполнении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Информация о предоставлении государственной услуги предоставляется непосредственно в отделе информации (далее - Отдел) с использованием средств телефонной связи, посредством размещения в информационно-телекоммуникационных сетях общего пользования (в том числе в сети "Интернет").</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На официальном сайте Министерства (</w:t>
      </w:r>
      <w:proofErr w:type="spellStart"/>
      <w:r w:rsidRPr="00643061">
        <w:rPr>
          <w:rFonts w:ascii="Times New Roman" w:hAnsi="Times New Roman" w:cs="Times New Roman"/>
          <w:sz w:val="24"/>
          <w:szCs w:val="24"/>
        </w:rPr>
        <w:t>www.mprdag.ru</w:t>
      </w:r>
      <w:proofErr w:type="spellEnd"/>
      <w:r w:rsidRPr="00643061">
        <w:rPr>
          <w:rFonts w:ascii="Times New Roman" w:hAnsi="Times New Roman" w:cs="Times New Roman"/>
          <w:sz w:val="24"/>
          <w:szCs w:val="24"/>
        </w:rPr>
        <w:t>) и на информационных стендах размещается следующая информация:</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сведения о почтовом адресе, контактных телефонах должностных лиц Отдела, Министерства:</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367000, г. Махачкала, ул. </w:t>
      </w:r>
      <w:proofErr w:type="spellStart"/>
      <w:r w:rsidRPr="00643061">
        <w:rPr>
          <w:rFonts w:ascii="Times New Roman" w:hAnsi="Times New Roman" w:cs="Times New Roman"/>
          <w:sz w:val="24"/>
          <w:szCs w:val="24"/>
        </w:rPr>
        <w:t>А.-С.Абубакарова</w:t>
      </w:r>
      <w:proofErr w:type="spellEnd"/>
      <w:r w:rsidRPr="00643061">
        <w:rPr>
          <w:rFonts w:ascii="Times New Roman" w:hAnsi="Times New Roman" w:cs="Times New Roman"/>
          <w:sz w:val="24"/>
          <w:szCs w:val="24"/>
        </w:rPr>
        <w:t>, 73, Министерство природных ресурсов и экологии Республики Дагестан, кабинет отдела информации, экологического образования и просвещения населения, тел.: 67-12-40, 51-72-58;</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сведения о графике (режиме) работы Министерства:</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понедельник - с 09:00 до 18:00;</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вторник - с 09:00 до 18:00;</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среда - с 09:00 до 18:00;</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четверг - с 09:00 до 18:00;</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пятница - с 09:00 до 18:00.</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Обеденный перерыв - с 13:00 до 14:00.</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Выходные дни - суббота, воскресенье, предпраздничные дни, сокращенные на 1 час.</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Адрес электронной почты Министерства: </w:t>
      </w:r>
      <w:proofErr w:type="spellStart"/>
      <w:r w:rsidRPr="00643061">
        <w:rPr>
          <w:rFonts w:ascii="Times New Roman" w:hAnsi="Times New Roman" w:cs="Times New Roman"/>
          <w:sz w:val="24"/>
          <w:szCs w:val="24"/>
        </w:rPr>
        <w:t>mprierd-info@mail.ru</w:t>
      </w:r>
      <w:proofErr w:type="spellEnd"/>
      <w:r w:rsidRPr="00643061">
        <w:rPr>
          <w:rFonts w:ascii="Times New Roman" w:hAnsi="Times New Roman" w:cs="Times New Roman"/>
          <w:sz w:val="24"/>
          <w:szCs w:val="24"/>
        </w:rPr>
        <w:t>;</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извлечения из законодательных и иных нормативных правовых актов, содержащих нормы, регулирующие деятельность по предоставлению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текст Административного регламента с приложениями;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таблица сроков предоставления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перечень документов, необходимых для предоставления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образцы заполнения заявок.</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При ответах на телефонные звонки и устные обращения, а также обращения в электронном виде должностные лица Отдела подробно и в вежливой (корректной) форме информируют обратившихся граждан по интересующим их вопросам. Ответ на телефонный звонок должен начинаться с информации о наименовании органа, в который обратился гражданин, фамилии, имени, отчестве и должности должностного лица Отдела, принявшего обращение.</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Должностные лица Отдела осуществляют информирование обратившихся по телефону граждан в течение 10 минут.</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При невозможности должностного лица, принявшего звонок, самостоятельно ответить на поставленные вопросы телефонный звонок должен быть переадресован (переведен) на должностное лицо, обладающее информацией по поставленному вопросу, или обратившемуся гражданину должен быть сообщен номер телефона, по которому можно получить необходимую информацию, или может быть </w:t>
      </w:r>
      <w:proofErr w:type="gramStart"/>
      <w:r w:rsidRPr="00643061">
        <w:rPr>
          <w:rFonts w:ascii="Times New Roman" w:hAnsi="Times New Roman" w:cs="Times New Roman"/>
          <w:sz w:val="24"/>
          <w:szCs w:val="24"/>
        </w:rPr>
        <w:t>предложено</w:t>
      </w:r>
      <w:proofErr w:type="gramEnd"/>
      <w:r w:rsidRPr="00643061">
        <w:rPr>
          <w:rFonts w:ascii="Times New Roman" w:hAnsi="Times New Roman" w:cs="Times New Roman"/>
          <w:sz w:val="24"/>
          <w:szCs w:val="24"/>
        </w:rPr>
        <w:t xml:space="preserve"> изложить суть обращения в письменной форме (на бумажном носителе либо в электронном виде).</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lastRenderedPageBreak/>
        <w:t>Информирование о ходе предоставления государственной услуги осуществляется должностным лицом при личном контакте с заявителем или его представителем, а также с использованием почтовой, телефонной, электронной связи.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Информация об отказе в предоставлении государственной услуги направляется заявителю в письменной форме (на бумажном носителе либо в электронном виде) в течение тридцати дней со дня регистрации заявки.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Консультации по вопросам предоставления государственной услуги предоставляются должностными лицами по письменным обращениям (на бумажном носителе либо в электронном виде), по телефону, при личном обращении заявителя либо его представителя в Отдел.</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При предоставлении консультации по телефону, при личном обращении, при обращении в электронном виде заявителя либо его представителя в Отдел предоставляется информация по следующим вопросам:</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органы, выдающие документы, необходимые для предоставления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время приема заявителей либо их представителей должностным лицом;</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сроки предоставления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информация о принятом решении;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сведения о применяемых нормативных правовых актах по вопросам предоставления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roofErr w:type="gramStart"/>
      <w:r w:rsidRPr="00643061">
        <w:rPr>
          <w:rFonts w:ascii="Times New Roman" w:hAnsi="Times New Roman" w:cs="Times New Roman"/>
          <w:sz w:val="24"/>
          <w:szCs w:val="24"/>
        </w:rPr>
        <w:t>При консультации заявителей либо их представителей по письменным обращениям (на бумажном либо электронном носителе) ответ на обращение направляется почтой (в том числе и электронной, если заявитель обратился через электронные средства связи) в адрес заявителя либо его представителя в срок, не превышающий тридцати дней со дня регистрации письменного обращения (на бумажном либо электронном носителе).</w:t>
      </w:r>
      <w:proofErr w:type="gramEnd"/>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Информация о порядке предоставления государственной услуги предоставляется бесплатно.</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1.4. Заявители по вопросам получения информации могут обратиться к информационной системе "Портал государственных и муниципальных услуг (функций) Республики Дагестан": </w:t>
      </w:r>
      <w:proofErr w:type="spellStart"/>
      <w:r w:rsidRPr="00643061">
        <w:rPr>
          <w:rFonts w:ascii="Times New Roman" w:hAnsi="Times New Roman" w:cs="Times New Roman"/>
          <w:sz w:val="24"/>
          <w:szCs w:val="24"/>
        </w:rPr>
        <w:t>www.gu.e-dag.ru</w:t>
      </w:r>
      <w:proofErr w:type="spellEnd"/>
      <w:r w:rsidRPr="00643061">
        <w:rPr>
          <w:rFonts w:ascii="Times New Roman" w:hAnsi="Times New Roman" w:cs="Times New Roman"/>
          <w:sz w:val="24"/>
          <w:szCs w:val="24"/>
        </w:rPr>
        <w:t>/.</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Информация размещается в разделе "Реестр услуг".</w:t>
      </w: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II. Стандарт предоставления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2.1. Наименование государственной услуги - "Обеспечение населения информацией о состоянии окружающей среды на территории Республики Дагестан".</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2.2. Наименование органа исполнительной власти Республики Дагестан, непосредственно предоставляющего государственную услугу.</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Предоставление государственной услуги осуществляется Министерством природных ресурсов и экологии Республики Дагестан (далее - Минприроды РД).</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Наименование структурного подразделения Минприроды Дагестана, исполняющего государственную услугу:</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Исполнение государственной услуги осуществляет отдел анализа состояния окружающей среды и экологической безопасности (далее - отдел).</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roofErr w:type="gramStart"/>
      <w:r w:rsidRPr="00643061">
        <w:rPr>
          <w:rFonts w:ascii="Times New Roman" w:hAnsi="Times New Roman" w:cs="Times New Roman"/>
          <w:sz w:val="24"/>
          <w:szCs w:val="24"/>
        </w:rPr>
        <w:t>Минприроды РД не вправе требовать от заявителя осуществления действий, в том числе согласований, необходимых для получения государственных и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от 27.07.2010</w:t>
      </w:r>
      <w:proofErr w:type="gramEnd"/>
      <w:r w:rsidRPr="00643061">
        <w:rPr>
          <w:rFonts w:ascii="Times New Roman" w:hAnsi="Times New Roman" w:cs="Times New Roman"/>
          <w:sz w:val="24"/>
          <w:szCs w:val="24"/>
        </w:rPr>
        <w:t xml:space="preserve"> N 210-ФЗ.</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2.3. Описание результатов предоставления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Результатом предоставления государственной услуги является:</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информирование населения о деятельности Минприроды Дагестана посредством предоставления в установленном порядке неопределенному кругу пользователей сети "Интернет" равного, бесплатного и неограниченного доступа к информации, размещенной на интернет-сайте Минприроды Дагестана: </w:t>
      </w:r>
      <w:proofErr w:type="spellStart"/>
      <w:r w:rsidRPr="00643061">
        <w:rPr>
          <w:rFonts w:ascii="Times New Roman" w:hAnsi="Times New Roman" w:cs="Times New Roman"/>
          <w:sz w:val="24"/>
          <w:szCs w:val="24"/>
        </w:rPr>
        <w:t>www.mprdag.ru</w:t>
      </w:r>
      <w:proofErr w:type="spellEnd"/>
      <w:r w:rsidRPr="00643061">
        <w:rPr>
          <w:rFonts w:ascii="Times New Roman" w:hAnsi="Times New Roman" w:cs="Times New Roman"/>
          <w:sz w:val="24"/>
          <w:szCs w:val="24"/>
        </w:rPr>
        <w:t xml:space="preserve"> (далее - сайт).</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2.4. Срок предоставления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2.4.1. Общий срок предоставления государственной услуги не должен превышать 30 календарных дней </w:t>
      </w:r>
      <w:proofErr w:type="gramStart"/>
      <w:r w:rsidRPr="00643061">
        <w:rPr>
          <w:rFonts w:ascii="Times New Roman" w:hAnsi="Times New Roman" w:cs="Times New Roman"/>
          <w:sz w:val="24"/>
          <w:szCs w:val="24"/>
        </w:rPr>
        <w:t>с даты регистрации</w:t>
      </w:r>
      <w:proofErr w:type="gramEnd"/>
      <w:r w:rsidRPr="00643061">
        <w:rPr>
          <w:rFonts w:ascii="Times New Roman" w:hAnsi="Times New Roman" w:cs="Times New Roman"/>
          <w:sz w:val="24"/>
          <w:szCs w:val="24"/>
        </w:rPr>
        <w:t xml:space="preserve"> заявления, если не установлен иной срок исполнения указанной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В исключительных случаях такой срок может быть продлен, но не более чем на 30 календарных дней, с обязательным уведомлением заявителя по телефону либо в письменной форме о причинах и сроках продления рассмотрения заявления.</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2.4.2. Документы для публикации </w:t>
      </w:r>
      <w:proofErr w:type="gramStart"/>
      <w:r w:rsidRPr="00643061">
        <w:rPr>
          <w:rFonts w:ascii="Times New Roman" w:hAnsi="Times New Roman" w:cs="Times New Roman"/>
          <w:sz w:val="24"/>
          <w:szCs w:val="24"/>
        </w:rPr>
        <w:t>направляются</w:t>
      </w:r>
      <w:proofErr w:type="gramEnd"/>
      <w:r w:rsidRPr="00643061">
        <w:rPr>
          <w:rFonts w:ascii="Times New Roman" w:hAnsi="Times New Roman" w:cs="Times New Roman"/>
          <w:sz w:val="24"/>
          <w:szCs w:val="24"/>
        </w:rPr>
        <w:t xml:space="preserve"> как на бумажном носителе по почтовому адресу отдела Минприроды Дагестана либо передаются нарочным, так и в электронном виде.</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2.5. Перечень нормативных правовых актов, непосредственно регулирующих предоставление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Конституция Российской Федерации ("Российская газета", 1993, N 237);</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Конституция Республики Дагестан ("</w:t>
      </w:r>
      <w:proofErr w:type="gramStart"/>
      <w:r w:rsidRPr="00643061">
        <w:rPr>
          <w:rFonts w:ascii="Times New Roman" w:hAnsi="Times New Roman" w:cs="Times New Roman"/>
          <w:sz w:val="24"/>
          <w:szCs w:val="24"/>
        </w:rPr>
        <w:t>Дагестанская</w:t>
      </w:r>
      <w:proofErr w:type="gramEnd"/>
      <w:r w:rsidRPr="00643061">
        <w:rPr>
          <w:rFonts w:ascii="Times New Roman" w:hAnsi="Times New Roman" w:cs="Times New Roman"/>
          <w:sz w:val="24"/>
          <w:szCs w:val="24"/>
        </w:rPr>
        <w:t xml:space="preserve"> правда", N 159, 26.07.2003; Собрание законодательства Республики Дагестан, 31.07.2003, N 7, ст. 503);</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lastRenderedPageBreak/>
        <w:t>Федеральный закон от 27 июля 2006 года N 149-ФЗ "Об информации, информационных технологиях и защите информации" 29.07.2006, (Собрание законодательства РФ, 31.07.2006, N 31 (часть I), ст. 3448; "Парламентская газета", N 126-127, 03.08.2006);</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Федеральный закон от 27 июля 2010 года N 210-ФЗ "Об организации предоставления государственных и муниципальных услуг" (Собрание законодательства Российской Федерации, 2010, N 31, ст. 4179);</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постановление Правительства Республики Дагестан от 16.12.2011 N 493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(документ опубликован не был);</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Положение о Министерстве природных ресурсов и экологии Республики Дагестан, утвержденное постановлением Правительства Республики Дагестан от 29.03.2007 N 85.</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2.6. Основанием для предоставления государственной услуги является направленное в министерство в письменной форме или в форме электронного документа, а также представленное на личном приеме или по звонку на телефон заявление (приложение N 2) либо устный запрос.</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2.7. Основанием для отказа (приостановления) предоставления услуги является отсутствие запрашиваемых данных у Минприроды РД.</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2.8. Государственная услуга предоставляется безвозмездно.</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2.9. Максимальный срок ожидания в очереди при подаче запроса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 не должен превышать 15 минут.</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(в ред. Приказа Минприроды Республики Дагестан от 26.06.2013 N 122)</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lastRenderedPageBreak/>
        <w:t>2.10. Заявитель имеет право направить в адрес министерства запрос на бумажном носителе или в электронном виде на адрес электронной почты, указанной в Административном регламенте.</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Запрос, поступивший в электронном виде, выводится на печать.</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Прием и регистрация запроса осуществляются в общем отделе министерства и составляют 1 день.</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На лицевой стороне запроса проставляется регистрационный номер и указывается дата поступления.</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2.11. Вход в здание, в котором расположено Минприроды РД, свободный.</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2.12. Места информирования, предназначенные для ознакомления заявителей с информационными материалами, оборудуются информационными стендами.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2.13. Места для предоставления государственной услуги должны соответствовать Санитарно-эпидемиологическим правилам и нормативам "Гигиенические требования к персональным электронно-вычислительным машинам и организации работы. </w:t>
      </w:r>
      <w:proofErr w:type="spellStart"/>
      <w:r w:rsidRPr="00643061">
        <w:rPr>
          <w:rFonts w:ascii="Times New Roman" w:hAnsi="Times New Roman" w:cs="Times New Roman"/>
          <w:sz w:val="24"/>
          <w:szCs w:val="24"/>
        </w:rPr>
        <w:t>СанПиН</w:t>
      </w:r>
      <w:proofErr w:type="spellEnd"/>
      <w:r w:rsidRPr="00643061">
        <w:rPr>
          <w:rFonts w:ascii="Times New Roman" w:hAnsi="Times New Roman" w:cs="Times New Roman"/>
          <w:sz w:val="24"/>
          <w:szCs w:val="24"/>
        </w:rPr>
        <w:t xml:space="preserve"> 2.2.2/2.4.1340-03".</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Помещения должны быть оборудованы противопожарной системой и средствами пожаротушения, системой оповещения о возникновении чрезвычайной ситуации.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Специалисты Отдела осуществляют прием заявителей в кабинете, предназначенном для работы специалиста Отдела по предоставлению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Кабинеты приема заявителей должны быть оборудованы информационными табличками (вывесками) с указанием:</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номера кабинета;</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lastRenderedPageBreak/>
        <w:t>фамилии, имени, отчества и должности специалиста, осуществляющего предоставление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2.13.1. </w:t>
      </w:r>
      <w:proofErr w:type="gramStart"/>
      <w:r w:rsidRPr="00643061">
        <w:rPr>
          <w:rFonts w:ascii="Times New Roman" w:hAnsi="Times New Roman" w:cs="Times New Roman"/>
          <w:sz w:val="24"/>
          <w:szCs w:val="24"/>
        </w:rPr>
        <w:t>В помещениях для предоставления государственной услуги в соответствии с требованиями законодательства Российской Федерации о социальной защите</w:t>
      </w:r>
      <w:proofErr w:type="gramEnd"/>
      <w:r w:rsidRPr="00643061">
        <w:rPr>
          <w:rFonts w:ascii="Times New Roman" w:hAnsi="Times New Roman" w:cs="Times New Roman"/>
          <w:sz w:val="24"/>
          <w:szCs w:val="24"/>
        </w:rPr>
        <w:t xml:space="preserve"> инвалидов обеспечивается:</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возможность беспрепятственного входа и выхода в объекты;</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возможность самостоятельного передвижения инвалидов по территории объектов, на которых предоставляется государственная услуга, входа в такие объекты и выхода из них, посадки в транспортное средство и высадки из него, в том числе с помощью должностных лиц учреждения, предоставляющего государственную услугу, </w:t>
      </w:r>
      <w:proofErr w:type="spellStart"/>
      <w:r w:rsidRPr="00643061">
        <w:rPr>
          <w:rFonts w:ascii="Times New Roman" w:hAnsi="Times New Roman" w:cs="Times New Roman"/>
          <w:sz w:val="24"/>
          <w:szCs w:val="24"/>
        </w:rPr>
        <w:t>ассистивных</w:t>
      </w:r>
      <w:proofErr w:type="spellEnd"/>
      <w:r w:rsidRPr="00643061">
        <w:rPr>
          <w:rFonts w:ascii="Times New Roman" w:hAnsi="Times New Roman" w:cs="Times New Roman"/>
          <w:sz w:val="24"/>
          <w:szCs w:val="24"/>
        </w:rPr>
        <w:t xml:space="preserve"> и вспомогательных технологий, а также сменного кресла-коляски;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сопровождение инвалидов, имеющих стойкие расстройства функции зрения и самостоятельного передвижения, и оказание им помощи в помещениях, в которых предоставляется государственная услуга;</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надлежащее размещение оборудования и носителей информации, необходимых для обеспечения беспрепятственного доступа инвалидов к объектам, в которых предоставляется государственная услуга, и к услугам с учетом ограничений их жизнедеятельности;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дублирование необходимой для инвалидов звуковой и зрительной информации, а также надписей, знаков и иной текстовой и графической информации, необходимой для получения государственной услуги, знаками, выполненными рельефно-точечным шрифтом Брайля;</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допуск в помещения, в которых оказывается государственная услуга, </w:t>
      </w:r>
      <w:proofErr w:type="spellStart"/>
      <w:r w:rsidRPr="00643061">
        <w:rPr>
          <w:rFonts w:ascii="Times New Roman" w:hAnsi="Times New Roman" w:cs="Times New Roman"/>
          <w:sz w:val="24"/>
          <w:szCs w:val="24"/>
        </w:rPr>
        <w:t>сурдопереводчика</w:t>
      </w:r>
      <w:proofErr w:type="spellEnd"/>
      <w:r w:rsidRPr="00643061">
        <w:rPr>
          <w:rFonts w:ascii="Times New Roman" w:hAnsi="Times New Roman" w:cs="Times New Roman"/>
          <w:sz w:val="24"/>
          <w:szCs w:val="24"/>
        </w:rPr>
        <w:t xml:space="preserve"> и </w:t>
      </w:r>
      <w:proofErr w:type="spellStart"/>
      <w:r w:rsidRPr="00643061">
        <w:rPr>
          <w:rFonts w:ascii="Times New Roman" w:hAnsi="Times New Roman" w:cs="Times New Roman"/>
          <w:sz w:val="24"/>
          <w:szCs w:val="24"/>
        </w:rPr>
        <w:t>тифлосурдопереводчика</w:t>
      </w:r>
      <w:proofErr w:type="spellEnd"/>
      <w:r w:rsidRPr="00643061">
        <w:rPr>
          <w:rFonts w:ascii="Times New Roman" w:hAnsi="Times New Roman" w:cs="Times New Roman"/>
          <w:sz w:val="24"/>
          <w:szCs w:val="24"/>
        </w:rPr>
        <w:t>;</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roofErr w:type="gramStart"/>
      <w:r w:rsidRPr="00643061">
        <w:rPr>
          <w:rFonts w:ascii="Times New Roman" w:hAnsi="Times New Roman" w:cs="Times New Roman"/>
          <w:sz w:val="24"/>
          <w:szCs w:val="24"/>
        </w:rPr>
        <w:t>допуск на объекты, на которых предоставляется государственная услуга,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roofErr w:type="gramEnd"/>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предоставление при необходимости государственной услуги по месту жительства инвалида или в дистанционном режиме;</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оказание должностными лицами Минприроды РД помощи инвалидам в преодолении барьеров, мешающих получению ими государственных услуг наравне с другими лицами.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 2.13.1 введен Приказом Минприроды Республики Дагестан от 19.04.2016 N 139)</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2.14. Места ожидания должны соответствовать комфортным условиям для заявителей и оптимальным условиям работы специалистов.</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2.15. Места ожидания в очереди на предоставление или получение документов должны быть оборудованы стульями (кресельными секциями, скамьями (</w:t>
      </w:r>
      <w:proofErr w:type="spellStart"/>
      <w:r w:rsidRPr="00643061">
        <w:rPr>
          <w:rFonts w:ascii="Times New Roman" w:hAnsi="Times New Roman" w:cs="Times New Roman"/>
          <w:sz w:val="24"/>
          <w:szCs w:val="24"/>
        </w:rPr>
        <w:t>банкетками</w:t>
      </w:r>
      <w:proofErr w:type="spellEnd"/>
      <w:r w:rsidRPr="00643061">
        <w:rPr>
          <w:rFonts w:ascii="Times New Roman" w:hAnsi="Times New Roman" w:cs="Times New Roman"/>
          <w:sz w:val="24"/>
          <w:szCs w:val="24"/>
        </w:rPr>
        <w:t>)). Количество мест ожидания определяется исходя из фактической нагрузки и возможностей для их размещения в здании, но не может составлять менее двух мест.</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2.16. В целях обеспечения возможности предоставления государственной услуги по месту пребывания заявитель имеет право обратиться за предоставлением государственной услуги через многофункциональный центр.</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 2.16 введен Приказом Минприроды Республики Дагестан от 09.12.2013 N 257)</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2.17. Показатели доступности и качества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соблюдение сроков предоставления государственной услуги и условий ожидания приема;</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своевременное, полное информирование о государственной услуге посредством форм информирования, предусмотренных Административным регламентом;</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обоснованность отказов в предоставлении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соответствие должностных регламентов ответственных должностных лиц, участвующих в предоставлении государственной услуги, Административному регламенту в части описания в них административных действий, профессиональных знаний и навыков;</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заявитель вправе получить в Минприроды и экологии Республики Дагестан посредством письменного запроса в Минприроды РД с просьбой предоставить необходимые сведения о ходе предоставления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 информация о ходе предоставления государственной услуги размещается на официальном сайте Минприроды РД и на сайте в сети "Интернет": </w:t>
      </w:r>
      <w:proofErr w:type="spellStart"/>
      <w:r w:rsidRPr="00643061">
        <w:rPr>
          <w:rFonts w:ascii="Times New Roman" w:hAnsi="Times New Roman" w:cs="Times New Roman"/>
          <w:sz w:val="24"/>
          <w:szCs w:val="24"/>
        </w:rPr>
        <w:t>www.gu.e-dag.ru</w:t>
      </w:r>
      <w:proofErr w:type="spellEnd"/>
      <w:r w:rsidRPr="00643061">
        <w:rPr>
          <w:rFonts w:ascii="Times New Roman" w:hAnsi="Times New Roman" w:cs="Times New Roman"/>
          <w:sz w:val="24"/>
          <w:szCs w:val="24"/>
        </w:rPr>
        <w:t>/.</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Соответствие исполнения Административного регламента требованиям к качеству и доступности предоставления государственной услуги осуществляется на основе анализа практики применения Административного регламента.</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Анализ практики применения Административного регламента проводится должностными лицами министерства один раз в год.</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Результаты анализа практики применения Административного регламента размещаются в сети "Интернет" на официальном сайте министерства,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III. Административные процедуры</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3.1. Блок-схема последовательности действий при предоставлении государственной услуги по информированию населения о состоянии окружающей среды на территории Республики Дагестан приводится в приложении N 1 к настоящему Административному регламенту.</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3.2. Предоставление государственной услуги включает в себя следующие административные процедуры:</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сбор и обработка информации о состоянии окружающей среды на территории Республики Дагестан;</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размещение информации о состоянии окружающей среды, в том числе в форме государственного доклада на официальном сайте Минприроды РД: </w:t>
      </w:r>
      <w:proofErr w:type="spellStart"/>
      <w:r w:rsidRPr="00643061">
        <w:rPr>
          <w:rFonts w:ascii="Times New Roman" w:hAnsi="Times New Roman" w:cs="Times New Roman"/>
          <w:sz w:val="24"/>
          <w:szCs w:val="24"/>
        </w:rPr>
        <w:t>www.mprdag.ru</w:t>
      </w:r>
      <w:proofErr w:type="spellEnd"/>
      <w:r w:rsidRPr="00643061">
        <w:rPr>
          <w:rFonts w:ascii="Times New Roman" w:hAnsi="Times New Roman" w:cs="Times New Roman"/>
          <w:sz w:val="24"/>
          <w:szCs w:val="24"/>
        </w:rPr>
        <w:t>.</w:t>
      </w: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3.3. Сбор и обработка информации о состоянии окружающей среды на территории Республики Дагестан</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Основанием для начала исполнения административной процедуры является обращение заявителя либо поручение министра подготовить информацию о состоянии окружающей среды на территории Республики Дагестан.</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Далее курирующий заместитель министра поручает подготовить соответствующие запросы для сбора информации о состоянии окружающей среды.</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Сотрудники отдела Минприроды РД подготавливают запросы </w:t>
      </w:r>
      <w:proofErr w:type="gramStart"/>
      <w:r w:rsidRPr="00643061">
        <w:rPr>
          <w:rFonts w:ascii="Times New Roman" w:hAnsi="Times New Roman" w:cs="Times New Roman"/>
          <w:sz w:val="24"/>
          <w:szCs w:val="24"/>
        </w:rPr>
        <w:t>в</w:t>
      </w:r>
      <w:proofErr w:type="gramEnd"/>
      <w:r w:rsidRPr="00643061">
        <w:rPr>
          <w:rFonts w:ascii="Times New Roman" w:hAnsi="Times New Roman" w:cs="Times New Roman"/>
          <w:sz w:val="24"/>
          <w:szCs w:val="24"/>
        </w:rPr>
        <w:t>:</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территориальные органы федеральных органов исполнительной власти в сфере охраны окружающей среды;</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органы исполнительной власти Республики Дагестан в сфере охраны окружающей среды;</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учреждения, организации в сфере охраны окружающей среды.</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lastRenderedPageBreak/>
        <w:t>Сотрудники отдела анализируют и обобщают состав полученной информации, в случае необходимости могут получать дополнительную информацию от структурных подразделений Минприроды РД</w:t>
      </w: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3.4. Размещение информации о состоянии окружающей среды, в том числе в форме государственного доклада на официальном сайте Минприроды РД: </w:t>
      </w:r>
      <w:proofErr w:type="spellStart"/>
      <w:r w:rsidRPr="00643061">
        <w:rPr>
          <w:rFonts w:ascii="Times New Roman" w:hAnsi="Times New Roman" w:cs="Times New Roman"/>
          <w:sz w:val="24"/>
          <w:szCs w:val="24"/>
        </w:rPr>
        <w:t>www.mprdag.ru</w:t>
      </w:r>
      <w:proofErr w:type="spellEnd"/>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Основанием для исполнения административной процедуры является наличие сформированной информации о состоянии окружающей среды на территории Республики Дагестан в окончательном варианте.</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Материалы, планируемые к размещению на сайте, готовятся в электронном виде. Окончательная редакция материала осуществляется на бумажной копии и визируется ответственным лицом. Окончательные версии опубликованного материала сохраняются в электронном виде и на бумажной копии и рассматриваются в качестве эталона.</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Информация, размещаемая на сайте, должна быть своевременна, точна и отражать текущее состояние. Документ должен иметь следующие реквизиты:</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дату и время публикации;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реквизиты исполнителя или владельца информации;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соглашения, примечания, оговорки (по необходимости).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Администратор сайта в течение суток с момента получения представленной информации принимает решение о размещении ее на сайте или отказе в размещении.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Информация, размещаемая на сайте, носит официальный характер.</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Содержательная структура </w:t>
      </w:r>
      <w:proofErr w:type="spellStart"/>
      <w:proofErr w:type="gramStart"/>
      <w:r w:rsidRPr="00643061">
        <w:rPr>
          <w:rFonts w:ascii="Times New Roman" w:hAnsi="Times New Roman" w:cs="Times New Roman"/>
          <w:sz w:val="24"/>
          <w:szCs w:val="24"/>
        </w:rPr>
        <w:t>интернет-страниц</w:t>
      </w:r>
      <w:proofErr w:type="spellEnd"/>
      <w:proofErr w:type="gramEnd"/>
      <w:r w:rsidRPr="00643061">
        <w:rPr>
          <w:rFonts w:ascii="Times New Roman" w:hAnsi="Times New Roman" w:cs="Times New Roman"/>
          <w:sz w:val="24"/>
          <w:szCs w:val="24"/>
        </w:rPr>
        <w:t xml:space="preserve"> должна соответствовать его функциональным задачам.</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Структурные подразделения и подведомственные организации Минприроды Дагестана, участвующие в подготовке документов, использующие материалы сторонних источников для распространения в сети "Интернет", несут ответственность за предоставление информации.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На сайте запрещается размещение информации, относимой по действующему законодательству к информации ограниченного доступа - государственной тайне и конфиденциальной информации.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Запрещается использовать сайт в предвыборной агитации, распространять через него любые агитационные предвыборные материалы (информацию).</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Запрещается размещение коммерческой рекламы (баннеров) на страницах интернет-сайта.</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Актуализация разделов сайта производится в соответствии с установленной периодичностью обновлений.</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3.5. На официальном портале государственных и муниципальных услуг (функций) Республики Дагестан (</w:t>
      </w:r>
      <w:proofErr w:type="spellStart"/>
      <w:r w:rsidRPr="00643061">
        <w:rPr>
          <w:rFonts w:ascii="Times New Roman" w:hAnsi="Times New Roman" w:cs="Times New Roman"/>
          <w:sz w:val="24"/>
          <w:szCs w:val="24"/>
        </w:rPr>
        <w:t>www.gu.e-dag.ru</w:t>
      </w:r>
      <w:proofErr w:type="spellEnd"/>
      <w:r w:rsidRPr="00643061">
        <w:rPr>
          <w:rFonts w:ascii="Times New Roman" w:hAnsi="Times New Roman" w:cs="Times New Roman"/>
          <w:sz w:val="24"/>
          <w:szCs w:val="24"/>
        </w:rPr>
        <w:t>) заявители могут получить информацию о государственной услуге.</w:t>
      </w: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IV. Порядок и формы контроля над исполнением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4.1. Порядок осуществления текущего </w:t>
      </w:r>
      <w:proofErr w:type="gramStart"/>
      <w:r w:rsidRPr="00643061">
        <w:rPr>
          <w:rFonts w:ascii="Times New Roman" w:hAnsi="Times New Roman" w:cs="Times New Roman"/>
          <w:sz w:val="24"/>
          <w:szCs w:val="24"/>
        </w:rPr>
        <w:t>контроля за</w:t>
      </w:r>
      <w:proofErr w:type="gramEnd"/>
      <w:r w:rsidRPr="00643061">
        <w:rPr>
          <w:rFonts w:ascii="Times New Roman" w:hAnsi="Times New Roman" w:cs="Times New Roman"/>
          <w:sz w:val="24"/>
          <w:szCs w:val="24"/>
        </w:rPr>
        <w:t xml:space="preserve">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Текущий </w:t>
      </w:r>
      <w:proofErr w:type="gramStart"/>
      <w:r w:rsidRPr="00643061">
        <w:rPr>
          <w:rFonts w:ascii="Times New Roman" w:hAnsi="Times New Roman" w:cs="Times New Roman"/>
          <w:sz w:val="24"/>
          <w:szCs w:val="24"/>
        </w:rPr>
        <w:t>контроль за</w:t>
      </w:r>
      <w:proofErr w:type="gramEnd"/>
      <w:r w:rsidRPr="00643061">
        <w:rPr>
          <w:rFonts w:ascii="Times New Roman" w:hAnsi="Times New Roman" w:cs="Times New Roman"/>
          <w:sz w:val="24"/>
          <w:szCs w:val="24"/>
        </w:rPr>
        <w:t xml:space="preserve"> предоставлением государственной услуги, предусмотренной Административным регламентом, осуществляется начальником отдела, ответственного за организацию работы по предоставлению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Предметом контроля являются выявление и устранение нарушений порядка рассмотрения запросов, обращений заявителей, оценка полноты рассмотрения обращений, объективность и </w:t>
      </w:r>
      <w:r w:rsidRPr="00643061">
        <w:rPr>
          <w:rFonts w:ascii="Times New Roman" w:hAnsi="Times New Roman" w:cs="Times New Roman"/>
          <w:sz w:val="24"/>
          <w:szCs w:val="24"/>
        </w:rPr>
        <w:lastRenderedPageBreak/>
        <w:t>тщательность проверки сведений, обоснованность и законность предлагаемых для принятия решений по запросам и обращениям.</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roofErr w:type="gramStart"/>
      <w:r w:rsidRPr="00643061">
        <w:rPr>
          <w:rFonts w:ascii="Times New Roman" w:hAnsi="Times New Roman" w:cs="Times New Roman"/>
          <w:sz w:val="24"/>
          <w:szCs w:val="24"/>
        </w:rPr>
        <w:t>При выявлении в ходе текущего контроля нарушений установленного Административным регламентом порядка предоставления государственной услуги или требований законодательства Российской Федерации начальник отдела, ответственного за организацию работы по предоставлению государственной услуги, принимает меры по устранению таких нарушений и направляет уполномоченному должностному лицу департамента предложения о применении или неприменении мер дисциплинарной ответственности к лицам, допустившим соответствующие нарушения.</w:t>
      </w:r>
      <w:proofErr w:type="gramEnd"/>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w:t>
      </w:r>
      <w:proofErr w:type="gramStart"/>
      <w:r w:rsidRPr="00643061">
        <w:rPr>
          <w:rFonts w:ascii="Times New Roman" w:hAnsi="Times New Roman" w:cs="Times New Roman"/>
          <w:sz w:val="24"/>
          <w:szCs w:val="24"/>
        </w:rPr>
        <w:t>контроля за</w:t>
      </w:r>
      <w:proofErr w:type="gramEnd"/>
      <w:r w:rsidRPr="00643061">
        <w:rPr>
          <w:rFonts w:ascii="Times New Roman" w:hAnsi="Times New Roman" w:cs="Times New Roman"/>
          <w:sz w:val="24"/>
          <w:szCs w:val="24"/>
        </w:rPr>
        <w:t xml:space="preserve"> полнотой и качеством предоставления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Проверки полноты и качества предоставления государственной услуги осуществляются на основании внутреннего правового акта (приказа) Минприроды РД.</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Проверки могут быть плановыми (не чаще 1 раза в 2 года) и внеплановыми. При проверке могут рассматриваться все вопросы, связанные с предоставлением государственной услуги (комплексные проверки), или порядок проведения отдельных административных процедур (тематические проверки).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Осуществление плановых и внеплановых проверок полноты и качества предоставления государственной услуги осуществляется путем проведения начальником отдела, ответственного за организацию работы по предоставлению государственной услуги, проверок соблюдения и исполнения специалистами положений Административного регламента, иных нормативных правовых актов Российской Федерации. Проверка также может проводиться по конкретному обращению заявителя.</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Проверки полноты и качества предоставления государственной услуги осуществляются на основании индивидуальных правовых актов (приказов) Минприроды РД.</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4.3. Ответственность должностных лиц отдела за решения и действия (бездействие), принимаемые (осуществляемые) ими в ходе предоставления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Ответственность за надлежащее предоставление государственной услуги возлагается на начальника отдела.</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Персональная ответственность за предоставление государственной услуги закрепляется в должностных регламентах государственных служащих департамента, ответственных за предоставление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Специалист, ответственный за предоставление услуги, несет персональную ответственность </w:t>
      </w:r>
      <w:proofErr w:type="gramStart"/>
      <w:r w:rsidRPr="00643061">
        <w:rPr>
          <w:rFonts w:ascii="Times New Roman" w:hAnsi="Times New Roman" w:cs="Times New Roman"/>
          <w:sz w:val="24"/>
          <w:szCs w:val="24"/>
        </w:rPr>
        <w:t>за</w:t>
      </w:r>
      <w:proofErr w:type="gramEnd"/>
      <w:r w:rsidRPr="00643061">
        <w:rPr>
          <w:rFonts w:ascii="Times New Roman" w:hAnsi="Times New Roman" w:cs="Times New Roman"/>
          <w:sz w:val="24"/>
          <w:szCs w:val="24"/>
        </w:rPr>
        <w:t>:</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соблюдение сроков и порядка приема документов, правильность внесения записи в журнал учета принимаемых документов;</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соответствие результатов рассмотрения документов требованиям законодательства Российской Федерации;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соблюдение порядка, в том числе сроков предоставления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В случае выявления нарушений Административного регламента, законодательства Российской Федерации или прав заявителей осуществляется привлечение виновных лиц к ответственности в соответствии с законодательством Российской Федерации о государственной службе.</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При привлечении к ответственности виновных в нарушении законодательства Российской Федерации должностных лиц Минприроды РД по результатам внеплановой проверки лицам, по обращениям которых проводилась проверка, сообщается в письменной форме о принятых мерах в течение 10 дней со дня принятия таких мер.</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4.4. Требования к порядку и формам </w:t>
      </w:r>
      <w:proofErr w:type="gramStart"/>
      <w:r w:rsidRPr="00643061">
        <w:rPr>
          <w:rFonts w:ascii="Times New Roman" w:hAnsi="Times New Roman" w:cs="Times New Roman"/>
          <w:sz w:val="24"/>
          <w:szCs w:val="24"/>
        </w:rPr>
        <w:t>контроля за</w:t>
      </w:r>
      <w:proofErr w:type="gramEnd"/>
      <w:r w:rsidRPr="00643061">
        <w:rPr>
          <w:rFonts w:ascii="Times New Roman" w:hAnsi="Times New Roman" w:cs="Times New Roman"/>
          <w:sz w:val="24"/>
          <w:szCs w:val="24"/>
        </w:rPr>
        <w:t xml:space="preserve"> предоставлением государственной услуги, в том числе со стороны граждан, их объединений и организаций.</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Со стороны граждан, их объедений и организаций за предоставлением государственной услуги осуществляется в порядке устных и письменных обращений.</w:t>
      </w: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lastRenderedPageBreak/>
        <w:t>V. Порядок обжалования действий (бездействия) должностного лица, а также принимаемого им решения при исполнении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5.1. Заявители либо их представители имеют право на обжалование действий (бездействия) должностных лиц, участвующих в предоставлении государственной услуги, а также принимаемых ими решений в ходе предоставления государственной услуги в досудебном (внесудебном) порядке.</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5.2. Заявители либо их представители имеют право обратиться с письменной (либо на бумажном носителе, либо в электронном виде) жалобой, а также с устным обращением в случае нарушения их прав и свобод в ходе предоставления государственной услуги непосредственно в министерство.</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5.3. Заявитель может обратиться с жалобой по основаниям и в порядке статей 11.1 и 11.2 Федерального закона от 27.07.2010 N 210-ФЗ "Об организации предоставления государственных и муниципальных услуг", в том числе в следующих случаях:</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1) нарушение срока регистрации запроса заявителя о предоставлении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2) нарушение срока предоставления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3) требование у заявителя документов, не предусмотренных нормативными правовыми актами Российской Федерации, нормативными правовыми актами Республики Дагестан для предоставления государственной услуги;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Республики Дагестан для предоставления государственной, у заявителя;</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Республики Дагестан;</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lastRenderedPageBreak/>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Республики Дагестан;</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roofErr w:type="gramStart"/>
      <w:r w:rsidRPr="00643061">
        <w:rPr>
          <w:rFonts w:ascii="Times New Roman" w:hAnsi="Times New Roman" w:cs="Times New Roman"/>
          <w:sz w:val="24"/>
          <w:szCs w:val="24"/>
        </w:rPr>
        <w:t>7) отказ органа, предоставляющего государственную услугу, должностного лица органа, предоставляющего государственную услугу,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roofErr w:type="gramEnd"/>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5.4. Основанием для начала досудебного (внесудебного) обжалования является поступление жалобы в письменной форме на бумажном носителе, в электронной форме в министерство.</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Жалоба может быть направлена по почте, с использованием информационно-телекоммуникационной сети "Интернет", официального сайта министерства - органа, предоставляющего государственную услугу,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5.5. Заявитель имеет право на получение информации и документов, необходимых для обоснования и рассмотрения жалобы, находящихся в министерстве.</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5.6. Жалоба должна содержать:</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решения и действия (бездействие) которых обжалуются;</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roofErr w:type="gramStart"/>
      <w:r w:rsidRPr="00643061">
        <w:rPr>
          <w:rFonts w:ascii="Times New Roman" w:hAnsi="Times New Roman" w:cs="Times New Roman"/>
          <w:sz w:val="24"/>
          <w:szCs w:val="24"/>
        </w:rPr>
        <w:t>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lastRenderedPageBreak/>
        <w:t>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Заявителем могут быть представлены документы (при наличии), подтверждающие доводы заявителя, либо их копии.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5.7. Органы государственной власти и должностные лица, которым может быть подана жалоба заявителя в досудебном (внесудебном) порядке.</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Жалобы на решения, принятые руководителем органа, предоставляющего государственную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государственную услугу.</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Жалобы на решения, принятые первым заместителем министра, заместителем министра, рассматриваются непосредственно министром.</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5.8. </w:t>
      </w:r>
      <w:proofErr w:type="gramStart"/>
      <w:r w:rsidRPr="00643061">
        <w:rPr>
          <w:rFonts w:ascii="Times New Roman" w:hAnsi="Times New Roman" w:cs="Times New Roman"/>
          <w:sz w:val="24"/>
          <w:szCs w:val="24"/>
        </w:rPr>
        <w:t>Жалоба, поступившая в министерство,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органа, предоставляющего государственную услугу, должностного лица органа, предоставляющего государственную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w:t>
      </w:r>
      <w:proofErr w:type="gramEnd"/>
      <w:r w:rsidRPr="00643061">
        <w:rPr>
          <w:rFonts w:ascii="Times New Roman" w:hAnsi="Times New Roman" w:cs="Times New Roman"/>
          <w:sz w:val="24"/>
          <w:szCs w:val="24"/>
        </w:rPr>
        <w:t xml:space="preserve"> пяти рабочих дней со дня ее регистрации.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5.9. Основания для приостановления рассмотрения жалобы отсутствуют.</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5.10. Ответ на жалобу не дается в случае:</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отсутствия в жалобе информации, перечисленной в пункте 5.6 Административного регламента, необходимой для направления ответа заявителю;</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если текст жалобы не поддается прочтению;</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получения жалобы, в которой содержатся нецензурные либо оскорбительные выражения, угрозы жизни, здоровью и имуществу должностного лица, а также членов его семьи;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получения жалобы, содержащей вопрос, на который заявителю многократно давались письменные ответы по существу в связи с ранее направленными жалобами, и при этом в жалобе не приводятся новые доводы или обстоятельства.</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5.11. По результатам рассмотрения жалобы министерством принимается одно из следующих решений:</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roofErr w:type="gramStart"/>
      <w:r w:rsidRPr="00643061">
        <w:rPr>
          <w:rFonts w:ascii="Times New Roman" w:hAnsi="Times New Roman" w:cs="Times New Roman"/>
          <w:sz w:val="24"/>
          <w:szCs w:val="24"/>
        </w:rPr>
        <w:t>удовлетворить жалобу,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Дагестан, а также в иных формах;</w:t>
      </w:r>
      <w:proofErr w:type="gramEnd"/>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отказать в удовлетворении жалобы.</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5.12. Не позднее дня, следующего за днем принятия решения, указанного в пункте 5.11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 xml:space="preserve">5.13. В случае установления в ходе или по результатам </w:t>
      </w:r>
      <w:proofErr w:type="gramStart"/>
      <w:r w:rsidRPr="00643061">
        <w:rPr>
          <w:rFonts w:ascii="Times New Roman" w:hAnsi="Times New Roman" w:cs="Times New Roman"/>
          <w:sz w:val="24"/>
          <w:szCs w:val="24"/>
        </w:rPr>
        <w:t>рассмотрения жалобы признаков состава административного правонарушения</w:t>
      </w:r>
      <w:proofErr w:type="gramEnd"/>
      <w:r w:rsidRPr="00643061">
        <w:rPr>
          <w:rFonts w:ascii="Times New Roman" w:hAnsi="Times New Roman" w:cs="Times New Roman"/>
          <w:sz w:val="24"/>
          <w:szCs w:val="24"/>
        </w:rPr>
        <w:t xml:space="preserve"> или преступления должностное лицо, наделенное полномочиями по рассмотрению жалоб в соответствии с Административным регламентом, направляет имеющиеся материалы в органы прокуратуры.</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lastRenderedPageBreak/>
        <w:t>5.14. Споры, связанные с действиями (бездействием) должностных лиц, осуществляемыми (принимаемыми) в ходе предоставления государственной услуги, разрешаются в судебном порядке в соответствии с законодательством Российской Федерации.</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5.15. Обжалование производится в сроки и по правилам подведомственности и подсудности, установленным процессуальным законодательством Российской Федерации.</w:t>
      </w: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Порядок судебного обжалования</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5.16. Каждый гражданин имеет право обратиться с жалобой в суды общей юрисдикции, если считает, что неправомерными действиями (решениями) государственных служащих Минприроды РД нарушены его права и свободы в сроки, установленные законодательством Российской Федерации.</w:t>
      </w:r>
    </w:p>
    <w:p w:rsidR="00643061" w:rsidRDefault="00643061" w:rsidP="00643061">
      <w:pPr>
        <w:rPr>
          <w:rFonts w:ascii="Times New Roman" w:hAnsi="Times New Roman" w:cs="Times New Roman"/>
          <w:sz w:val="24"/>
          <w:szCs w:val="24"/>
        </w:rPr>
      </w:pPr>
    </w:p>
    <w:p w:rsid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
    <w:p w:rsidR="00643061" w:rsidRPr="00643061" w:rsidRDefault="00643061" w:rsidP="00643061">
      <w:pPr>
        <w:jc w:val="center"/>
        <w:rPr>
          <w:rFonts w:ascii="Times New Roman" w:hAnsi="Times New Roman" w:cs="Times New Roman"/>
          <w:b/>
          <w:sz w:val="24"/>
          <w:szCs w:val="24"/>
        </w:rPr>
      </w:pPr>
      <w:r w:rsidRPr="00643061">
        <w:rPr>
          <w:rFonts w:ascii="Times New Roman" w:hAnsi="Times New Roman" w:cs="Times New Roman"/>
          <w:b/>
          <w:sz w:val="24"/>
          <w:szCs w:val="24"/>
        </w:rPr>
        <w:t>Приложение N 1. БЛОК-СХЕМА АЛГОРИТМА ПРОХОЖДЕНИЯ АДМИНИСТРАТИВНЫХ ПРОЦЕДУР</w:t>
      </w:r>
    </w:p>
    <w:p w:rsidR="00643061" w:rsidRPr="00643061" w:rsidRDefault="00643061" w:rsidP="00643061">
      <w:pPr>
        <w:jc w:val="center"/>
        <w:rPr>
          <w:rFonts w:ascii="Times New Roman" w:hAnsi="Times New Roman" w:cs="Times New Roman"/>
          <w:b/>
          <w:sz w:val="24"/>
          <w:szCs w:val="24"/>
        </w:rPr>
      </w:pPr>
    </w:p>
    <w:p w:rsidR="00643061" w:rsidRPr="00643061" w:rsidRDefault="00643061" w:rsidP="00643061">
      <w:pPr>
        <w:jc w:val="right"/>
        <w:rPr>
          <w:rFonts w:ascii="Times New Roman" w:hAnsi="Times New Roman" w:cs="Times New Roman"/>
          <w:sz w:val="24"/>
          <w:szCs w:val="24"/>
        </w:rPr>
      </w:pPr>
      <w:r w:rsidRPr="00643061">
        <w:rPr>
          <w:rFonts w:ascii="Times New Roman" w:hAnsi="Times New Roman" w:cs="Times New Roman"/>
          <w:sz w:val="24"/>
          <w:szCs w:val="24"/>
        </w:rPr>
        <w:t>Приложение N 1</w:t>
      </w:r>
    </w:p>
    <w:p w:rsidR="00643061" w:rsidRPr="00643061" w:rsidRDefault="00643061" w:rsidP="00643061">
      <w:pPr>
        <w:jc w:val="right"/>
        <w:rPr>
          <w:rFonts w:ascii="Times New Roman" w:hAnsi="Times New Roman" w:cs="Times New Roman"/>
          <w:sz w:val="24"/>
          <w:szCs w:val="24"/>
        </w:rPr>
      </w:pPr>
      <w:r w:rsidRPr="00643061">
        <w:rPr>
          <w:rFonts w:ascii="Times New Roman" w:hAnsi="Times New Roman" w:cs="Times New Roman"/>
          <w:sz w:val="24"/>
          <w:szCs w:val="24"/>
        </w:rPr>
        <w:t>к Административному регламенту исполнения</w:t>
      </w:r>
    </w:p>
    <w:p w:rsidR="00643061" w:rsidRPr="00643061" w:rsidRDefault="00643061" w:rsidP="00643061">
      <w:pPr>
        <w:jc w:val="right"/>
        <w:rPr>
          <w:rFonts w:ascii="Times New Roman" w:hAnsi="Times New Roman" w:cs="Times New Roman"/>
          <w:sz w:val="24"/>
          <w:szCs w:val="24"/>
        </w:rPr>
      </w:pPr>
      <w:r w:rsidRPr="00643061">
        <w:rPr>
          <w:rFonts w:ascii="Times New Roman" w:hAnsi="Times New Roman" w:cs="Times New Roman"/>
          <w:sz w:val="24"/>
          <w:szCs w:val="24"/>
        </w:rPr>
        <w:t>государственной функции по информированию</w:t>
      </w:r>
    </w:p>
    <w:p w:rsidR="00643061" w:rsidRPr="00643061" w:rsidRDefault="00643061" w:rsidP="00643061">
      <w:pPr>
        <w:jc w:val="right"/>
        <w:rPr>
          <w:rFonts w:ascii="Times New Roman" w:hAnsi="Times New Roman" w:cs="Times New Roman"/>
          <w:sz w:val="24"/>
          <w:szCs w:val="24"/>
        </w:rPr>
      </w:pPr>
      <w:r w:rsidRPr="00643061">
        <w:rPr>
          <w:rFonts w:ascii="Times New Roman" w:hAnsi="Times New Roman" w:cs="Times New Roman"/>
          <w:sz w:val="24"/>
          <w:szCs w:val="24"/>
        </w:rPr>
        <w:t>населения о состоянии окружающей среды</w:t>
      </w:r>
    </w:p>
    <w:p w:rsidR="00643061" w:rsidRPr="00643061" w:rsidRDefault="00643061" w:rsidP="00643061">
      <w:pPr>
        <w:jc w:val="right"/>
        <w:rPr>
          <w:rFonts w:ascii="Times New Roman" w:hAnsi="Times New Roman" w:cs="Times New Roman"/>
          <w:sz w:val="24"/>
          <w:szCs w:val="24"/>
        </w:rPr>
      </w:pPr>
      <w:r w:rsidRPr="00643061">
        <w:rPr>
          <w:rFonts w:ascii="Times New Roman" w:hAnsi="Times New Roman" w:cs="Times New Roman"/>
          <w:sz w:val="24"/>
          <w:szCs w:val="24"/>
        </w:rPr>
        <w:t>Республики Дагестан</w:t>
      </w:r>
    </w:p>
    <w:p w:rsidR="00643061" w:rsidRPr="00643061" w:rsidRDefault="00643061" w:rsidP="00643061">
      <w:pPr>
        <w:rPr>
          <w:rFonts w:ascii="Times New Roman" w:hAnsi="Times New Roman" w:cs="Times New Roman"/>
          <w:sz w:val="24"/>
          <w:szCs w:val="24"/>
        </w:rPr>
      </w:pP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w:t>
      </w:r>
      <w:r>
        <w:rPr>
          <w:rFonts w:ascii="Times New Roman" w:hAnsi="Times New Roman" w:cs="Times New Roman"/>
          <w:sz w:val="24"/>
          <w:szCs w:val="24"/>
        </w:rPr>
        <w:t>══════════════════════════</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w:t>
      </w:r>
      <w:r>
        <w:rPr>
          <w:rFonts w:ascii="Times New Roman" w:hAnsi="Times New Roman" w:cs="Times New Roman"/>
          <w:sz w:val="24"/>
          <w:szCs w:val="24"/>
        </w:rPr>
        <w:t xml:space="preserve">                      </w:t>
      </w:r>
      <w:r w:rsidRPr="00643061">
        <w:rPr>
          <w:rFonts w:ascii="Times New Roman" w:hAnsi="Times New Roman" w:cs="Times New Roman"/>
          <w:sz w:val="24"/>
          <w:szCs w:val="24"/>
        </w:rPr>
        <w:t xml:space="preserve">Министр природных ресурсов и экологии РД </w:t>
      </w:r>
      <w:r>
        <w:rPr>
          <w:rFonts w:ascii="Times New Roman" w:hAnsi="Times New Roman" w:cs="Times New Roman"/>
          <w:sz w:val="24"/>
          <w:szCs w:val="24"/>
        </w:rPr>
        <w:t xml:space="preserve">             </w:t>
      </w:r>
      <w:r w:rsidRPr="00643061">
        <w:rPr>
          <w:rFonts w:ascii="Times New Roman" w:hAnsi="Times New Roman" w:cs="Times New Roman"/>
          <w:sz w:val="24"/>
          <w:szCs w:val="24"/>
        </w:rPr>
        <w:t>│</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w:t>
      </w:r>
      <w:r>
        <w:rPr>
          <w:rFonts w:ascii="Times New Roman" w:hAnsi="Times New Roman" w:cs="Times New Roman"/>
          <w:sz w:val="24"/>
          <w:szCs w:val="24"/>
        </w:rPr>
        <w:t>══════════════┬══════════┬═══════════════</w:t>
      </w:r>
    </w:p>
    <w:p w:rsidR="00643061" w:rsidRPr="00643061" w:rsidRDefault="00643061" w:rsidP="00643061">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643061">
        <w:rPr>
          <w:rFonts w:ascii="Times New Roman" w:hAnsi="Times New Roman" w:cs="Times New Roman"/>
          <w:sz w:val="24"/>
          <w:szCs w:val="24"/>
        </w:rPr>
        <w:t>│</w:t>
      </w:r>
      <w:r>
        <w:rPr>
          <w:rFonts w:ascii="Times New Roman" w:hAnsi="Times New Roman" w:cs="Times New Roman"/>
          <w:sz w:val="24"/>
          <w:szCs w:val="24"/>
        </w:rPr>
        <w:t xml:space="preserve">    </w:t>
      </w:r>
      <w:r w:rsidRPr="00643061">
        <w:rPr>
          <w:rFonts w:ascii="Times New Roman" w:hAnsi="Times New Roman" w:cs="Times New Roman"/>
          <w:sz w:val="24"/>
          <w:szCs w:val="24"/>
        </w:rPr>
        <w:t xml:space="preserve">поручает </w:t>
      </w:r>
      <w:r>
        <w:rPr>
          <w:rFonts w:ascii="Times New Roman" w:hAnsi="Times New Roman" w:cs="Times New Roman"/>
          <w:sz w:val="24"/>
          <w:szCs w:val="24"/>
        </w:rPr>
        <w:t xml:space="preserve">        </w:t>
      </w:r>
      <w:r w:rsidRPr="00643061">
        <w:rPr>
          <w:rFonts w:ascii="Times New Roman" w:hAnsi="Times New Roman" w:cs="Times New Roman"/>
          <w:sz w:val="24"/>
          <w:szCs w:val="24"/>
        </w:rPr>
        <w:t>│</w:t>
      </w:r>
    </w:p>
    <w:p w:rsidR="00643061" w:rsidRPr="00643061" w:rsidRDefault="00643061" w:rsidP="00643061">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643061">
        <w:rPr>
          <w:rFonts w:ascii="Times New Roman" w:hAnsi="Times New Roman" w:cs="Times New Roman"/>
          <w:sz w:val="24"/>
          <w:szCs w:val="24"/>
        </w:rPr>
        <w:t>│</w:t>
      </w:r>
      <w:r>
        <w:rPr>
          <w:rFonts w:ascii="Times New Roman" w:hAnsi="Times New Roman" w:cs="Times New Roman"/>
          <w:sz w:val="24"/>
          <w:szCs w:val="24"/>
        </w:rPr>
        <w:t xml:space="preserve">     </w:t>
      </w:r>
      <w:r w:rsidRPr="00643061">
        <w:rPr>
          <w:rFonts w:ascii="Times New Roman" w:hAnsi="Times New Roman" w:cs="Times New Roman"/>
          <w:sz w:val="24"/>
          <w:szCs w:val="24"/>
        </w:rPr>
        <w:t>подготовить</w:t>
      </w:r>
      <w:r>
        <w:rPr>
          <w:rFonts w:ascii="Times New Roman" w:hAnsi="Times New Roman" w:cs="Times New Roman"/>
          <w:sz w:val="24"/>
          <w:szCs w:val="24"/>
        </w:rPr>
        <w:t xml:space="preserve">   </w:t>
      </w:r>
      <w:r w:rsidRPr="00643061">
        <w:rPr>
          <w:rFonts w:ascii="Times New Roman" w:hAnsi="Times New Roman" w:cs="Times New Roman"/>
          <w:sz w:val="24"/>
          <w:szCs w:val="24"/>
        </w:rPr>
        <w:t>│</w:t>
      </w:r>
    </w:p>
    <w:p w:rsidR="00643061" w:rsidRPr="00643061" w:rsidRDefault="00643061" w:rsidP="00643061">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643061">
        <w:rPr>
          <w:rFonts w:ascii="Times New Roman" w:hAnsi="Times New Roman" w:cs="Times New Roman"/>
          <w:sz w:val="24"/>
          <w:szCs w:val="24"/>
        </w:rPr>
        <w:t>│</w:t>
      </w:r>
      <w:r>
        <w:rPr>
          <w:rFonts w:ascii="Times New Roman" w:hAnsi="Times New Roman" w:cs="Times New Roman"/>
          <w:sz w:val="24"/>
          <w:szCs w:val="24"/>
        </w:rPr>
        <w:t xml:space="preserve">   </w:t>
      </w:r>
      <w:r w:rsidRPr="00643061">
        <w:rPr>
          <w:rFonts w:ascii="Times New Roman" w:hAnsi="Times New Roman" w:cs="Times New Roman"/>
          <w:sz w:val="24"/>
          <w:szCs w:val="24"/>
        </w:rPr>
        <w:t>информацию</w:t>
      </w:r>
      <w:r>
        <w:rPr>
          <w:rFonts w:ascii="Times New Roman" w:hAnsi="Times New Roman" w:cs="Times New Roman"/>
          <w:sz w:val="24"/>
          <w:szCs w:val="24"/>
        </w:rPr>
        <w:t xml:space="preserve">   </w:t>
      </w:r>
      <w:r w:rsidRPr="00643061">
        <w:rPr>
          <w:rFonts w:ascii="Times New Roman" w:hAnsi="Times New Roman" w:cs="Times New Roman"/>
          <w:sz w:val="24"/>
          <w:szCs w:val="24"/>
        </w:rPr>
        <w:t xml:space="preserve"> │</w:t>
      </w:r>
    </w:p>
    <w:p w:rsidR="00643061" w:rsidRPr="00643061" w:rsidRDefault="00643061" w:rsidP="00643061">
      <w:pPr>
        <w:spacing w:after="0"/>
        <w:rPr>
          <w:rFonts w:ascii="Times New Roman" w:hAnsi="Times New Roman" w:cs="Times New Roman"/>
          <w:sz w:val="24"/>
          <w:szCs w:val="24"/>
        </w:rPr>
      </w:pP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643061">
        <w:rPr>
          <w:rFonts w:ascii="Times New Roman" w:hAnsi="Times New Roman" w:cs="Times New Roman"/>
          <w:sz w:val="24"/>
          <w:szCs w:val="24"/>
        </w:rPr>
        <w:t xml:space="preserve">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lastRenderedPageBreak/>
        <w:t xml:space="preserve">                       </w:t>
      </w:r>
      <w:r>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
    <w:p w:rsidR="00643061" w:rsidRPr="00643061" w:rsidRDefault="00643061" w:rsidP="00643061">
      <w:pPr>
        <w:spacing w:after="0"/>
        <w:rPr>
          <w:rFonts w:ascii="Times New Roman" w:hAnsi="Times New Roman" w:cs="Times New Roman"/>
          <w:sz w:val="24"/>
          <w:szCs w:val="24"/>
        </w:rPr>
      </w:pP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Pr>
          <w:rFonts w:ascii="Times New Roman" w:hAnsi="Times New Roman" w:cs="Times New Roman"/>
          <w:sz w:val="24"/>
          <w:szCs w:val="24"/>
        </w:rPr>
        <w:t>══════════════════</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643061">
        <w:rPr>
          <w:rFonts w:ascii="Times New Roman" w:hAnsi="Times New Roman" w:cs="Times New Roman"/>
          <w:sz w:val="24"/>
          <w:szCs w:val="24"/>
        </w:rPr>
        <w:t xml:space="preserve"> Курирующий заместитель министра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Pr>
          <w:rFonts w:ascii="Times New Roman" w:hAnsi="Times New Roman" w:cs="Times New Roman"/>
          <w:sz w:val="24"/>
          <w:szCs w:val="24"/>
        </w:rPr>
        <w:t>┬═════════┬════════</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643061">
        <w:rPr>
          <w:rFonts w:ascii="Times New Roman" w:hAnsi="Times New Roman" w:cs="Times New Roman"/>
          <w:sz w:val="24"/>
          <w:szCs w:val="24"/>
        </w:rPr>
        <w:t xml:space="preserve"> поручает </w:t>
      </w:r>
      <w:r>
        <w:rPr>
          <w:rFonts w:ascii="Times New Roman" w:hAnsi="Times New Roman" w:cs="Times New Roman"/>
          <w:sz w:val="24"/>
          <w:szCs w:val="24"/>
        </w:rPr>
        <w:t xml:space="preserve">   </w:t>
      </w:r>
      <w:r w:rsidRPr="00643061">
        <w:rPr>
          <w:rFonts w:ascii="Times New Roman" w:hAnsi="Times New Roman" w:cs="Times New Roman"/>
          <w:sz w:val="24"/>
          <w:szCs w:val="24"/>
        </w:rPr>
        <w:t xml:space="preserve">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направить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roofErr w:type="spellStart"/>
      <w:r w:rsidRPr="00643061">
        <w:rPr>
          <w:rFonts w:ascii="Times New Roman" w:hAnsi="Times New Roman" w:cs="Times New Roman"/>
          <w:sz w:val="24"/>
          <w:szCs w:val="24"/>
        </w:rPr>
        <w:t>соответст</w:t>
      </w:r>
      <w:proofErr w:type="spellEnd"/>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roofErr w:type="spellStart"/>
      <w:r w:rsidRPr="00643061">
        <w:rPr>
          <w:rFonts w:ascii="Times New Roman" w:hAnsi="Times New Roman" w:cs="Times New Roman"/>
          <w:sz w:val="24"/>
          <w:szCs w:val="24"/>
        </w:rPr>
        <w:t>вующие</w:t>
      </w:r>
      <w:proofErr w:type="spellEnd"/>
      <w:r w:rsidRPr="00643061">
        <w:rPr>
          <w:rFonts w:ascii="Times New Roman" w:hAnsi="Times New Roman" w:cs="Times New Roman"/>
          <w:sz w:val="24"/>
          <w:szCs w:val="24"/>
        </w:rPr>
        <w:t xml:space="preserve">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запросы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
    <w:p w:rsidR="00643061" w:rsidRPr="00643061" w:rsidRDefault="00643061" w:rsidP="00643061">
      <w:pPr>
        <w:spacing w:after="0"/>
        <w:rPr>
          <w:rFonts w:ascii="Times New Roman" w:hAnsi="Times New Roman" w:cs="Times New Roman"/>
          <w:sz w:val="24"/>
          <w:szCs w:val="24"/>
        </w:rPr>
      </w:pP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   Отдел анализа состояния окружающей среды</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 и экологической безопасности Минприроды РД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Запрос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данных │ </w:t>
      </w:r>
    </w:p>
    <w:p w:rsidR="00643061" w:rsidRPr="00643061" w:rsidRDefault="00643061" w:rsidP="00643061">
      <w:pPr>
        <w:spacing w:after="0"/>
        <w:rPr>
          <w:rFonts w:ascii="Times New Roman" w:hAnsi="Times New Roman" w:cs="Times New Roman"/>
          <w:sz w:val="24"/>
          <w:szCs w:val="24"/>
        </w:rPr>
      </w:pP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
    <w:p w:rsidR="00643061" w:rsidRPr="00643061" w:rsidRDefault="00643061" w:rsidP="00643061">
      <w:pPr>
        <w:spacing w:after="0"/>
        <w:rPr>
          <w:rFonts w:ascii="Times New Roman" w:hAnsi="Times New Roman" w:cs="Times New Roman"/>
          <w:sz w:val="24"/>
          <w:szCs w:val="24"/>
        </w:rPr>
      </w:pP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 Территориальные органы федеральных органов исполнительной власти </w:t>
      </w:r>
      <w:proofErr w:type="gramStart"/>
      <w:r w:rsidRPr="00643061">
        <w:rPr>
          <w:rFonts w:ascii="Times New Roman" w:hAnsi="Times New Roman" w:cs="Times New Roman"/>
          <w:sz w:val="24"/>
          <w:szCs w:val="24"/>
        </w:rPr>
        <w:t>в</w:t>
      </w:r>
      <w:proofErr w:type="gramEnd"/>
      <w:r w:rsidRPr="00643061">
        <w:rPr>
          <w:rFonts w:ascii="Times New Roman" w:hAnsi="Times New Roman" w:cs="Times New Roman"/>
          <w:sz w:val="24"/>
          <w:szCs w:val="24"/>
        </w:rPr>
        <w:t xml:space="preserve">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                  сфере охраны окружающей среды;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 Органы исполнительной власти Республики Дагестан в сфере охраны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                       окружающей среды;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 Учреждения, организации в сфере охраны окружающей среды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w:t>
      </w:r>
      <w:r w:rsidRPr="00643061">
        <w:rPr>
          <w:rFonts w:ascii="Times New Roman" w:hAnsi="Times New Roman" w:cs="Times New Roman"/>
          <w:sz w:val="24"/>
          <w:szCs w:val="24"/>
        </w:rPr>
        <w:t>═┬═══</w:t>
      </w:r>
      <w:r w:rsidR="00EB061F">
        <w:rPr>
          <w:rFonts w:ascii="Times New Roman" w:hAnsi="Times New Roman" w:cs="Times New Roman"/>
          <w:sz w:val="24"/>
          <w:szCs w:val="24"/>
        </w:rPr>
        <w:t>═════════════════════</w:t>
      </w:r>
    </w:p>
    <w:p w:rsidR="00643061" w:rsidRPr="00643061" w:rsidRDefault="00643061" w:rsidP="00643061">
      <w:pPr>
        <w:spacing w:after="0"/>
        <w:rPr>
          <w:rFonts w:ascii="Times New Roman" w:hAnsi="Times New Roman" w:cs="Times New Roman"/>
          <w:sz w:val="24"/>
          <w:szCs w:val="24"/>
        </w:rPr>
      </w:pP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w:t>
      </w:r>
    </w:p>
    <w:p w:rsidR="00643061" w:rsidRPr="00643061" w:rsidRDefault="00643061" w:rsidP="00643061">
      <w:pPr>
        <w:spacing w:after="0"/>
        <w:rPr>
          <w:rFonts w:ascii="Times New Roman" w:hAnsi="Times New Roman" w:cs="Times New Roman"/>
          <w:sz w:val="24"/>
          <w:szCs w:val="24"/>
        </w:rPr>
      </w:pP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   Отдел анализа состояния окружающей среды</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 и экологической безопасности Минприроды РД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lastRenderedPageBreak/>
        <w:t xml:space="preserve">           └</w:t>
      </w:r>
      <w:r w:rsidR="00EB061F">
        <w:rPr>
          <w:rFonts w:ascii="Times New Roman" w:hAnsi="Times New Roman" w:cs="Times New Roman"/>
          <w:sz w:val="24"/>
          <w:szCs w:val="24"/>
        </w:rPr>
        <w:t>══════════════┬═════════┬═════</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w:t>
      </w:r>
      <w:proofErr w:type="spellStart"/>
      <w:r w:rsidRPr="00643061">
        <w:rPr>
          <w:rFonts w:ascii="Times New Roman" w:hAnsi="Times New Roman" w:cs="Times New Roman"/>
          <w:sz w:val="24"/>
          <w:szCs w:val="24"/>
        </w:rPr>
        <w:t>│Формирование│</w:t>
      </w:r>
      <w:proofErr w:type="spellEnd"/>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информации │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 /</w:t>
      </w:r>
    </w:p>
    <w:p w:rsidR="00643061" w:rsidRPr="00643061" w:rsidRDefault="00643061" w:rsidP="00643061">
      <w:pPr>
        <w:spacing w:after="0"/>
        <w:rPr>
          <w:rFonts w:ascii="Times New Roman" w:hAnsi="Times New Roman" w:cs="Times New Roman"/>
          <w:sz w:val="24"/>
          <w:szCs w:val="24"/>
        </w:rPr>
      </w:pP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 Размещение информации на </w:t>
      </w:r>
      <w:proofErr w:type="spellStart"/>
      <w:proofErr w:type="gramStart"/>
      <w:r w:rsidRPr="00643061">
        <w:rPr>
          <w:rFonts w:ascii="Times New Roman" w:hAnsi="Times New Roman" w:cs="Times New Roman"/>
          <w:sz w:val="24"/>
          <w:szCs w:val="24"/>
        </w:rPr>
        <w:t>официальном</w:t>
      </w:r>
      <w:proofErr w:type="gramEnd"/>
      <w:r w:rsidRPr="00643061">
        <w:rPr>
          <w:rFonts w:ascii="Times New Roman" w:hAnsi="Times New Roman" w:cs="Times New Roman"/>
          <w:sz w:val="24"/>
          <w:szCs w:val="24"/>
        </w:rPr>
        <w:t>│</w:t>
      </w:r>
      <w:proofErr w:type="spellEnd"/>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       </w:t>
      </w:r>
      <w:proofErr w:type="gramStart"/>
      <w:r w:rsidRPr="00643061">
        <w:rPr>
          <w:rFonts w:ascii="Times New Roman" w:hAnsi="Times New Roman" w:cs="Times New Roman"/>
          <w:sz w:val="24"/>
          <w:szCs w:val="24"/>
        </w:rPr>
        <w:t>сайте</w:t>
      </w:r>
      <w:proofErr w:type="gramEnd"/>
      <w:r w:rsidRPr="00643061">
        <w:rPr>
          <w:rFonts w:ascii="Times New Roman" w:hAnsi="Times New Roman" w:cs="Times New Roman"/>
          <w:sz w:val="24"/>
          <w:szCs w:val="24"/>
        </w:rPr>
        <w:t xml:space="preserve"> Минприроды РД     </w:t>
      </w:r>
      <w:r w:rsidR="00EB061F">
        <w:rPr>
          <w:rFonts w:ascii="Times New Roman" w:hAnsi="Times New Roman" w:cs="Times New Roman"/>
          <w:sz w:val="24"/>
          <w:szCs w:val="24"/>
        </w:rPr>
        <w:t xml:space="preserve">                 </w:t>
      </w:r>
      <w:r w:rsidRPr="00643061">
        <w:rPr>
          <w:rFonts w:ascii="Times New Roman" w:hAnsi="Times New Roman" w:cs="Times New Roman"/>
          <w:sz w:val="24"/>
          <w:szCs w:val="24"/>
        </w:rPr>
        <w:t xml:space="preserve">      │</w:t>
      </w:r>
    </w:p>
    <w:p w:rsidR="00643061" w:rsidRPr="00643061" w:rsidRDefault="00643061" w:rsidP="00643061">
      <w:pPr>
        <w:spacing w:after="0"/>
        <w:rPr>
          <w:rFonts w:ascii="Times New Roman" w:hAnsi="Times New Roman" w:cs="Times New Roman"/>
          <w:sz w:val="24"/>
          <w:szCs w:val="24"/>
        </w:rPr>
      </w:pPr>
      <w:r w:rsidRPr="00643061">
        <w:rPr>
          <w:rFonts w:ascii="Times New Roman" w:hAnsi="Times New Roman" w:cs="Times New Roman"/>
          <w:sz w:val="24"/>
          <w:szCs w:val="24"/>
        </w:rPr>
        <w:t xml:space="preserve">               └══════</w:t>
      </w:r>
      <w:r w:rsidR="00EB061F">
        <w:rPr>
          <w:rFonts w:ascii="Times New Roman" w:hAnsi="Times New Roman" w:cs="Times New Roman"/>
          <w:sz w:val="24"/>
          <w:szCs w:val="24"/>
        </w:rPr>
        <w:t>══════════════════════</w:t>
      </w:r>
    </w:p>
    <w:p w:rsidR="00643061" w:rsidRPr="00643061" w:rsidRDefault="00643061" w:rsidP="00643061">
      <w:pPr>
        <w:spacing w:after="0"/>
        <w:rPr>
          <w:rFonts w:ascii="Times New Roman" w:hAnsi="Times New Roman" w:cs="Times New Roman"/>
          <w:sz w:val="24"/>
          <w:szCs w:val="24"/>
        </w:rPr>
      </w:pPr>
    </w:p>
    <w:p w:rsidR="00643061" w:rsidRPr="00643061" w:rsidRDefault="00643061" w:rsidP="00643061">
      <w:pPr>
        <w:spacing w:after="0"/>
        <w:rPr>
          <w:rFonts w:ascii="Times New Roman" w:hAnsi="Times New Roman" w:cs="Times New Roman"/>
          <w:sz w:val="24"/>
          <w:szCs w:val="24"/>
        </w:rPr>
      </w:pPr>
    </w:p>
    <w:p w:rsidR="00643061" w:rsidRDefault="00643061" w:rsidP="00643061">
      <w:pPr>
        <w:rPr>
          <w:rFonts w:ascii="Times New Roman" w:hAnsi="Times New Roman" w:cs="Times New Roman"/>
          <w:sz w:val="24"/>
          <w:szCs w:val="24"/>
        </w:rPr>
      </w:pPr>
    </w:p>
    <w:p w:rsidR="00EB061F" w:rsidRDefault="00EB061F" w:rsidP="00643061">
      <w:pPr>
        <w:rPr>
          <w:rFonts w:ascii="Times New Roman" w:hAnsi="Times New Roman" w:cs="Times New Roman"/>
          <w:sz w:val="24"/>
          <w:szCs w:val="24"/>
        </w:rPr>
      </w:pPr>
    </w:p>
    <w:p w:rsidR="00EB061F" w:rsidRPr="00643061" w:rsidRDefault="00EB061F" w:rsidP="00643061">
      <w:pPr>
        <w:rPr>
          <w:rFonts w:ascii="Times New Roman" w:hAnsi="Times New Roman" w:cs="Times New Roman"/>
          <w:sz w:val="24"/>
          <w:szCs w:val="24"/>
        </w:rPr>
      </w:pPr>
    </w:p>
    <w:p w:rsidR="00643061" w:rsidRPr="00EB061F" w:rsidRDefault="00643061" w:rsidP="00EB061F">
      <w:pPr>
        <w:jc w:val="center"/>
        <w:rPr>
          <w:rFonts w:ascii="Times New Roman" w:hAnsi="Times New Roman" w:cs="Times New Roman"/>
          <w:b/>
          <w:sz w:val="24"/>
          <w:szCs w:val="24"/>
        </w:rPr>
      </w:pPr>
      <w:r w:rsidRPr="00EB061F">
        <w:rPr>
          <w:rFonts w:ascii="Times New Roman" w:hAnsi="Times New Roman" w:cs="Times New Roman"/>
          <w:b/>
          <w:sz w:val="24"/>
          <w:szCs w:val="24"/>
        </w:rPr>
        <w:t>Приложение N 2. ЗАЯВЛЕНИЕ</w:t>
      </w:r>
    </w:p>
    <w:p w:rsidR="00643061" w:rsidRPr="00643061" w:rsidRDefault="00643061" w:rsidP="00643061">
      <w:pPr>
        <w:rPr>
          <w:rFonts w:ascii="Times New Roman" w:hAnsi="Times New Roman" w:cs="Times New Roman"/>
          <w:sz w:val="24"/>
          <w:szCs w:val="24"/>
        </w:rPr>
      </w:pPr>
    </w:p>
    <w:p w:rsidR="00643061" w:rsidRPr="00643061" w:rsidRDefault="00643061" w:rsidP="00EB061F">
      <w:pPr>
        <w:jc w:val="right"/>
        <w:rPr>
          <w:rFonts w:ascii="Times New Roman" w:hAnsi="Times New Roman" w:cs="Times New Roman"/>
          <w:sz w:val="24"/>
          <w:szCs w:val="24"/>
        </w:rPr>
      </w:pPr>
      <w:r w:rsidRPr="00643061">
        <w:rPr>
          <w:rFonts w:ascii="Times New Roman" w:hAnsi="Times New Roman" w:cs="Times New Roman"/>
          <w:sz w:val="24"/>
          <w:szCs w:val="24"/>
        </w:rPr>
        <w:t>Приложение N 2</w:t>
      </w:r>
    </w:p>
    <w:p w:rsidR="00643061" w:rsidRPr="00643061" w:rsidRDefault="00643061" w:rsidP="00EB061F">
      <w:pPr>
        <w:jc w:val="right"/>
        <w:rPr>
          <w:rFonts w:ascii="Times New Roman" w:hAnsi="Times New Roman" w:cs="Times New Roman"/>
          <w:sz w:val="24"/>
          <w:szCs w:val="24"/>
        </w:rPr>
      </w:pPr>
      <w:r w:rsidRPr="00643061">
        <w:rPr>
          <w:rFonts w:ascii="Times New Roman" w:hAnsi="Times New Roman" w:cs="Times New Roman"/>
          <w:sz w:val="24"/>
          <w:szCs w:val="24"/>
        </w:rPr>
        <w:t>к Административному регламенту исполнения</w:t>
      </w:r>
    </w:p>
    <w:p w:rsidR="00643061" w:rsidRPr="00643061" w:rsidRDefault="00643061" w:rsidP="00EB061F">
      <w:pPr>
        <w:jc w:val="right"/>
        <w:rPr>
          <w:rFonts w:ascii="Times New Roman" w:hAnsi="Times New Roman" w:cs="Times New Roman"/>
          <w:sz w:val="24"/>
          <w:szCs w:val="24"/>
        </w:rPr>
      </w:pPr>
      <w:r w:rsidRPr="00643061">
        <w:rPr>
          <w:rFonts w:ascii="Times New Roman" w:hAnsi="Times New Roman" w:cs="Times New Roman"/>
          <w:sz w:val="24"/>
          <w:szCs w:val="24"/>
        </w:rPr>
        <w:t>государственной функции по информированию</w:t>
      </w:r>
    </w:p>
    <w:p w:rsidR="00643061" w:rsidRPr="00643061" w:rsidRDefault="00643061" w:rsidP="00EB061F">
      <w:pPr>
        <w:jc w:val="right"/>
        <w:rPr>
          <w:rFonts w:ascii="Times New Roman" w:hAnsi="Times New Roman" w:cs="Times New Roman"/>
          <w:sz w:val="24"/>
          <w:szCs w:val="24"/>
        </w:rPr>
      </w:pPr>
      <w:r w:rsidRPr="00643061">
        <w:rPr>
          <w:rFonts w:ascii="Times New Roman" w:hAnsi="Times New Roman" w:cs="Times New Roman"/>
          <w:sz w:val="24"/>
          <w:szCs w:val="24"/>
        </w:rPr>
        <w:t>населения о состоянии окружающей среды</w:t>
      </w:r>
    </w:p>
    <w:p w:rsidR="00643061" w:rsidRPr="00643061" w:rsidRDefault="00643061" w:rsidP="00EB061F">
      <w:pPr>
        <w:jc w:val="right"/>
        <w:rPr>
          <w:rFonts w:ascii="Times New Roman" w:hAnsi="Times New Roman" w:cs="Times New Roman"/>
          <w:sz w:val="24"/>
          <w:szCs w:val="24"/>
        </w:rPr>
      </w:pPr>
      <w:r w:rsidRPr="00643061">
        <w:rPr>
          <w:rFonts w:ascii="Times New Roman" w:hAnsi="Times New Roman" w:cs="Times New Roman"/>
          <w:sz w:val="24"/>
          <w:szCs w:val="24"/>
        </w:rPr>
        <w:t>Республики Дагестан</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Министерство природных ресурсов</w:t>
      </w: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и экологии РД</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ЗАЯВЛЕНИЕ</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Прошу _____________________________________________________________________</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___________________________________________________________________________</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___________________________________________________________________________</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___________________________________________________________________________</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___________________________________________________________________________</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___________________________________________________________________________</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___________________________________________________________________________</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___________________________________________________________________________</w:t>
      </w:r>
    </w:p>
    <w:p w:rsidR="00643061" w:rsidRPr="00643061" w:rsidRDefault="00643061" w:rsidP="00643061">
      <w:pPr>
        <w:rPr>
          <w:rFonts w:ascii="Times New Roman" w:hAnsi="Times New Roman" w:cs="Times New Roman"/>
          <w:sz w:val="24"/>
          <w:szCs w:val="24"/>
        </w:rPr>
      </w:pPr>
    </w:p>
    <w:p w:rsidR="00643061" w:rsidRPr="00643061"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Заявитель подпись дата</w:t>
      </w:r>
    </w:p>
    <w:p w:rsidR="00643061" w:rsidRPr="00643061" w:rsidRDefault="00643061" w:rsidP="00643061">
      <w:pPr>
        <w:rPr>
          <w:rFonts w:ascii="Times New Roman" w:hAnsi="Times New Roman" w:cs="Times New Roman"/>
          <w:sz w:val="24"/>
          <w:szCs w:val="24"/>
        </w:rPr>
      </w:pPr>
    </w:p>
    <w:p w:rsidR="00CE3E59" w:rsidRPr="00FE3C0F" w:rsidRDefault="00643061" w:rsidP="00643061">
      <w:pPr>
        <w:rPr>
          <w:rFonts w:ascii="Times New Roman" w:hAnsi="Times New Roman" w:cs="Times New Roman"/>
          <w:sz w:val="24"/>
          <w:szCs w:val="24"/>
        </w:rPr>
      </w:pPr>
      <w:r w:rsidRPr="00643061">
        <w:rPr>
          <w:rFonts w:ascii="Times New Roman" w:hAnsi="Times New Roman" w:cs="Times New Roman"/>
          <w:sz w:val="24"/>
          <w:szCs w:val="24"/>
        </w:rPr>
        <w:t>(Ф.И.О., наименование юридического лица, ИП)</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3655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7666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c5f888c3b2c44844"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