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083CB5" w14:textId="77777777" w:rsidR="00444588" w:rsidRPr="00444588" w:rsidRDefault="00444588" w:rsidP="0044458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4588">
        <w:rPr>
          <w:rFonts w:ascii="Arial" w:hAnsi="Arial" w:cs="Arial"/>
          <w:sz w:val="24"/>
          <w:szCs w:val="24"/>
        </w:rPr>
        <w:t>ДЕПАРТАМЕНТ ПРОМЫШЛЕННОЙ И СЕЛЬСКОХОЗЯЙСТВЕННОЙ ПОЛИТИКИ ЧУКОТСКОГО АВТОНОМНОГО ОКРУГА</w:t>
      </w:r>
    </w:p>
    <w:p w14:paraId="130DD16F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ПРИКАЗ</w:t>
      </w:r>
    </w:p>
    <w:p w14:paraId="14285589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от 11 июля 2017 года N 282-од</w:t>
      </w:r>
      <w:r w:rsidRPr="00444588">
        <w:rPr>
          <w:rFonts w:ascii="Arial" w:hAnsi="Arial" w:cs="Arial"/>
          <w:b/>
          <w:bCs/>
        </w:rPr>
        <w:br/>
      </w:r>
    </w:p>
    <w:p w14:paraId="6A6623D0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ОБ УТВЕРЖДЕНИИ ПОРЯДКА ВЕДЕНИЯ РЕГИОНАЛЬНОГО КАДАСТРА ОТХОДОВ ЧУКОТСКОГО АВТОНОМНОГО ОКРУГА</w:t>
      </w:r>
    </w:p>
    <w:p w14:paraId="6B78C17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A4044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В соответствии пунктом 3 статьи 20 </w:t>
      </w:r>
      <w:r w:rsidRPr="00444588">
        <w:rPr>
          <w:rFonts w:ascii="Arial" w:eastAsiaTheme="majorEastAsia" w:hAnsi="Arial" w:cs="Arial"/>
        </w:rPr>
        <w:t>Федерального закона от 24 июня 1998 года N 89-ФЗ "Об отходах производства и потребления"</w:t>
      </w:r>
      <w:r w:rsidRPr="00444588">
        <w:rPr>
          <w:rFonts w:ascii="Arial" w:hAnsi="Arial" w:cs="Arial"/>
        </w:rPr>
        <w:t>, абзацем семнадцатым подпункта 1 пункта 1 </w:t>
      </w:r>
      <w:r w:rsidRPr="00444588">
        <w:rPr>
          <w:rFonts w:ascii="Arial" w:eastAsiaTheme="majorEastAsia" w:hAnsi="Arial" w:cs="Arial"/>
        </w:rPr>
        <w:t>Постановления Правительства Чукотского автономного округа от 28 октября 2016 года N 549 "Об уполномоченных исполнительных органах государственной власти Чукотского автономного округа в области обращения с отходами"</w:t>
      </w:r>
      <w:r w:rsidRPr="00444588">
        <w:rPr>
          <w:rFonts w:ascii="Arial" w:hAnsi="Arial" w:cs="Arial"/>
        </w:rPr>
        <w:t>, подпунктом 5 пункта 3.16 Положения о Департаменте промышленной и сельскохозяйственной политики Чукотского автономного округа, утвержденного </w:t>
      </w:r>
      <w:r w:rsidRPr="00444588">
        <w:rPr>
          <w:rFonts w:ascii="Arial" w:eastAsiaTheme="majorEastAsia" w:hAnsi="Arial" w:cs="Arial"/>
        </w:rPr>
        <w:t>Постановлением Правительства Чукотского автономного округа от 24 февраля 2016 года N 80 "Об утверждении структуры, предельной штатной численности и Положения о Департаменте промышленной и сельскохозяйственной политики Чукотского автономного округа"</w:t>
      </w:r>
      <w:r w:rsidRPr="00444588">
        <w:rPr>
          <w:rFonts w:ascii="Arial" w:hAnsi="Arial" w:cs="Arial"/>
        </w:rPr>
        <w:t> приказываю:</w:t>
      </w:r>
      <w:r w:rsidRPr="00444588">
        <w:rPr>
          <w:rFonts w:ascii="Arial" w:hAnsi="Arial" w:cs="Arial"/>
        </w:rPr>
        <w:br/>
      </w:r>
    </w:p>
    <w:p w14:paraId="3945A57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E96F24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1. Утвердить прилагаемый Порядок ведения регионального кадастра отходов Чукотского автономного округа.</w:t>
      </w:r>
      <w:r w:rsidRPr="00444588">
        <w:rPr>
          <w:rFonts w:ascii="Arial" w:hAnsi="Arial" w:cs="Arial"/>
        </w:rPr>
        <w:br/>
      </w:r>
    </w:p>
    <w:p w14:paraId="795998A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2. Рекомендовать главам муниципальных районов и городских округов Чукотского автономного округа, а также индивидуальным предпринимателям, юридическим лицам, в процессе осуществления которыми хозяйственной и (или) иной деятельности образуются отходы, предоставлять в Департамент промышленной и сельскохозяйственной политики Чукотского автономного округа данные, необходимые для ведения регионального кадастра отходов Чукотского автономного округа, в соответствии с Порядком ведения регионального кадастра отходов Чукотского автономного округа.</w:t>
      </w:r>
      <w:r w:rsidRPr="00444588">
        <w:rPr>
          <w:rFonts w:ascii="Arial" w:hAnsi="Arial" w:cs="Arial"/>
        </w:rPr>
        <w:br/>
      </w:r>
    </w:p>
    <w:p w14:paraId="7D426A6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3. Контроль за исполнением настоящего приказа возложить на Комитет природопользования и охраны окружающей среды (Сафонова </w:t>
      </w:r>
      <w:proofErr w:type="gramStart"/>
      <w:r w:rsidRPr="00444588">
        <w:rPr>
          <w:rFonts w:ascii="Arial" w:hAnsi="Arial" w:cs="Arial"/>
        </w:rPr>
        <w:t>О.А.</w:t>
      </w:r>
      <w:proofErr w:type="gramEnd"/>
      <w:r w:rsidRPr="00444588">
        <w:rPr>
          <w:rFonts w:ascii="Arial" w:hAnsi="Arial" w:cs="Arial"/>
        </w:rPr>
        <w:t>).</w:t>
      </w:r>
      <w:r w:rsidRPr="00444588">
        <w:rPr>
          <w:rFonts w:ascii="Arial" w:hAnsi="Arial" w:cs="Arial"/>
        </w:rPr>
        <w:br/>
      </w:r>
    </w:p>
    <w:p w14:paraId="77F8D78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br/>
        <w:t>Начальник Департамента</w:t>
      </w:r>
      <w:r w:rsidRPr="00444588">
        <w:rPr>
          <w:rFonts w:ascii="Arial" w:hAnsi="Arial" w:cs="Arial"/>
        </w:rPr>
        <w:br/>
        <w:t>Л.А.НИКОЛАЕВ</w:t>
      </w:r>
    </w:p>
    <w:p w14:paraId="2071DF84" w14:textId="77777777" w:rsidR="00444588" w:rsidRPr="00444588" w:rsidRDefault="00444588" w:rsidP="0044458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44588">
        <w:rPr>
          <w:rFonts w:ascii="Arial" w:hAnsi="Arial" w:cs="Arial"/>
          <w:sz w:val="24"/>
          <w:szCs w:val="24"/>
        </w:rPr>
        <w:br/>
      </w:r>
      <w:r w:rsidRPr="00444588">
        <w:rPr>
          <w:rFonts w:ascii="Arial" w:hAnsi="Arial" w:cs="Arial"/>
          <w:sz w:val="24"/>
          <w:szCs w:val="24"/>
        </w:rPr>
        <w:br/>
      </w:r>
      <w:r w:rsidRPr="00444588">
        <w:rPr>
          <w:rFonts w:ascii="Arial" w:hAnsi="Arial" w:cs="Arial"/>
          <w:sz w:val="24"/>
          <w:szCs w:val="24"/>
        </w:rPr>
        <w:lastRenderedPageBreak/>
        <w:t>Утвержден</w:t>
      </w:r>
      <w:r w:rsidRPr="00444588">
        <w:rPr>
          <w:rFonts w:ascii="Arial" w:hAnsi="Arial" w:cs="Arial"/>
          <w:sz w:val="24"/>
          <w:szCs w:val="24"/>
        </w:rPr>
        <w:br/>
        <w:t>Приказом Департамента промышленной и сельскохозяйственной</w:t>
      </w:r>
      <w:r w:rsidRPr="00444588">
        <w:rPr>
          <w:rFonts w:ascii="Arial" w:hAnsi="Arial" w:cs="Arial"/>
          <w:sz w:val="24"/>
          <w:szCs w:val="24"/>
        </w:rPr>
        <w:br/>
        <w:t>политики Чукотского автономного округа</w:t>
      </w:r>
      <w:r w:rsidRPr="00444588">
        <w:rPr>
          <w:rFonts w:ascii="Arial" w:hAnsi="Arial" w:cs="Arial"/>
          <w:sz w:val="24"/>
          <w:szCs w:val="24"/>
        </w:rPr>
        <w:br/>
        <w:t>от 11 июля 2017 года N 282-од</w:t>
      </w:r>
    </w:p>
    <w:p w14:paraId="4B9893B5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ПОРЯДОК ВЕДЕНИЯ РЕГИОНАЛЬНОГО КАДАСТРА ОТХОДОВ ЧУКОТСКОГО АВТОНОМНОГО ОКРУГА</w:t>
      </w:r>
    </w:p>
    <w:p w14:paraId="37676EE8" w14:textId="77777777" w:rsidR="00444588" w:rsidRPr="00444588" w:rsidRDefault="00444588" w:rsidP="0044458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t>1. ОБЩИЕ ПОЛОЖЕНИЯ</w:t>
      </w:r>
    </w:p>
    <w:p w14:paraId="1616803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409D5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1. Порядок ведения регионального кадастра отходов Чукотского автономного округа (далее - Порядок) устанавливает процедуры сбора, обработки, систематизации и представления информации о видах отходов, их происхождении, химическом и (или) компонентном составе, агрегатном состоянии и физической форме, классе опасности, условиях и конкретных объектах размещения отходов, технологиях использования и обезвреживания отходов различных видов.</w:t>
      </w:r>
      <w:r w:rsidRPr="00444588">
        <w:rPr>
          <w:rFonts w:ascii="Arial" w:hAnsi="Arial" w:cs="Arial"/>
        </w:rPr>
        <w:br/>
      </w:r>
    </w:p>
    <w:p w14:paraId="61E0B54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2. Региональный кадастр отходов Чукотского автономного округа (далее - РКО) включает в себя:</w:t>
      </w:r>
      <w:r w:rsidRPr="00444588">
        <w:rPr>
          <w:rFonts w:ascii="Arial" w:hAnsi="Arial" w:cs="Arial"/>
        </w:rPr>
        <w:br/>
      </w:r>
    </w:p>
    <w:p w14:paraId="0498025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региональный классификационный каталог отходов;</w:t>
      </w:r>
      <w:r w:rsidRPr="00444588">
        <w:rPr>
          <w:rFonts w:ascii="Arial" w:hAnsi="Arial" w:cs="Arial"/>
        </w:rPr>
        <w:br/>
      </w:r>
    </w:p>
    <w:p w14:paraId="569ECCB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региональный реестр объектов размещения отходов;</w:t>
      </w:r>
      <w:r w:rsidRPr="00444588">
        <w:rPr>
          <w:rFonts w:ascii="Arial" w:hAnsi="Arial" w:cs="Arial"/>
        </w:rPr>
        <w:br/>
      </w:r>
    </w:p>
    <w:p w14:paraId="2520BE7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банк данных об отходах и о технологиях использования и обезвреживания отходов различных видов.</w:t>
      </w:r>
      <w:r w:rsidRPr="00444588">
        <w:rPr>
          <w:rFonts w:ascii="Arial" w:hAnsi="Arial" w:cs="Arial"/>
        </w:rPr>
        <w:br/>
      </w:r>
    </w:p>
    <w:p w14:paraId="7438566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3. РКО предназначен для информационного обеспечения органов государственной власти Чукотского автономного округа, органов местного самоуправления Чукотского автономного округа, юридических лиц и индивидуальных предпринимателей, в ходе хозяйственной и иной деятельности которых осуществляется обращение с отходами, а также для юридических лиц и индивидуальных предпринимателей, эксплуатирующих объекты размещения отходов.</w:t>
      </w:r>
      <w:r w:rsidRPr="00444588">
        <w:rPr>
          <w:rFonts w:ascii="Arial" w:hAnsi="Arial" w:cs="Arial"/>
        </w:rPr>
        <w:br/>
      </w:r>
    </w:p>
    <w:p w14:paraId="30570EC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4. Действие настоящего Порядка не распространяется на вопросы обращения с радиоактивными отходами, биологическими отходами и отходами лечебно-профилактических учреждений.</w:t>
      </w:r>
      <w:r w:rsidRPr="00444588">
        <w:rPr>
          <w:rFonts w:ascii="Arial" w:hAnsi="Arial" w:cs="Arial"/>
        </w:rPr>
        <w:br/>
      </w:r>
    </w:p>
    <w:p w14:paraId="16DE90A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5. Информация, содержащаяся в РКО, относится к государственным информационным ресурсам и носит открытый характер, за исключением </w:t>
      </w:r>
      <w:r w:rsidRPr="00444588">
        <w:rPr>
          <w:rFonts w:ascii="Arial" w:hAnsi="Arial" w:cs="Arial"/>
        </w:rPr>
        <w:lastRenderedPageBreak/>
        <w:t>информации, отнесенной законодательством Российской Федерации к категории ограниченного доступа.</w:t>
      </w:r>
    </w:p>
    <w:p w14:paraId="73613960" w14:textId="77777777" w:rsidR="00444588" w:rsidRPr="00444588" w:rsidRDefault="00444588" w:rsidP="0044458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t>2. РЕГИОНАЛЬНЫЙ КЛАССИФИКАЦИОННЫЙ КАТАЛОГ ОТХОДОВ</w:t>
      </w:r>
    </w:p>
    <w:p w14:paraId="73E313B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78D08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6. Региональный классификационный каталог отходов (далее - РККО) включает перечень видов отходов, находящихся в обращении в Чукотском автономном округе и систематизированных по совокупности классификационных признаков: происхождению, условиям образования (принадлежности к определенному производству, технологии), химическому и (или) компонентному составу, агрегатному состоянию и физической форме.</w:t>
      </w:r>
      <w:r w:rsidRPr="00444588">
        <w:rPr>
          <w:rFonts w:ascii="Arial" w:hAnsi="Arial" w:cs="Arial"/>
        </w:rPr>
        <w:br/>
      </w:r>
    </w:p>
    <w:p w14:paraId="5AE41AD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7. Для классификации отходов в РККО используется вид отходов, представляющий собой совокупность отходов, которые имеют общие признаки в соответствии с системой классификации отходов.</w:t>
      </w:r>
      <w:r w:rsidRPr="00444588">
        <w:rPr>
          <w:rFonts w:ascii="Arial" w:hAnsi="Arial" w:cs="Arial"/>
        </w:rPr>
        <w:br/>
      </w:r>
    </w:p>
    <w:p w14:paraId="7BE771F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конкретного вида отходов при включении в РККО присваивается на основе его происхождения, химического и (или) компонентного состава, агрегатного состояния и физической формы.</w:t>
      </w:r>
      <w:r w:rsidRPr="00444588">
        <w:rPr>
          <w:rFonts w:ascii="Arial" w:hAnsi="Arial" w:cs="Arial"/>
        </w:rPr>
        <w:br/>
      </w:r>
    </w:p>
    <w:p w14:paraId="790CF1B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8. Конкретные виды отходов представлены в РККО по наименованиям, а их классификационные признаки и классы опасности - в кодифицированной форме по 11-значной системе в соответствии с </w:t>
      </w:r>
      <w:r w:rsidRPr="00444588">
        <w:rPr>
          <w:rFonts w:ascii="Arial" w:eastAsiaTheme="majorEastAsia" w:hAnsi="Arial" w:cs="Arial"/>
        </w:rPr>
        <w:t>федеральным классификационным каталогом отходов</w:t>
      </w:r>
      <w:r w:rsidRPr="00444588">
        <w:rPr>
          <w:rFonts w:ascii="Arial" w:hAnsi="Arial" w:cs="Arial"/>
        </w:rPr>
        <w:t>.</w:t>
      </w:r>
      <w:r w:rsidRPr="00444588">
        <w:rPr>
          <w:rFonts w:ascii="Arial" w:hAnsi="Arial" w:cs="Arial"/>
        </w:rPr>
        <w:br/>
      </w:r>
    </w:p>
    <w:p w14:paraId="00A1EE9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9. РККО формируется и ведется на основе информации о классификационных признаках (происхождение, состав, агрегатное и физическое состояние) и классах опасности конкретных видов отходов, представляемой индивидуальными предпринимателями и юридическими лицами, в процессе деятельности которых образуются отходы, в Департамент промышленной и сельскохозяйственной политики Чукотского автономного округа (далее - Департамент) в соответствии с формой, установленной в приложении 1 к настоящему Порядку.</w:t>
      </w:r>
      <w:r w:rsidRPr="00444588">
        <w:rPr>
          <w:rFonts w:ascii="Arial" w:hAnsi="Arial" w:cs="Arial"/>
        </w:rPr>
        <w:br/>
      </w:r>
    </w:p>
    <w:p w14:paraId="5F4B137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Администрации муниципальных районов и городских округов Чукотского автономного округа (далее - местные администрации) в соответствии с пунктом 3 статьи 20 </w:t>
      </w:r>
      <w:r w:rsidRPr="00444588">
        <w:rPr>
          <w:rFonts w:ascii="Arial" w:eastAsiaTheme="majorEastAsia" w:hAnsi="Arial" w:cs="Arial"/>
        </w:rPr>
        <w:t>Федерального закона от 24 июня 1998 года N 89-ФЗ "Об отходах производства и потребления"</w:t>
      </w:r>
      <w:r w:rsidRPr="00444588">
        <w:rPr>
          <w:rFonts w:ascii="Arial" w:hAnsi="Arial" w:cs="Arial"/>
        </w:rPr>
        <w:t> 1 раз в полгода либо по запросу Департамента предоставляют информацию об индивидуальных предпринимателях и юридических лицах, действующих на территории соответствующих муниципального района или городского округа, в процессе деятельности которых образуются отходы (наименование, местонахождение, почтовый адрес, вид деятельности).</w:t>
      </w:r>
      <w:r w:rsidRPr="00444588">
        <w:rPr>
          <w:rFonts w:ascii="Arial" w:hAnsi="Arial" w:cs="Arial"/>
        </w:rPr>
        <w:br/>
      </w:r>
    </w:p>
    <w:p w14:paraId="5E367254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10. Индивидуальные предприниматели и юридические лица, в процессе деятельности которых образуются отходы, обобщают и систематизируют сведения о видах отходов и их классификационных признаках, подготавливают и представляют в Департамент предложения по включению видов отходов в РККО.</w:t>
      </w:r>
      <w:r w:rsidRPr="00444588">
        <w:rPr>
          <w:rFonts w:ascii="Arial" w:hAnsi="Arial" w:cs="Arial"/>
        </w:rPr>
        <w:br/>
      </w:r>
    </w:p>
    <w:p w14:paraId="69CCEB5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11. Комитет природопользования и охраны окружающей среды Департамента промышленной и сельскохозяйственной политики Чукотского автономного округа (далее - Комитет) формирует сводный перечень видов отходов, подлежащих включению в РККО.</w:t>
      </w:r>
      <w:r w:rsidRPr="00444588">
        <w:rPr>
          <w:rFonts w:ascii="Arial" w:hAnsi="Arial" w:cs="Arial"/>
        </w:rPr>
        <w:br/>
      </w:r>
    </w:p>
    <w:p w14:paraId="756E295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12. Виды отходов включаются в РККО решением Комитета.</w:t>
      </w:r>
      <w:r w:rsidRPr="00444588">
        <w:rPr>
          <w:rFonts w:ascii="Arial" w:hAnsi="Arial" w:cs="Arial"/>
        </w:rPr>
        <w:br/>
      </w:r>
    </w:p>
    <w:p w14:paraId="1E36128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13. Внесение изменений и дополнений в перечень видов отходов, включенных в РККО, осуществляется в соответствии с пунктами </w:t>
      </w:r>
      <w:proofErr w:type="gramStart"/>
      <w:r w:rsidRPr="00444588">
        <w:rPr>
          <w:rFonts w:ascii="Arial" w:hAnsi="Arial" w:cs="Arial"/>
        </w:rPr>
        <w:t>10 - 12</w:t>
      </w:r>
      <w:proofErr w:type="gramEnd"/>
      <w:r w:rsidRPr="00444588">
        <w:rPr>
          <w:rFonts w:ascii="Arial" w:hAnsi="Arial" w:cs="Arial"/>
        </w:rPr>
        <w:t xml:space="preserve"> настоящего Порядка.</w:t>
      </w:r>
      <w:r w:rsidRPr="00444588">
        <w:rPr>
          <w:rFonts w:ascii="Arial" w:hAnsi="Arial" w:cs="Arial"/>
        </w:rPr>
        <w:br/>
      </w:r>
    </w:p>
    <w:p w14:paraId="1B70B56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14. Комитет обеспечивает хранение информации о видах отходов, включенных в РККО, в соответствии с приложением 2 к настоящему Порядку, а также размещение данной информации на официальном сайте Чукотского автономного округа в сети "Интернет" не реже одного раза в год.</w:t>
      </w:r>
    </w:p>
    <w:p w14:paraId="4DEC28C1" w14:textId="77777777" w:rsidR="00444588" w:rsidRPr="00444588" w:rsidRDefault="00444588" w:rsidP="0044458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t>3. РЕГИОНАЛЬНЫЙ РЕЕСТР ОБЪЕКТОВ РАЗМЕЩЕНИЯ ОТХОДОВ</w:t>
      </w:r>
    </w:p>
    <w:p w14:paraId="77E4430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EBAE3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15. Региональный реестр объектов размещения отходов (далее - РРОРО) включает свод систематизированных сведений об эксплуатируемых объектах хранения отходов и объектах захоронения отходов, расположенных на территории Чукотского автономного округа.</w:t>
      </w:r>
      <w:r w:rsidRPr="00444588">
        <w:rPr>
          <w:rFonts w:ascii="Arial" w:hAnsi="Arial" w:cs="Arial"/>
        </w:rPr>
        <w:br/>
      </w:r>
    </w:p>
    <w:p w14:paraId="0E86816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16. Не подлежат включению в РРОРО:</w:t>
      </w:r>
      <w:r w:rsidRPr="00444588">
        <w:rPr>
          <w:rFonts w:ascii="Arial" w:hAnsi="Arial" w:cs="Arial"/>
        </w:rPr>
        <w:br/>
      </w:r>
    </w:p>
    <w:p w14:paraId="591FA3C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объекты размещения отходов, выведенные из эксплуатации (в том числе </w:t>
      </w:r>
      <w:proofErr w:type="spellStart"/>
      <w:r w:rsidRPr="00444588">
        <w:rPr>
          <w:rFonts w:ascii="Arial" w:hAnsi="Arial" w:cs="Arial"/>
        </w:rPr>
        <w:t>рекультивированные</w:t>
      </w:r>
      <w:proofErr w:type="spellEnd"/>
      <w:r w:rsidRPr="00444588">
        <w:rPr>
          <w:rFonts w:ascii="Arial" w:hAnsi="Arial" w:cs="Arial"/>
        </w:rPr>
        <w:t xml:space="preserve"> или законсервированные) в соответствии с установленным порядком;</w:t>
      </w:r>
      <w:r w:rsidRPr="00444588">
        <w:rPr>
          <w:rFonts w:ascii="Arial" w:hAnsi="Arial" w:cs="Arial"/>
        </w:rPr>
        <w:br/>
      </w:r>
    </w:p>
    <w:p w14:paraId="2DDA4B0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  <w:r w:rsidRPr="00444588">
        <w:rPr>
          <w:rFonts w:ascii="Arial" w:hAnsi="Arial" w:cs="Arial"/>
        </w:rPr>
        <w:br/>
      </w:r>
    </w:p>
    <w:p w14:paraId="2A7D278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специальные объекты размещения радиоактивных отходов;</w:t>
      </w:r>
      <w:r w:rsidRPr="00444588">
        <w:rPr>
          <w:rFonts w:ascii="Arial" w:hAnsi="Arial" w:cs="Arial"/>
        </w:rPr>
        <w:br/>
      </w:r>
    </w:p>
    <w:p w14:paraId="1E634E8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скотомогильники.</w:t>
      </w:r>
      <w:r w:rsidRPr="00444588">
        <w:rPr>
          <w:rFonts w:ascii="Arial" w:hAnsi="Arial" w:cs="Arial"/>
        </w:rPr>
        <w:br/>
      </w:r>
    </w:p>
    <w:p w14:paraId="62C83FA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17. РРОРО формируется на основе информации об объектах размещения отходов, полученной Департаментом от индивидуальных предпринимателей и юридических лиц, в процессе деятельности которых образуются отходы, и </w:t>
      </w:r>
      <w:r w:rsidRPr="00444588">
        <w:rPr>
          <w:rFonts w:ascii="Arial" w:hAnsi="Arial" w:cs="Arial"/>
        </w:rPr>
        <w:lastRenderedPageBreak/>
        <w:t>местных администраций.</w:t>
      </w:r>
      <w:r w:rsidRPr="00444588">
        <w:rPr>
          <w:rFonts w:ascii="Arial" w:hAnsi="Arial" w:cs="Arial"/>
        </w:rPr>
        <w:br/>
      </w:r>
    </w:p>
    <w:p w14:paraId="373E9C6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18. Индивидуальные предприниматели и юридические лица, эксплуатирующие объекты размещения отходов в течение одного месяца со дня вступления в силу настоящего Порядка, направляют в Департамент следующую информацию об объектах размещения отходов, расположенных в соответствующем муниципальном районе (городском округе) Чукотского автономного округа:</w:t>
      </w:r>
      <w:r w:rsidRPr="00444588">
        <w:rPr>
          <w:rFonts w:ascii="Arial" w:hAnsi="Arial" w:cs="Arial"/>
        </w:rPr>
        <w:br/>
      </w:r>
    </w:p>
    <w:p w14:paraId="7802A76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1) наименование объекта размещения отходов;</w:t>
      </w:r>
      <w:r w:rsidRPr="00444588">
        <w:rPr>
          <w:rFonts w:ascii="Arial" w:hAnsi="Arial" w:cs="Arial"/>
        </w:rPr>
        <w:br/>
      </w:r>
    </w:p>
    <w:p w14:paraId="18DD1D0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2) назначение объекта размещения отходов ("хранение отходов" либо "захоронение отходов") с указанием наименований основных видов размещаемых отходов;</w:t>
      </w:r>
      <w:r w:rsidRPr="00444588">
        <w:rPr>
          <w:rFonts w:ascii="Arial" w:hAnsi="Arial" w:cs="Arial"/>
        </w:rPr>
        <w:br/>
      </w:r>
    </w:p>
    <w:p w14:paraId="75AF135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3) местонахождение объекта размещения отходов и наименование ближайшего населенного пункта;</w:t>
      </w:r>
      <w:r w:rsidRPr="00444588">
        <w:rPr>
          <w:rFonts w:ascii="Arial" w:hAnsi="Arial" w:cs="Arial"/>
        </w:rPr>
        <w:br/>
      </w:r>
    </w:p>
    <w:p w14:paraId="5886F31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4) сведения о юридическом лице или индивидуальном предпринимателе, эксплуатирующем объект размещения отходов, включая:</w:t>
      </w:r>
      <w:r w:rsidRPr="00444588">
        <w:rPr>
          <w:rFonts w:ascii="Arial" w:hAnsi="Arial" w:cs="Arial"/>
        </w:rPr>
        <w:br/>
      </w:r>
    </w:p>
    <w:p w14:paraId="4C28693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наименование, место нахождения юридического лица;</w:t>
      </w:r>
      <w:r w:rsidRPr="00444588">
        <w:rPr>
          <w:rFonts w:ascii="Arial" w:hAnsi="Arial" w:cs="Arial"/>
        </w:rPr>
        <w:br/>
      </w:r>
    </w:p>
    <w:p w14:paraId="4559FF4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фамилия, имя и (в случае, если имеется) отчество индивидуального предпринимателя, место его жительства.</w:t>
      </w:r>
      <w:r w:rsidRPr="00444588">
        <w:rPr>
          <w:rFonts w:ascii="Arial" w:hAnsi="Arial" w:cs="Arial"/>
        </w:rPr>
        <w:br/>
      </w:r>
    </w:p>
    <w:p w14:paraId="28A2665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19. Информация, указанная в пункте 18 настоящего Порядка, поступившая в Департамент для включения в РРОРО направляется в Комитет.</w:t>
      </w:r>
      <w:r w:rsidRPr="00444588">
        <w:rPr>
          <w:rFonts w:ascii="Arial" w:hAnsi="Arial" w:cs="Arial"/>
        </w:rPr>
        <w:br/>
      </w:r>
    </w:p>
    <w:p w14:paraId="793DBA0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20. Комитет в 40-дневный срок с момента получения информации об объекте размещения отходов, поступившей от индивидуальных предпринимателей и юридических лиц, в процессе деятельности которых образуются отходы:</w:t>
      </w:r>
      <w:r w:rsidRPr="00444588">
        <w:rPr>
          <w:rFonts w:ascii="Arial" w:hAnsi="Arial" w:cs="Arial"/>
        </w:rPr>
        <w:br/>
      </w:r>
    </w:p>
    <w:p w14:paraId="501679E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рассматривает указанную информацию;</w:t>
      </w:r>
      <w:r w:rsidRPr="00444588">
        <w:rPr>
          <w:rFonts w:ascii="Arial" w:hAnsi="Arial" w:cs="Arial"/>
        </w:rPr>
        <w:br/>
      </w:r>
    </w:p>
    <w:p w14:paraId="094E96C4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присваивает номер объекту размещения отходов в РРОРО;</w:t>
      </w:r>
      <w:r w:rsidRPr="00444588">
        <w:rPr>
          <w:rFonts w:ascii="Arial" w:hAnsi="Arial" w:cs="Arial"/>
        </w:rPr>
        <w:br/>
      </w:r>
    </w:p>
    <w:p w14:paraId="26FA918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принимает решение о включении объектов размещения отходов в РРОРО.</w:t>
      </w:r>
      <w:r w:rsidRPr="00444588">
        <w:rPr>
          <w:rFonts w:ascii="Arial" w:hAnsi="Arial" w:cs="Arial"/>
        </w:rPr>
        <w:br/>
      </w:r>
    </w:p>
    <w:p w14:paraId="75ACD37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21. Нумерация объектов размещения отходов производится последовательно, по мере рассмотрения информации о них.</w:t>
      </w:r>
      <w:r w:rsidRPr="00444588">
        <w:rPr>
          <w:rFonts w:ascii="Arial" w:hAnsi="Arial" w:cs="Arial"/>
        </w:rPr>
        <w:br/>
      </w:r>
    </w:p>
    <w:p w14:paraId="0239284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 xml:space="preserve">22. Внесение изменений и дополнений в РРОРО осуществляется в соответствии с пунктами </w:t>
      </w:r>
      <w:proofErr w:type="gramStart"/>
      <w:r w:rsidRPr="00444588">
        <w:rPr>
          <w:rFonts w:ascii="Arial" w:hAnsi="Arial" w:cs="Arial"/>
        </w:rPr>
        <w:t>18 - 21</w:t>
      </w:r>
      <w:proofErr w:type="gramEnd"/>
      <w:r w:rsidRPr="00444588">
        <w:rPr>
          <w:rFonts w:ascii="Arial" w:hAnsi="Arial" w:cs="Arial"/>
        </w:rPr>
        <w:t xml:space="preserve"> настоящего Порядка.</w:t>
      </w:r>
      <w:r w:rsidRPr="00444588">
        <w:rPr>
          <w:rFonts w:ascii="Arial" w:hAnsi="Arial" w:cs="Arial"/>
        </w:rPr>
        <w:br/>
      </w:r>
    </w:p>
    <w:p w14:paraId="65CB713A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Исключение объектов размещения отходов из РРОРО производится решением Комитета. Исключение объектов размещения отходов из РРОРО осуществляется в случае:</w:t>
      </w:r>
      <w:r w:rsidRPr="00444588">
        <w:rPr>
          <w:rFonts w:ascii="Arial" w:hAnsi="Arial" w:cs="Arial"/>
        </w:rPr>
        <w:br/>
      </w:r>
    </w:p>
    <w:p w14:paraId="48C3AFD0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изменения наименования объекта размещения отходов;</w:t>
      </w:r>
      <w:r w:rsidRPr="00444588">
        <w:rPr>
          <w:rFonts w:ascii="Arial" w:hAnsi="Arial" w:cs="Arial"/>
        </w:rPr>
        <w:br/>
      </w:r>
    </w:p>
    <w:p w14:paraId="163CA51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получения Департаментом копии заявления юридических лиц и индивидуальных предпринимателей, эксплуатирующих объекты размещения отходов о прекращении эксплуатации объекта размещения отходов;</w:t>
      </w:r>
      <w:r w:rsidRPr="00444588">
        <w:rPr>
          <w:rFonts w:ascii="Arial" w:hAnsi="Arial" w:cs="Arial"/>
        </w:rPr>
        <w:br/>
      </w:r>
    </w:p>
    <w:p w14:paraId="2F95433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вступления в законную силу в установленном порядке постановления по делу об административном правонарушении, предусмотренном статьей 8.5 </w:t>
      </w:r>
      <w:r w:rsidRPr="00444588">
        <w:rPr>
          <w:rFonts w:ascii="Arial" w:eastAsiaTheme="majorEastAsia" w:hAnsi="Arial" w:cs="Arial"/>
        </w:rPr>
        <w:t>Кодекса Российской Федерации об административных правонарушениях</w:t>
      </w:r>
      <w:r w:rsidRPr="00444588">
        <w:rPr>
          <w:rFonts w:ascii="Arial" w:hAnsi="Arial" w:cs="Arial"/>
        </w:rPr>
        <w:t>, о предоставлении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РРОРО.</w:t>
      </w:r>
      <w:r w:rsidRPr="00444588">
        <w:rPr>
          <w:rFonts w:ascii="Arial" w:hAnsi="Arial" w:cs="Arial"/>
        </w:rPr>
        <w:br/>
      </w:r>
    </w:p>
    <w:p w14:paraId="0C41284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23. Сборы за включение объектов размещения отходов в РРОРО не взимаются.</w:t>
      </w:r>
      <w:r w:rsidRPr="00444588">
        <w:rPr>
          <w:rFonts w:ascii="Arial" w:hAnsi="Arial" w:cs="Arial"/>
        </w:rPr>
        <w:br/>
      </w:r>
    </w:p>
    <w:p w14:paraId="3AB29FE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24. Комитет обеспечивает хранение информации об объектах размещения отходов в соответствии с приложением 3 к настоящему Порядку, а также размещение данной информации на официальном сайте Чукотского автономного округа в сети "Интернет" не реже одного раза в год.</w:t>
      </w:r>
    </w:p>
    <w:p w14:paraId="71AC5925" w14:textId="77777777" w:rsidR="00444588" w:rsidRPr="00444588" w:rsidRDefault="00444588" w:rsidP="0044458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t>4. БАНК ДАННЫХ ОБ ОТХОДАХ И О ТЕХНОЛОГИЯХ ИСПОЛЬЗОВАНИЯ И ОБЕЗВРЕЖИВАНИЯ ОТХОДОВ РАЗЛИЧНЫХ ВИДОВ</w:t>
      </w:r>
    </w:p>
    <w:p w14:paraId="7BE4DB8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C7747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25. Банк данных об отходах и о технологиях использования и обезвреживания отходов различных видов (далее - Банк данных) содержит детальные сведения о видах отходов, включенных в РККО, и их характеристиках, а также сведения о технологиях, применяемых для использования и обезвреживания отходов.</w:t>
      </w:r>
      <w:r w:rsidRPr="00444588">
        <w:rPr>
          <w:rFonts w:ascii="Arial" w:hAnsi="Arial" w:cs="Arial"/>
        </w:rPr>
        <w:br/>
      </w:r>
    </w:p>
    <w:p w14:paraId="1FCC7EC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26. Банк данных ведется Департаментом и включает в себя мероприятия по сбору, обобщению и систематизации информации об отходах и о технологиях использования и обезвреживания отходов различных видов, заполнения соответствующих разделов Банка данных и опубликования их в установленном порядке.</w:t>
      </w:r>
      <w:r w:rsidRPr="00444588">
        <w:rPr>
          <w:rFonts w:ascii="Arial" w:hAnsi="Arial" w:cs="Arial"/>
        </w:rPr>
        <w:br/>
      </w:r>
    </w:p>
    <w:p w14:paraId="032982C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27. Банк данных в части данных об отходах формируется и ведется на основе информации о конкретных видах отходов, представляемой в Департамент в соответствии с пунктами 9, 10 настоящего Порядка.</w:t>
      </w:r>
      <w:r w:rsidRPr="00444588">
        <w:rPr>
          <w:rFonts w:ascii="Arial" w:hAnsi="Arial" w:cs="Arial"/>
        </w:rPr>
        <w:br/>
      </w:r>
    </w:p>
    <w:p w14:paraId="6A8B9D6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28. Банк данных в части данных о технологиях использования и обезвреживания отходов различных видов формируется на основе информации, добровольно предоставляемой собственниками и (или) разработчиками таких технологий, а также получаемой при проведении государственной экологической экспертизы проектов технической документации на соответствующие новые технологии, использование которых может оказать воздействие на окружающую среду.</w:t>
      </w:r>
      <w:r w:rsidRPr="00444588">
        <w:rPr>
          <w:rFonts w:ascii="Arial" w:hAnsi="Arial" w:cs="Arial"/>
        </w:rPr>
        <w:br/>
      </w:r>
    </w:p>
    <w:p w14:paraId="09227BB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Формирование банка данных о технологиях использования и обезвреживания отходов различных видов осуществляется Департаментом на основании информации, поступившей в уведомительном порядке в Департамент от собственников и (или) разработчиков технологий использования и обезвреживания отходов различных видов, посредством почтовых отправлений, по электронной почте: odspkoops@dpsh.chukotka-gov.ru.</w:t>
      </w:r>
      <w:r w:rsidRPr="00444588">
        <w:rPr>
          <w:rFonts w:ascii="Arial" w:hAnsi="Arial" w:cs="Arial"/>
        </w:rPr>
        <w:br/>
      </w:r>
    </w:p>
    <w:p w14:paraId="0AF02F2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29. Банк данных включает следующие сведения:</w:t>
      </w:r>
      <w:r w:rsidRPr="00444588">
        <w:rPr>
          <w:rFonts w:ascii="Arial" w:hAnsi="Arial" w:cs="Arial"/>
        </w:rPr>
        <w:br/>
      </w:r>
    </w:p>
    <w:p w14:paraId="3B4D128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1) в части данных об отходах:</w:t>
      </w:r>
      <w:r w:rsidRPr="00444588">
        <w:rPr>
          <w:rFonts w:ascii="Arial" w:hAnsi="Arial" w:cs="Arial"/>
        </w:rPr>
        <w:br/>
      </w:r>
    </w:p>
    <w:p w14:paraId="16CCA37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и код вида отходов по </w:t>
      </w:r>
      <w:r w:rsidRPr="00444588">
        <w:rPr>
          <w:rFonts w:ascii="Arial" w:eastAsiaTheme="majorEastAsia" w:hAnsi="Arial" w:cs="Arial"/>
        </w:rPr>
        <w:t>федеральному классификационному каталогу отходов</w:t>
      </w:r>
      <w:r w:rsidRPr="00444588">
        <w:rPr>
          <w:rFonts w:ascii="Arial" w:hAnsi="Arial" w:cs="Arial"/>
        </w:rPr>
        <w:t>;</w:t>
      </w:r>
      <w:r w:rsidRPr="00444588">
        <w:rPr>
          <w:rFonts w:ascii="Arial" w:hAnsi="Arial" w:cs="Arial"/>
        </w:rPr>
        <w:br/>
      </w:r>
    </w:p>
    <w:p w14:paraId="43A76DE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наименования исходной продукции;</w:t>
      </w:r>
      <w:r w:rsidRPr="00444588">
        <w:rPr>
          <w:rFonts w:ascii="Arial" w:hAnsi="Arial" w:cs="Arial"/>
        </w:rPr>
        <w:br/>
      </w:r>
    </w:p>
    <w:p w14:paraId="092F61A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химический и (или) компонентный состав отхода;</w:t>
      </w:r>
      <w:r w:rsidRPr="00444588">
        <w:rPr>
          <w:rFonts w:ascii="Arial" w:hAnsi="Arial" w:cs="Arial"/>
        </w:rPr>
        <w:br/>
      </w:r>
    </w:p>
    <w:p w14:paraId="79C2026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агрегатное состояние и физическая форма вида отходов (твердый, жидкий, пастообразный, шлам, гель, эмульсия, суспензия, сыпучий, гранулят, порошкообразный, пылеобразный, волокно, готовое изделие, потерявшее свои потребительские свойства, иное);</w:t>
      </w:r>
      <w:r w:rsidRPr="00444588">
        <w:rPr>
          <w:rFonts w:ascii="Arial" w:hAnsi="Arial" w:cs="Arial"/>
        </w:rPr>
        <w:br/>
      </w:r>
    </w:p>
    <w:p w14:paraId="22E244B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класс опасности вида отходов;</w:t>
      </w:r>
      <w:r w:rsidRPr="00444588">
        <w:rPr>
          <w:rFonts w:ascii="Arial" w:hAnsi="Arial" w:cs="Arial"/>
        </w:rPr>
        <w:br/>
      </w:r>
    </w:p>
    <w:p w14:paraId="5D72F58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2) в части данных о технологиях использования и обезвреживания отходов различных видов:</w:t>
      </w:r>
      <w:r w:rsidRPr="00444588">
        <w:rPr>
          <w:rFonts w:ascii="Arial" w:hAnsi="Arial" w:cs="Arial"/>
        </w:rPr>
        <w:br/>
      </w:r>
    </w:p>
    <w:p w14:paraId="1E41F5B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технологии;</w:t>
      </w:r>
      <w:r w:rsidRPr="00444588">
        <w:rPr>
          <w:rFonts w:ascii="Arial" w:hAnsi="Arial" w:cs="Arial"/>
        </w:rPr>
        <w:br/>
      </w:r>
    </w:p>
    <w:p w14:paraId="637D2841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назначение технологии (использование и (или) обезвреживание отходов);</w:t>
      </w:r>
      <w:r w:rsidRPr="00444588">
        <w:rPr>
          <w:rFonts w:ascii="Arial" w:hAnsi="Arial" w:cs="Arial"/>
        </w:rPr>
        <w:br/>
      </w:r>
    </w:p>
    <w:p w14:paraId="537E223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краткая характеристика технологического процесса использования или обезвреживания отходов;</w:t>
      </w:r>
      <w:r w:rsidRPr="00444588">
        <w:rPr>
          <w:rFonts w:ascii="Arial" w:hAnsi="Arial" w:cs="Arial"/>
        </w:rPr>
        <w:br/>
      </w:r>
    </w:p>
    <w:p w14:paraId="28F3D20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и код по </w:t>
      </w:r>
      <w:r w:rsidRPr="00444588">
        <w:rPr>
          <w:rFonts w:ascii="Arial" w:eastAsiaTheme="majorEastAsia" w:hAnsi="Arial" w:cs="Arial"/>
        </w:rPr>
        <w:t>федеральному классификационному каталогу отходов</w:t>
      </w:r>
      <w:r w:rsidRPr="00444588">
        <w:rPr>
          <w:rFonts w:ascii="Arial" w:hAnsi="Arial" w:cs="Arial"/>
        </w:rPr>
        <w:t> используемых (обезвреживаемых) отходов;</w:t>
      </w:r>
      <w:r w:rsidRPr="00444588">
        <w:rPr>
          <w:rFonts w:ascii="Arial" w:hAnsi="Arial" w:cs="Arial"/>
        </w:rPr>
        <w:br/>
      </w:r>
    </w:p>
    <w:p w14:paraId="2CCD30E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адрес, телефон, факс, интернет-сайт разработчика (собственника) технологии;</w:t>
      </w:r>
      <w:r w:rsidRPr="00444588">
        <w:rPr>
          <w:rFonts w:ascii="Arial" w:hAnsi="Arial" w:cs="Arial"/>
        </w:rPr>
        <w:br/>
      </w:r>
    </w:p>
    <w:p w14:paraId="56DA105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адрес, телефон, факс, интернет-сайт юридического лица (индивидуального предпринимателя), применяющего технологию;</w:t>
      </w:r>
      <w:r w:rsidRPr="00444588">
        <w:rPr>
          <w:rFonts w:ascii="Arial" w:hAnsi="Arial" w:cs="Arial"/>
        </w:rPr>
        <w:br/>
      </w:r>
    </w:p>
    <w:p w14:paraId="06B2C90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применение технологии (промышленное, опытно-промышленное, опытное, иное);</w:t>
      </w:r>
      <w:r w:rsidRPr="00444588">
        <w:rPr>
          <w:rFonts w:ascii="Arial" w:hAnsi="Arial" w:cs="Arial"/>
        </w:rPr>
        <w:br/>
      </w:r>
    </w:p>
    <w:p w14:paraId="13D7EEF0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основной вывод заключения государственной экологической экспертизы на технологию, его дата и номер, наименование органа, выдавшего заключение (в случае проведения государственной экологической экспертизы).</w:t>
      </w:r>
      <w:r w:rsidRPr="00444588">
        <w:rPr>
          <w:rFonts w:ascii="Arial" w:hAnsi="Arial" w:cs="Arial"/>
        </w:rPr>
        <w:br/>
      </w:r>
    </w:p>
    <w:p w14:paraId="5DF6204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30. Комитет обеспечивает хранение Банка данных, в соответствии с приложением 4 к настоящему Порядку, а также его размещение на официальном сайте Чукотского автономного округа в сети "Интернет" не реже одного раза в год для свободного и бесплатного доступа.</w:t>
      </w:r>
      <w:r w:rsidRPr="00444588">
        <w:rPr>
          <w:rFonts w:ascii="Arial" w:hAnsi="Arial" w:cs="Arial"/>
        </w:rPr>
        <w:br/>
      </w:r>
    </w:p>
    <w:p w14:paraId="46418C14" w14:textId="77777777" w:rsidR="00444588" w:rsidRPr="00444588" w:rsidRDefault="00444588" w:rsidP="00444588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br/>
      </w:r>
      <w:r w:rsidRPr="00444588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444588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 кадастра</w:t>
      </w:r>
      <w:r w:rsidRPr="00444588">
        <w:rPr>
          <w:rFonts w:ascii="Arial" w:hAnsi="Arial" w:cs="Arial"/>
          <w:color w:val="auto"/>
          <w:sz w:val="24"/>
          <w:szCs w:val="24"/>
        </w:rPr>
        <w:br/>
        <w:t>отходов Чукотского автономного округа</w:t>
      </w:r>
    </w:p>
    <w:p w14:paraId="5BA7A2E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br/>
      </w:r>
    </w:p>
    <w:p w14:paraId="49211DE8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Форма предоставления индивидуальными предпринимателями и юридическими лицами в Департамент промышленной и сельскохозяйственной политики Чукотского автономного округа информации о классификационных признаках (происхождение, состав, агрегатное и физическое состояние) и классах опасности конкретных видов отходов</w:t>
      </w:r>
    </w:p>
    <w:p w14:paraId="16852AA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C1BBD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Информация составлена на ______________________________________________</w:t>
      </w:r>
      <w:r w:rsidRPr="00444588">
        <w:rPr>
          <w:rFonts w:ascii="Arial" w:hAnsi="Arial" w:cs="Arial"/>
        </w:rPr>
        <w:br/>
      </w:r>
    </w:p>
    <w:p w14:paraId="5C50981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(указывается вид отхода, код и наименование</w:t>
      </w:r>
      <w:r w:rsidRPr="00444588">
        <w:rPr>
          <w:rFonts w:ascii="Arial" w:hAnsi="Arial" w:cs="Arial"/>
        </w:rPr>
        <w:br/>
      </w:r>
    </w:p>
    <w:p w14:paraId="1AE6F0B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__________________________________________________________________________,</w:t>
      </w:r>
      <w:r w:rsidRPr="00444588">
        <w:rPr>
          <w:rFonts w:ascii="Arial" w:hAnsi="Arial" w:cs="Arial"/>
        </w:rPr>
        <w:br/>
      </w:r>
    </w:p>
    <w:p w14:paraId="28AE425A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по   </w:t>
      </w:r>
      <w:r w:rsidRPr="00444588">
        <w:rPr>
          <w:rFonts w:ascii="Arial" w:eastAsiaTheme="majorEastAsia" w:hAnsi="Arial" w:cs="Arial"/>
        </w:rPr>
        <w:t>федеральному   </w:t>
      </w:r>
      <w:proofErr w:type="gramStart"/>
      <w:r w:rsidRPr="00444588">
        <w:rPr>
          <w:rFonts w:ascii="Arial" w:eastAsiaTheme="majorEastAsia" w:hAnsi="Arial" w:cs="Arial"/>
        </w:rPr>
        <w:t>классификационному  каталогу</w:t>
      </w:r>
      <w:proofErr w:type="gramEnd"/>
      <w:r w:rsidRPr="00444588">
        <w:rPr>
          <w:rFonts w:ascii="Arial" w:eastAsiaTheme="majorEastAsia" w:hAnsi="Arial" w:cs="Arial"/>
        </w:rPr>
        <w:t xml:space="preserve">  отходов</w:t>
      </w:r>
      <w:r w:rsidRPr="00444588">
        <w:rPr>
          <w:rFonts w:ascii="Arial" w:hAnsi="Arial" w:cs="Arial"/>
        </w:rPr>
        <w:t>), образованный  в</w:t>
      </w:r>
      <w:r w:rsidRPr="00444588">
        <w:rPr>
          <w:rFonts w:ascii="Arial" w:hAnsi="Arial" w:cs="Arial"/>
        </w:rPr>
        <w:br/>
      </w:r>
    </w:p>
    <w:p w14:paraId="4034394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процессе деятельности индивидуального предпринимателя или юридического лица</w:t>
      </w:r>
      <w:r w:rsidRPr="00444588">
        <w:rPr>
          <w:rFonts w:ascii="Arial" w:hAnsi="Arial" w:cs="Arial"/>
        </w:rPr>
        <w:br/>
      </w:r>
    </w:p>
    <w:p w14:paraId="2E87518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184FB35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(указывается наименование технологического</w:t>
      </w:r>
      <w:r w:rsidRPr="00444588">
        <w:rPr>
          <w:rFonts w:ascii="Arial" w:hAnsi="Arial" w:cs="Arial"/>
        </w:rPr>
        <w:br/>
      </w:r>
    </w:p>
    <w:p w14:paraId="449FB76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3E4C612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процесса, в результате которого образовался отход,</w:t>
      </w:r>
      <w:r w:rsidRPr="00444588">
        <w:rPr>
          <w:rFonts w:ascii="Arial" w:hAnsi="Arial" w:cs="Arial"/>
        </w:rPr>
        <w:br/>
      </w:r>
    </w:p>
    <w:p w14:paraId="13381AD8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6A6A85B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или процесса, в результате которого товар (продукция) утратил свои</w:t>
      </w:r>
      <w:r w:rsidRPr="00444588">
        <w:rPr>
          <w:rFonts w:ascii="Arial" w:hAnsi="Arial" w:cs="Arial"/>
        </w:rPr>
        <w:br/>
      </w:r>
    </w:p>
    <w:p w14:paraId="1399A97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0907BD4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потребительские свойства, с указанием наименования исходного товара)</w:t>
      </w:r>
      <w:r w:rsidRPr="00444588">
        <w:rPr>
          <w:rFonts w:ascii="Arial" w:hAnsi="Arial" w:cs="Arial"/>
        </w:rPr>
        <w:br/>
      </w:r>
    </w:p>
    <w:p w14:paraId="08F4643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состоящий из ______________________________________________________________</w:t>
      </w:r>
      <w:r w:rsidRPr="00444588">
        <w:rPr>
          <w:rFonts w:ascii="Arial" w:hAnsi="Arial" w:cs="Arial"/>
        </w:rPr>
        <w:br/>
      </w:r>
    </w:p>
    <w:p w14:paraId="22B49620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(химический и (или) компонентный состав отхода, в процентах)</w:t>
      </w:r>
      <w:r w:rsidRPr="00444588">
        <w:rPr>
          <w:rFonts w:ascii="Arial" w:hAnsi="Arial" w:cs="Arial"/>
        </w:rPr>
        <w:br/>
      </w:r>
    </w:p>
    <w:p w14:paraId="04F019CD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0A1A8E97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(агрегатное состояние и физическая форма: твердый, жидкий, пастообразный,</w:t>
      </w:r>
      <w:r w:rsidRPr="00444588">
        <w:rPr>
          <w:rFonts w:ascii="Arial" w:hAnsi="Arial" w:cs="Arial"/>
        </w:rPr>
        <w:br/>
      </w:r>
    </w:p>
    <w:p w14:paraId="37DCE46A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30337AC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шлам, гель, эмульсия, суспензия, сыпучий, гранулят, порошкообразный,</w:t>
      </w:r>
      <w:r w:rsidRPr="00444588">
        <w:rPr>
          <w:rFonts w:ascii="Arial" w:hAnsi="Arial" w:cs="Arial"/>
        </w:rPr>
        <w:br/>
      </w:r>
    </w:p>
    <w:p w14:paraId="41F99D40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2012773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пылеобразный, волокно, готовое изделие, потерявшее свои потребительские</w:t>
      </w:r>
      <w:r w:rsidRPr="00444588">
        <w:rPr>
          <w:rFonts w:ascii="Arial" w:hAnsi="Arial" w:cs="Arial"/>
        </w:rPr>
        <w:br/>
      </w:r>
    </w:p>
    <w:p w14:paraId="7F755AF0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__________________________________________________________________________,</w:t>
      </w:r>
      <w:r w:rsidRPr="00444588">
        <w:rPr>
          <w:rFonts w:ascii="Arial" w:hAnsi="Arial" w:cs="Arial"/>
        </w:rPr>
        <w:br/>
      </w:r>
    </w:p>
    <w:p w14:paraId="542EAC16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свойства, иное - указать нужное)</w:t>
      </w:r>
      <w:r w:rsidRPr="00444588">
        <w:rPr>
          <w:rFonts w:ascii="Arial" w:hAnsi="Arial" w:cs="Arial"/>
        </w:rPr>
        <w:br/>
      </w:r>
    </w:p>
    <w:p w14:paraId="1D8CAE6C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имеющий _________________ (_______________________________) класс опасности</w:t>
      </w:r>
      <w:r w:rsidRPr="00444588">
        <w:rPr>
          <w:rFonts w:ascii="Arial" w:hAnsi="Arial" w:cs="Arial"/>
        </w:rPr>
        <w:br/>
      </w:r>
    </w:p>
    <w:p w14:paraId="390C245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 xml:space="preserve">(класс </w:t>
      </w:r>
      <w:proofErr w:type="gramStart"/>
      <w:r w:rsidRPr="00444588">
        <w:rPr>
          <w:rFonts w:ascii="Arial" w:hAnsi="Arial" w:cs="Arial"/>
        </w:rPr>
        <w:t>опасности)   </w:t>
      </w:r>
      <w:proofErr w:type="gramEnd"/>
      <w:r w:rsidRPr="00444588">
        <w:rPr>
          <w:rFonts w:ascii="Arial" w:hAnsi="Arial" w:cs="Arial"/>
        </w:rPr>
        <w:t>        (прописью)</w:t>
      </w:r>
      <w:r w:rsidRPr="00444588">
        <w:rPr>
          <w:rFonts w:ascii="Arial" w:hAnsi="Arial" w:cs="Arial"/>
        </w:rPr>
        <w:br/>
      </w:r>
    </w:p>
    <w:p w14:paraId="21DA5BB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по степени негативного воздействия на окружающую среду.</w:t>
      </w:r>
      <w:r w:rsidRPr="00444588">
        <w:rPr>
          <w:rFonts w:ascii="Arial" w:hAnsi="Arial" w:cs="Arial"/>
        </w:rPr>
        <w:br/>
      </w:r>
    </w:p>
    <w:p w14:paraId="50FE6ED3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Фамилия, имя, отчество индивидуального предпринимателя или полное</w:t>
      </w:r>
      <w:r w:rsidRPr="00444588">
        <w:rPr>
          <w:rFonts w:ascii="Arial" w:hAnsi="Arial" w:cs="Arial"/>
        </w:rPr>
        <w:br/>
      </w:r>
    </w:p>
    <w:p w14:paraId="4BEE769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наименование юридического лица ____________________________________________</w:t>
      </w:r>
      <w:r w:rsidRPr="00444588">
        <w:rPr>
          <w:rFonts w:ascii="Arial" w:hAnsi="Arial" w:cs="Arial"/>
        </w:rPr>
        <w:br/>
      </w:r>
    </w:p>
    <w:p w14:paraId="16481B7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Сокращенное наименование юридического лица ________________________________</w:t>
      </w:r>
      <w:r w:rsidRPr="00444588">
        <w:rPr>
          <w:rFonts w:ascii="Arial" w:hAnsi="Arial" w:cs="Arial"/>
        </w:rPr>
        <w:br/>
      </w:r>
    </w:p>
    <w:p w14:paraId="6752FFFE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Индивидуальный номер налогоплательщика ____________________________________</w:t>
      </w:r>
      <w:r w:rsidRPr="00444588">
        <w:rPr>
          <w:rFonts w:ascii="Arial" w:hAnsi="Arial" w:cs="Arial"/>
        </w:rPr>
        <w:br/>
      </w:r>
    </w:p>
    <w:p w14:paraId="7633A9F5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Код по Общероссийскому классификатору предприятий и организаций ___________</w:t>
      </w:r>
      <w:r w:rsidRPr="00444588">
        <w:rPr>
          <w:rFonts w:ascii="Arial" w:hAnsi="Arial" w:cs="Arial"/>
        </w:rPr>
        <w:br/>
      </w:r>
    </w:p>
    <w:p w14:paraId="370C116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6505019F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Код по Общероссийскому классификатору видов экономической деятельности</w:t>
      </w:r>
      <w:r w:rsidRPr="00444588">
        <w:rPr>
          <w:rFonts w:ascii="Arial" w:hAnsi="Arial" w:cs="Arial"/>
        </w:rPr>
        <w:br/>
      </w:r>
    </w:p>
    <w:p w14:paraId="0C1C231B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___________________________________________________________________________</w:t>
      </w:r>
      <w:r w:rsidRPr="00444588">
        <w:rPr>
          <w:rFonts w:ascii="Arial" w:hAnsi="Arial" w:cs="Arial"/>
        </w:rPr>
        <w:br/>
      </w:r>
    </w:p>
    <w:p w14:paraId="2E7B7D54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lastRenderedPageBreak/>
        <w:t>Местонахождение ___________________________________________________________</w:t>
      </w:r>
      <w:r w:rsidRPr="00444588">
        <w:rPr>
          <w:rFonts w:ascii="Arial" w:hAnsi="Arial" w:cs="Arial"/>
        </w:rPr>
        <w:br/>
      </w:r>
    </w:p>
    <w:p w14:paraId="5283D409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t>Почтовый адрес ____________________________________________________________</w:t>
      </w:r>
      <w:r w:rsidRPr="00444588">
        <w:rPr>
          <w:rFonts w:ascii="Arial" w:hAnsi="Arial" w:cs="Arial"/>
        </w:rPr>
        <w:br/>
      </w:r>
    </w:p>
    <w:p w14:paraId="266A32EA" w14:textId="77777777" w:rsidR="00444588" w:rsidRPr="00444588" w:rsidRDefault="00444588" w:rsidP="00444588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br/>
      </w:r>
      <w:r w:rsidRPr="00444588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444588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 кадастра</w:t>
      </w:r>
      <w:r w:rsidRPr="00444588">
        <w:rPr>
          <w:rFonts w:ascii="Arial" w:hAnsi="Arial" w:cs="Arial"/>
          <w:color w:val="auto"/>
          <w:sz w:val="24"/>
          <w:szCs w:val="24"/>
        </w:rPr>
        <w:br/>
        <w:t>отходов Чукотского автономного округа</w:t>
      </w:r>
    </w:p>
    <w:p w14:paraId="53300616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Региональный классификационный каталог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437"/>
        <w:gridCol w:w="2587"/>
      </w:tblGrid>
      <w:tr w:rsidR="00444588" w:rsidRPr="00444588" w14:paraId="28D2E72B" w14:textId="77777777" w:rsidTr="00444588">
        <w:trPr>
          <w:trHeight w:val="15"/>
        </w:trPr>
        <w:tc>
          <w:tcPr>
            <w:tcW w:w="2033" w:type="dxa"/>
            <w:hideMark/>
          </w:tcPr>
          <w:p w14:paraId="746653FA" w14:textId="77777777" w:rsidR="00444588" w:rsidRPr="00444588" w:rsidRDefault="0044458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02" w:type="dxa"/>
            <w:hideMark/>
          </w:tcPr>
          <w:p w14:paraId="14B0A3CC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78873E4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</w:tr>
      <w:tr w:rsidR="00444588" w:rsidRPr="00444588" w14:paraId="17D322BA" w14:textId="77777777" w:rsidTr="0044458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2155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Наименование муниципальных районов (городских округов)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8302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Код (в соответствии с </w:t>
            </w:r>
            <w:r w:rsidRPr="00444588">
              <w:rPr>
                <w:rFonts w:eastAsiaTheme="majorEastAsia"/>
                <w:lang w:eastAsia="en-US"/>
              </w:rPr>
              <w:t>Федеральным классификационным каталогом отходов</w:t>
            </w:r>
            <w:r w:rsidRPr="00444588">
              <w:rPr>
                <w:lang w:eastAsia="en-US"/>
              </w:rPr>
              <w:t>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C85A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Наименование отходов (в соответствии с </w:t>
            </w:r>
            <w:r w:rsidRPr="00444588">
              <w:rPr>
                <w:rFonts w:eastAsiaTheme="majorEastAsia"/>
                <w:lang w:eastAsia="en-US"/>
              </w:rPr>
              <w:t>Федеральным классификационным каталогом отходов</w:t>
            </w:r>
            <w:r w:rsidRPr="00444588">
              <w:rPr>
                <w:lang w:eastAsia="en-US"/>
              </w:rPr>
              <w:t>)</w:t>
            </w:r>
          </w:p>
        </w:tc>
      </w:tr>
      <w:tr w:rsidR="00444588" w:rsidRPr="00444588" w14:paraId="6DAE3340" w14:textId="77777777" w:rsidTr="0044458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0121" w14:textId="77777777" w:rsidR="00444588" w:rsidRPr="00444588" w:rsidRDefault="00444588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145E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61FE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EF10055" w14:textId="77777777" w:rsidR="00444588" w:rsidRPr="00444588" w:rsidRDefault="00444588" w:rsidP="00444588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br/>
      </w:r>
      <w:r w:rsidRPr="00444588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444588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 кадастра</w:t>
      </w:r>
      <w:r w:rsidRPr="00444588">
        <w:rPr>
          <w:rFonts w:ascii="Arial" w:hAnsi="Arial" w:cs="Arial"/>
          <w:color w:val="auto"/>
          <w:sz w:val="24"/>
          <w:szCs w:val="24"/>
        </w:rPr>
        <w:br/>
        <w:t>отходов Чукотского автономного округа</w:t>
      </w:r>
    </w:p>
    <w:p w14:paraId="0EA68DE1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Региональный реестр объектов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7"/>
        <w:gridCol w:w="1772"/>
        <w:gridCol w:w="1750"/>
        <w:gridCol w:w="2152"/>
        <w:gridCol w:w="2164"/>
      </w:tblGrid>
      <w:tr w:rsidR="00444588" w:rsidRPr="00444588" w14:paraId="2694ADFE" w14:textId="77777777" w:rsidTr="00444588">
        <w:trPr>
          <w:trHeight w:val="15"/>
        </w:trPr>
        <w:tc>
          <w:tcPr>
            <w:tcW w:w="1663" w:type="dxa"/>
            <w:hideMark/>
          </w:tcPr>
          <w:p w14:paraId="269DB1C7" w14:textId="77777777" w:rsidR="00444588" w:rsidRPr="00444588" w:rsidRDefault="0044458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0AB9EC3F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A8F545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D61D61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E31C664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</w:tr>
      <w:tr w:rsidR="00444588" w:rsidRPr="00444588" w14:paraId="00BDEEC0" w14:textId="77777777" w:rsidTr="00444588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B494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Номер 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5A4C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Наименование 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E8DA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Назначение объекта размещения отходов ("хранение отходов" либо "захоронение отходов") с указанием наименований основных видов размещаемых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EBD4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>Местонахождение объекта размещения отходов и наименование ближайшего населенного пункта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0EF0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44588">
              <w:rPr>
                <w:lang w:eastAsia="en-US"/>
              </w:rPr>
              <w:t xml:space="preserve">Сведения о юридическом лице или индивидуальном предпринимателе, эксплуатирующем объект размещения отходов (наименование, место нахождения юридического лица, фамилия, имя и отчество индивидуального </w:t>
            </w:r>
            <w:r w:rsidRPr="00444588">
              <w:rPr>
                <w:lang w:eastAsia="en-US"/>
              </w:rPr>
              <w:lastRenderedPageBreak/>
              <w:t>предпринимателя, место его жительства)</w:t>
            </w:r>
          </w:p>
        </w:tc>
      </w:tr>
      <w:tr w:rsidR="00444588" w:rsidRPr="00444588" w14:paraId="09BC4DCD" w14:textId="77777777" w:rsidTr="00444588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DBE6" w14:textId="77777777" w:rsidR="00444588" w:rsidRPr="00444588" w:rsidRDefault="00444588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B71B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8720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9FAE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B3E0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8017882" w14:textId="77777777" w:rsidR="00444588" w:rsidRPr="00444588" w:rsidRDefault="00444588" w:rsidP="004445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44588">
        <w:rPr>
          <w:rFonts w:ascii="Arial" w:hAnsi="Arial" w:cs="Arial"/>
        </w:rPr>
        <w:br/>
      </w:r>
    </w:p>
    <w:p w14:paraId="0B78CE33" w14:textId="77777777" w:rsidR="00444588" w:rsidRPr="00444588" w:rsidRDefault="00444588" w:rsidP="00444588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4588">
        <w:rPr>
          <w:rFonts w:ascii="Arial" w:hAnsi="Arial" w:cs="Arial"/>
          <w:color w:val="auto"/>
          <w:sz w:val="24"/>
          <w:szCs w:val="24"/>
        </w:rPr>
        <w:br/>
        <w:t>Приложение 4</w:t>
      </w:r>
      <w:r w:rsidRPr="00444588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 кадастра</w:t>
      </w:r>
      <w:r w:rsidRPr="00444588">
        <w:rPr>
          <w:rFonts w:ascii="Arial" w:hAnsi="Arial" w:cs="Arial"/>
          <w:color w:val="auto"/>
          <w:sz w:val="24"/>
          <w:szCs w:val="24"/>
        </w:rPr>
        <w:br/>
        <w:t>отходов Чукотского автономного округа</w:t>
      </w:r>
    </w:p>
    <w:p w14:paraId="348B2C22" w14:textId="77777777" w:rsidR="00444588" w:rsidRPr="00444588" w:rsidRDefault="00444588" w:rsidP="004445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4588">
        <w:rPr>
          <w:rFonts w:ascii="Arial" w:hAnsi="Arial" w:cs="Arial"/>
          <w:b/>
          <w:bCs/>
        </w:rPr>
        <w:t>Банк данных об отходах и о технологиях использования и обезвреживания отходов различных видов</w:t>
      </w:r>
    </w:p>
    <w:tbl>
      <w:tblPr>
        <w:tblW w:w="12765" w:type="dxa"/>
        <w:tblInd w:w="-14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561"/>
        <w:gridCol w:w="851"/>
        <w:gridCol w:w="1277"/>
        <w:gridCol w:w="708"/>
        <w:gridCol w:w="709"/>
        <w:gridCol w:w="1135"/>
        <w:gridCol w:w="1019"/>
        <w:gridCol w:w="1109"/>
        <w:gridCol w:w="850"/>
        <w:gridCol w:w="851"/>
        <w:gridCol w:w="993"/>
        <w:gridCol w:w="709"/>
      </w:tblGrid>
      <w:tr w:rsidR="00444588" w:rsidRPr="00444588" w14:paraId="6C11B77D" w14:textId="77777777" w:rsidTr="00444588">
        <w:trPr>
          <w:trHeight w:val="15"/>
        </w:trPr>
        <w:tc>
          <w:tcPr>
            <w:tcW w:w="992" w:type="dxa"/>
            <w:hideMark/>
          </w:tcPr>
          <w:p w14:paraId="5A28D144" w14:textId="77777777" w:rsidR="00444588" w:rsidRPr="00444588" w:rsidRDefault="0044458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  <w:hideMark/>
          </w:tcPr>
          <w:p w14:paraId="6AF11164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hideMark/>
          </w:tcPr>
          <w:p w14:paraId="3D35148D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hideMark/>
          </w:tcPr>
          <w:p w14:paraId="38623C5D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hideMark/>
          </w:tcPr>
          <w:p w14:paraId="2BB29F24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hideMark/>
          </w:tcPr>
          <w:p w14:paraId="7E8FFC5E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hideMark/>
          </w:tcPr>
          <w:p w14:paraId="74D1AF9C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018" w:type="dxa"/>
            <w:hideMark/>
          </w:tcPr>
          <w:p w14:paraId="2B4AF17A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hideMark/>
          </w:tcPr>
          <w:p w14:paraId="751EAE42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hideMark/>
          </w:tcPr>
          <w:p w14:paraId="35100B1F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hideMark/>
          </w:tcPr>
          <w:p w14:paraId="43876287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hideMark/>
          </w:tcPr>
          <w:p w14:paraId="3BDBACB6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hideMark/>
          </w:tcPr>
          <w:p w14:paraId="757D8985" w14:textId="77777777" w:rsidR="00444588" w:rsidRPr="00444588" w:rsidRDefault="00444588">
            <w:pPr>
              <w:rPr>
                <w:sz w:val="20"/>
                <w:szCs w:val="20"/>
                <w:lang w:eastAsia="ru-RU"/>
              </w:rPr>
            </w:pPr>
          </w:p>
        </w:tc>
      </w:tr>
      <w:tr w:rsidR="00444588" w:rsidRPr="00444588" w14:paraId="51E5BD6C" w14:textId="77777777" w:rsidTr="00444588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2021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Наименование и код вида отходов (по </w:t>
            </w:r>
            <w:r w:rsidRPr="00444588">
              <w:rPr>
                <w:rFonts w:eastAsiaTheme="majorEastAsia"/>
                <w:sz w:val="16"/>
                <w:szCs w:val="16"/>
                <w:lang w:eastAsia="en-US"/>
              </w:rPr>
              <w:t>федеральному классификационному каталогу отходов</w:t>
            </w:r>
            <w:r w:rsidRPr="00444588">
              <w:rPr>
                <w:sz w:val="16"/>
                <w:szCs w:val="16"/>
                <w:lang w:eastAsia="en-US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9D95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Наименование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наименования исходной продукции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1FE4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Химический и (или) компонентный состав отхода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4198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Агрегатное состояние и физическая форма вида отходов (твердый, жидкий, пастообразный, шлам, гель, эмульсия, суспензия, сыпучий, гранулят, порошкообразный, пылеобразный, волокно, готовое изделие, потерявшее свои потребительские свойства, иное)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6745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Класс опасности вида отходов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9011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Наименование технологии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B964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Назначение технологии (использование и (или) обезвреживание отходов)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E34F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Краткая характеристика технологического процесса использования или обезвреживания отходов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0719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Наименование и код по </w:t>
            </w:r>
            <w:r w:rsidRPr="00444588">
              <w:rPr>
                <w:rFonts w:eastAsiaTheme="majorEastAsia"/>
                <w:sz w:val="16"/>
                <w:szCs w:val="16"/>
                <w:lang w:eastAsia="en-US"/>
              </w:rPr>
              <w:t>федеральному классификационному каталогу отходов</w:t>
            </w:r>
            <w:r w:rsidRPr="00444588">
              <w:rPr>
                <w:sz w:val="16"/>
                <w:szCs w:val="16"/>
                <w:lang w:eastAsia="en-US"/>
              </w:rPr>
              <w:t> используемых (обезвреживаемых) отходов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02CE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Адрес, телефон, факс, интернет-сайт разработчика (собственника) технологии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5F91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Адрес, телефон, факс, интернет-сайт юридического лица (индивидуального предпринимателя), применяющего технологию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297F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Применение технологии (промышленное, опытно-промышленное, опытное, иное)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D595" w14:textId="77777777" w:rsidR="00444588" w:rsidRPr="00444588" w:rsidRDefault="004445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16"/>
                <w:szCs w:val="16"/>
                <w:lang w:eastAsia="en-US"/>
              </w:rPr>
            </w:pPr>
            <w:r w:rsidRPr="00444588">
              <w:rPr>
                <w:sz w:val="16"/>
                <w:szCs w:val="16"/>
                <w:lang w:eastAsia="en-US"/>
              </w:rPr>
              <w:t>Основной вывод заключения государственной экологической экспертизы на технологию, его дата и номер, наименование органа, выдавшего заключение (в случае проведения государственной экологической экспертизы)</w:t>
            </w:r>
          </w:p>
        </w:tc>
      </w:tr>
      <w:tr w:rsidR="00444588" w:rsidRPr="00444588" w14:paraId="1855F9E4" w14:textId="77777777" w:rsidTr="00444588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C1A8" w14:textId="77777777" w:rsidR="00444588" w:rsidRPr="00444588" w:rsidRDefault="00444588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39AD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6E34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77E4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25BE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C189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AAF7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ABDC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E093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5673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134BE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5B5B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6F20" w14:textId="77777777" w:rsidR="00444588" w:rsidRPr="00444588" w:rsidRDefault="0044458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5605C72" w14:textId="77777777" w:rsidR="00444588" w:rsidRPr="00444588" w:rsidRDefault="00444588" w:rsidP="00444588"/>
    <w:p w14:paraId="7C307E22" w14:textId="77777777" w:rsidR="0048443E" w:rsidRPr="00444588" w:rsidRDefault="0048443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458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445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5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45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458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444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44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