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E4FF51C" w14:textId="77777777" w:rsidR="00155976" w:rsidRPr="00155976" w:rsidRDefault="00155976" w:rsidP="00155976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ДЕПАРТАМЕНТ ПРИРОДНЫХ РЕСУРСОВ И ЭКОЛОГИИ ЧУКОТСКОГО АВТОНОМНОГО ОКРУГА</w:t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30 июля 2020 года N 120-од</w:t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Плана-графика мероприятий по организации экологического воспитания населения и формирования экологической культуры в области обращения с твердыми коммунальными отходами на территории Чукотского автономного округа на 2020 - 2024 годы</w:t>
      </w:r>
    </w:p>
    <w:p w14:paraId="4C7AFF99" w14:textId="77777777" w:rsidR="00155976" w:rsidRPr="00155976" w:rsidRDefault="00155976" w:rsidP="001559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AC74EA" w14:textId="77777777" w:rsidR="00155976" w:rsidRPr="00155976" w:rsidRDefault="00155976" w:rsidP="001559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п. 3.1 Плана мероприятий по введению раздельного накопления и сбора твердых коммунальных отходов, утвержденного Заместителем Председателя Правительства Российской Федерации от 1 июня 2020 года N 4586п-П11, на основании Положения о Департаменте природных ресурсов и экологии Чукотского автономного округа, утвержденного Постановлением Правительства Чукотского автономного округа от 1 апреля 2020 года N 146, приказываю:</w:t>
      </w: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0DF0CC" w14:textId="77777777" w:rsidR="00155976" w:rsidRPr="00155976" w:rsidRDefault="00155976" w:rsidP="001559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DBC05E" w14:textId="77777777" w:rsidR="00155976" w:rsidRPr="00155976" w:rsidRDefault="00155976" w:rsidP="001559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Утвердить План-график мероприятий по организации экологического воспитания населения и формирования экологической культуры в области обращения с твердыми коммунальными отходами на территории Чукотского автономного округа на </w:t>
      </w:r>
      <w:proofErr w:type="gramStart"/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t>2020 - 2024</w:t>
      </w:r>
      <w:proofErr w:type="gramEnd"/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 согласно Приложению к настоящему приказу.</w:t>
      </w: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6F8C18" w14:textId="77777777" w:rsidR="00155976" w:rsidRPr="00155976" w:rsidRDefault="00155976" w:rsidP="001559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5E6C88" w14:textId="77777777" w:rsidR="00155976" w:rsidRPr="00155976" w:rsidRDefault="00155976" w:rsidP="001559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Разместить настоящий Приказ на официальном сайте Чукотского автономного округа http://чукотка.рф в информационно-телекоммуникационной сети "Интернет" на странице Департамента природных ресурсов и экологии Чукотского автономного округа (Управление по обращению с отходами).</w:t>
      </w: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7661E4" w14:textId="77777777" w:rsidR="00155976" w:rsidRPr="00155976" w:rsidRDefault="00155976" w:rsidP="001559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96426B" w14:textId="77777777" w:rsidR="00155976" w:rsidRPr="00155976" w:rsidRDefault="00155976" w:rsidP="001559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Настоящий Приказ донести до органов местного самоуправления муниципальных образований Чукотского автономного округа и региональных операторов по обращению с твердыми коммунальными отходами.</w:t>
      </w: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7ECD80" w14:textId="77777777" w:rsidR="00155976" w:rsidRPr="00155976" w:rsidRDefault="00155976" w:rsidP="001559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9E7E0A" w14:textId="77777777" w:rsidR="00155976" w:rsidRPr="00155976" w:rsidRDefault="00155976" w:rsidP="001559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Контроль за исполнением настоящего Приказа возложить на Управление по обращению с отходами Департамента природных ресурсов и экологии Чукотского автономного округа (Проклова </w:t>
      </w:r>
      <w:proofErr w:type="gramStart"/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t>Е.А.</w:t>
      </w:r>
      <w:proofErr w:type="gramEnd"/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563DF7" w14:textId="77777777" w:rsidR="00155976" w:rsidRPr="00155976" w:rsidRDefault="00155976" w:rsidP="00155976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t>И.о</w:t>
      </w:r>
      <w:proofErr w:type="spellEnd"/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начальника Департамента</w:t>
      </w:r>
      <w:r w:rsidRPr="0015597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А.В.ФАТИН</w:t>
      </w:r>
    </w:p>
    <w:p w14:paraId="4D942225" w14:textId="77777777" w:rsidR="00155976" w:rsidRPr="00155976" w:rsidRDefault="00155976" w:rsidP="00155976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 Департамента природных ресурсов</w:t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и экологии Чукотского автономного округа</w:t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30 июля 2020 г. N 120-од</w:t>
      </w:r>
    </w:p>
    <w:p w14:paraId="46EEB132" w14:textId="77777777" w:rsidR="00155976" w:rsidRPr="00155976" w:rsidRDefault="00155976" w:rsidP="0015597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ПЛАН-ГРАФИК МЕРОПРИЯТИЙ ПО ОРГАНИЗАЦИИ ЭКОЛОГИЧЕСКОГО ВОСПИТАНИЯ НАСЕЛЕНИЯ И ФОРМИРОВАНИЯ ЭКОЛОГИЧЕСКОЙ КУЛЬТУРЫ В ОБЛАСТИ ОБРАЩЕНИЯ С ТВЕРДЫМИ КОММУНАЛЬНЫМИ ОТХОДАМИ НА ТЕРРИТОРИИ ЧУКОТСКОГО АВТОНОМНОГО ОКРУГА НА ПЕРИОД </w:t>
      </w:r>
      <w:proofErr w:type="gramStart"/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2020 - 2024</w:t>
      </w:r>
      <w:proofErr w:type="gramEnd"/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</w:t>
      </w:r>
      <w:r w:rsidRPr="001559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2"/>
        <w:gridCol w:w="2412"/>
        <w:gridCol w:w="2029"/>
        <w:gridCol w:w="1845"/>
        <w:gridCol w:w="2477"/>
      </w:tblGrid>
      <w:tr w:rsidR="00155976" w:rsidRPr="00155976" w14:paraId="71B9193C" w14:textId="77777777" w:rsidTr="00155976">
        <w:trPr>
          <w:trHeight w:val="15"/>
        </w:trPr>
        <w:tc>
          <w:tcPr>
            <w:tcW w:w="554" w:type="dxa"/>
            <w:hideMark/>
          </w:tcPr>
          <w:p w14:paraId="4E109724" w14:textId="77777777" w:rsidR="00155976" w:rsidRPr="00155976" w:rsidRDefault="0015597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6D8320F5" w14:textId="77777777" w:rsidR="00155976" w:rsidRPr="00155976" w:rsidRDefault="0015597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A9451E3" w14:textId="77777777" w:rsidR="00155976" w:rsidRPr="00155976" w:rsidRDefault="0015597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716471D" w14:textId="77777777" w:rsidR="00155976" w:rsidRPr="00155976" w:rsidRDefault="0015597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7CB2C83F" w14:textId="77777777" w:rsidR="00155976" w:rsidRPr="00155976" w:rsidRDefault="00155976">
            <w:pPr>
              <w:rPr>
                <w:sz w:val="20"/>
                <w:szCs w:val="20"/>
                <w:lang w:eastAsia="ru-RU"/>
              </w:rPr>
            </w:pPr>
          </w:p>
        </w:tc>
      </w:tr>
      <w:tr w:rsidR="00155976" w:rsidRPr="00155976" w14:paraId="4D6CC613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18D7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7EEA9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мероприятия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B9B37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E744E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0C0AF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результат</w:t>
            </w:r>
          </w:p>
        </w:tc>
      </w:tr>
      <w:tr w:rsidR="00155976" w:rsidRPr="00155976" w14:paraId="60DE321A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B233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2C91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66894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CE8F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F00CB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55976" w:rsidRPr="00155976" w14:paraId="571F6213" w14:textId="77777777" w:rsidTr="00155976">
        <w:tc>
          <w:tcPr>
            <w:tcW w:w="118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FECA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Мероприятия, реализуемые органами исполнительной власти Чукотского автономного округа</w:t>
            </w:r>
          </w:p>
        </w:tc>
      </w:tr>
      <w:tr w:rsidR="00155976" w:rsidRPr="00155976" w14:paraId="5DE4881B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252CF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FBC38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органам местного самоуправления муниципальных образований Чукотского автономного округа методической помощи при реализации ими полномочий, предусмотренных статьей 8 Федерального закона от 24 июня 1998 года N 89-ФЗ "Об отходах производства и потребления" в части экологического воспитания и формирования экологической культуры в области обращения с твердыми коммунальными отходами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49533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постоянно, в течение года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C8BE2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природных ресурсов и экологии Чукотского автономного округа (далее - </w:t>
            </w:r>
            <w:proofErr w:type="spellStart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ДПРиЭ</w:t>
            </w:r>
            <w:proofErr w:type="spellEnd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ЧАО)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F4C71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Популяризация вопросов экологического воспитания населения и формирования экологической культуры в области обращения с твердыми коммунальными отходами, привлечения к проблемам обращения с твердыми коммунальными отходами</w:t>
            </w:r>
          </w:p>
        </w:tc>
      </w:tr>
      <w:tr w:rsidR="00155976" w:rsidRPr="00155976" w14:paraId="4412EDC1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53CB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9605F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месячника Всероссийского экологического </w:t>
            </w: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субботника "Зеленая Россия" в Чукотском автономном округе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FD3E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ежегодно, с 1 по 30 сентября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2078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ДПРиЭ</w:t>
            </w:r>
            <w:proofErr w:type="spellEnd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ЧАО с участием некоммерческих организаций </w:t>
            </w: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Чукотского автономного округа (далее - НКО)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79A0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Вовлечение НКО в мероприятия по популяризации раздельного сбора, проведение </w:t>
            </w: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общественных мероприятий, в </w:t>
            </w:r>
            <w:proofErr w:type="gramStart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субботников по раздельному сбору твердых коммунальных отходов, с участием НКО</w:t>
            </w:r>
          </w:p>
        </w:tc>
      </w:tr>
      <w:tr w:rsidR="00155976" w:rsidRPr="00155976" w14:paraId="6123D3E8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DE0E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89DD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экологических уроков и лекций на тему "Обращение с твердыми коммунальными отходами, раздельный сбор твердых коммунальных отходов" в образовательных учреждениях г. Анадырь Чукотского автономного округа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C7C4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постоянно, в течение года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B7402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ДПРиЭ</w:t>
            </w:r>
            <w:proofErr w:type="spellEnd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E4757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внимания к экологическим проблемам территорий Чукотского автономного округа, воспитание экологической культуры и формирование активной позиции у детей и подростков, вовлечение в природоохранную деятельность</w:t>
            </w:r>
          </w:p>
        </w:tc>
      </w:tr>
      <w:tr w:rsidR="00155976" w:rsidRPr="00155976" w14:paraId="03CCFEC3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55C6D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77FB7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в средствах массовой информации и официальном сайте </w:t>
            </w:r>
            <w:proofErr w:type="spellStart"/>
            <w:proofErr w:type="gramStart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чукотка.рф</w:t>
            </w:r>
            <w:proofErr w:type="spellEnd"/>
            <w:proofErr w:type="gramEnd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публикаций и материалов экологического воспитания населения и формирования экологической культуры в области обращения с твердыми коммунальными отходами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B5936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постоянно, в течение года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A3C43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ДПРиЭ</w:t>
            </w:r>
            <w:proofErr w:type="spellEnd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6D9C3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обеспечение экологической культуры в области обращения с твердыми коммунальными отходами</w:t>
            </w:r>
          </w:p>
        </w:tc>
      </w:tr>
      <w:tr w:rsidR="00155976" w:rsidRPr="00155976" w14:paraId="217037D0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280C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B50D2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ежегодного доклада Правительству Чукотского автономного округа о состоянии экологического просвещения на территории Чукотского автономного округа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83074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ежегодно, 1 февраля текущего года по итогам предшествующего года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9367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ДПРиЭ</w:t>
            </w:r>
            <w:proofErr w:type="spellEnd"/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EB847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дополнительных мероприятий по сохранению природных систем, поддержание их целостности и жизнеобеспечивающих функций для устойчивого развития общества, </w:t>
            </w: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повышения качества жизни, улучшения здоровья населения и демографической ситуации, обеспечения экологической безопасности страны</w:t>
            </w:r>
          </w:p>
        </w:tc>
      </w:tr>
      <w:tr w:rsidR="00155976" w:rsidRPr="00155976" w14:paraId="22A5C296" w14:textId="77777777" w:rsidTr="00155976">
        <w:tc>
          <w:tcPr>
            <w:tcW w:w="1182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9ECFE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II. Мероприятия по экологическому просвещению, рекомендуемые для реализации органами местного самоуправления муниципальных образований Чукотского автономного округа совместно с региональными операторами по обращению с твердыми коммунальными отходами</w:t>
            </w:r>
          </w:p>
        </w:tc>
      </w:tr>
      <w:tr w:rsidR="00155976" w:rsidRPr="00155976" w14:paraId="40D60BEC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C710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9119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Разъяснительная работа с населением о положениях правил благоустройства территории, обустройства окружающего пространства, сохранения чистоты и санитарно-эпидемиологического благополучия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2F38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постоянно, в течение года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4797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Органы местного самоуправления муниципальных образований Чукотского автономного округа совместно с региональными операторами по обращению с твердыми коммунальными отходами (далее - ОМС ЧАО совместно с РО)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55A4D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внимания к экологическим проблемам территорий Чукотского автономного округа, воспитание экологической культуры и формирование активной позиции граждан всех возрастов, вовлечение населения в конкретную природоохранную деятельность</w:t>
            </w:r>
          </w:p>
        </w:tc>
      </w:tr>
      <w:tr w:rsidR="00155976" w:rsidRPr="00155976" w14:paraId="141D6560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42F4E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A39E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рейдов, комиссионное обследование территорий на наличие несанкционированных свалок и навалов мусора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CCDF8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систематически, в течение года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6A0AC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 ЧАО совместно с РО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ED0CE" w14:textId="77777777" w:rsidR="00155976" w:rsidRPr="00155976" w:rsidRDefault="001559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976" w:rsidRPr="00155976" w14:paraId="2FA82C4C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D4FD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5C1D4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мероприятий, направленных на очистку территорий Чукотского автономного округа от несанкционированных размещений свалок и навалов мусора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CCA4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постоянно, в течение года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C7542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 ЧАО совместно с РО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6255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Привлечение внимания к экологическим проблемам территорий Чукотского автономного округа, воспитание экологической культуры и формирование активной позиции </w:t>
            </w: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граждан всех возрастов, вовлечение населения в конкретную природоохранную деятельность</w:t>
            </w:r>
          </w:p>
        </w:tc>
      </w:tr>
      <w:tr w:rsidR="00155976" w:rsidRPr="00155976" w14:paraId="7AEB6AFD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3C25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83DCA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единого субботника в рамках месячника "Всероссийского экологического субботника "Зеленая Россия" на территориях предприятий, организаций и учреждений, домовладений граждан, в местах массового отдыха, на детских и спортивных площадках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7733B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ежегодно, сентябрь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7A38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 ЧАО совместно с РО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9A3BE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внимания к экологическим проблемам территорий Чукотского автономного округа, воспитание экологической культуры и формирование активной позиции граждан всех возрастов, вовлечение населения в конкретную природоохранную деятельность</w:t>
            </w:r>
          </w:p>
        </w:tc>
      </w:tr>
      <w:tr w:rsidR="00155976" w:rsidRPr="00155976" w14:paraId="68975486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6A3E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8996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мероприятий, посвященных Дню защиты Земли, Всемирному дню Земли, Дню экологического образования, Всемирному дню охраны окружающей среды и Дню эколога, а также к иным знаменательным событиям, тем или иным образом, относящимся к вопросам экологии, охраны окружающей среды и природопользования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7411E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марта - День защиты Земли,</w:t>
            </w:r>
          </w:p>
          <w:p w14:paraId="52E9FF07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апреля - Всемирный день Земли,</w:t>
            </w:r>
          </w:p>
          <w:p w14:paraId="75E9955E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мая - День экологического образования,</w:t>
            </w:r>
          </w:p>
          <w:p w14:paraId="1D143195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июня - Всемирный день охраны окружающей среды и День эколога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F37A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 ЧАО совместно с РО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F5AB2" w14:textId="77777777" w:rsidR="00155976" w:rsidRPr="00155976" w:rsidRDefault="001559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976" w:rsidRPr="00155976" w14:paraId="003C5999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8E3F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BA23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беседы, лекции, классные часы, круглые столы, направленные на экологическое воспитание населения и формирование экологической культуры в области обращения с твердыми коммунальными отходами и раздельного сбора твердых бытовых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B3D8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систематически, в течение года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C4B38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 ЧАО совместно с РО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96CF" w14:textId="77777777" w:rsidR="00155976" w:rsidRPr="00155976" w:rsidRDefault="001559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55976" w:rsidRPr="00155976" w14:paraId="6703DE0C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E041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F4C1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и размещение на информационных стендах печатных материалов, буклетов, листовок, баннеров, экологических дайджестов, разъясняющих правила обращения с твердыми бытовыми отходами, о положениях правил благоустройства территории, обустройства окружающего пространства, сохранения чистоты и санитарно-эпидемиологического благополучия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81DC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постоянно, в течение года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7E10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 ЧАО совместно с РО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CD492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9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внимания к экологическим проблемам территорий Чукотского автономного округа, воспитание экологической культуры и формирование активной позиции граждан всех возрастов, вовлечение населения в конкретную природоохранную деятельность</w:t>
            </w:r>
          </w:p>
        </w:tc>
      </w:tr>
      <w:tr w:rsidR="00155976" w:rsidRPr="00155976" w14:paraId="133EC4F7" w14:textId="77777777" w:rsidTr="0015597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709E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5597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135A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5597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Размещение информационных, разъяснительных, методологических, новостных материалов, касающихся вопросов экологического воспитания </w:t>
            </w:r>
            <w:r w:rsidRPr="0015597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населения и формирования экологической культуры в области обращения с твердыми коммунальными отходами, в сети "Интернет" на официальных сайтах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0EC8" w14:textId="77777777" w:rsidR="00155976" w:rsidRPr="00155976" w:rsidRDefault="0015597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5597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постоянно, в течение года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1D324" w14:textId="77777777" w:rsidR="00155976" w:rsidRPr="00155976" w:rsidRDefault="00155976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155976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ОМС ЧАО совместно с РО</w:t>
            </w: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F221" w14:textId="77777777" w:rsidR="00155976" w:rsidRPr="00155976" w:rsidRDefault="0015597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14:paraId="6A16FDA3" w14:textId="77777777" w:rsidR="00155976" w:rsidRPr="00155976" w:rsidRDefault="00155976" w:rsidP="00155976"/>
    <w:p w14:paraId="2972A406" w14:textId="77777777" w:rsidR="00B23210" w:rsidRPr="00155976" w:rsidRDefault="00B2321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5597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