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021B32" w14:textId="77777777" w:rsidR="00000000" w:rsidRPr="00565DAA" w:rsidRDefault="00F127D3">
      <w:pPr>
        <w:pStyle w:val="HEADERTEXT"/>
        <w:rPr>
          <w:b/>
          <w:bCs/>
          <w:color w:val="auto"/>
        </w:rPr>
      </w:pPr>
      <w:r w:rsidRPr="00565DA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DA3863" w14:textId="77777777" w:rsidR="00000000" w:rsidRPr="00565DAA" w:rsidRDefault="00F127D3">
      <w:pPr>
        <w:pStyle w:val="HEADERTEXT"/>
        <w:jc w:val="center"/>
        <w:rPr>
          <w:b/>
          <w:bCs/>
          <w:color w:val="auto"/>
        </w:rPr>
      </w:pPr>
      <w:r w:rsidRPr="00565DA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CB2051C" w14:textId="77777777" w:rsidR="00000000" w:rsidRPr="00565DAA" w:rsidRDefault="00F127D3">
      <w:pPr>
        <w:pStyle w:val="HEADERTEXT"/>
        <w:jc w:val="center"/>
        <w:rPr>
          <w:b/>
          <w:bCs/>
          <w:color w:val="auto"/>
        </w:rPr>
      </w:pPr>
      <w:r w:rsidRPr="00565DAA">
        <w:rPr>
          <w:b/>
          <w:bCs/>
          <w:color w:val="auto"/>
        </w:rPr>
        <w:t>ФЕДЕРАЛЬНАЯ СЛУЖБА ПО НАДЗОРУ В СФЕРЕ ПРИРОДОПОЛЬЗОВАНИЯ</w:t>
      </w:r>
    </w:p>
    <w:p w14:paraId="747AC029" w14:textId="77777777" w:rsidR="00000000" w:rsidRPr="00565DAA" w:rsidRDefault="00F127D3">
      <w:pPr>
        <w:pStyle w:val="HEADERTEXT"/>
        <w:rPr>
          <w:b/>
          <w:bCs/>
          <w:color w:val="auto"/>
        </w:rPr>
      </w:pPr>
    </w:p>
    <w:p w14:paraId="242ADF8E" w14:textId="77777777" w:rsidR="00000000" w:rsidRPr="00565DAA" w:rsidRDefault="00F127D3">
      <w:pPr>
        <w:pStyle w:val="HEADERTEXT"/>
        <w:jc w:val="center"/>
        <w:rPr>
          <w:b/>
          <w:bCs/>
          <w:color w:val="auto"/>
        </w:rPr>
      </w:pPr>
      <w:r w:rsidRPr="00565DAA">
        <w:rPr>
          <w:b/>
          <w:bCs/>
          <w:color w:val="auto"/>
        </w:rPr>
        <w:t xml:space="preserve"> ПРИКАЗ</w:t>
      </w:r>
    </w:p>
    <w:p w14:paraId="1BCF0B67" w14:textId="77777777" w:rsidR="00000000" w:rsidRPr="00565DAA" w:rsidRDefault="00F127D3">
      <w:pPr>
        <w:pStyle w:val="HEADERTEXT"/>
        <w:rPr>
          <w:b/>
          <w:bCs/>
          <w:color w:val="auto"/>
        </w:rPr>
      </w:pPr>
    </w:p>
    <w:p w14:paraId="70F52676" w14:textId="77777777" w:rsidR="00000000" w:rsidRPr="00565DAA" w:rsidRDefault="00F127D3">
      <w:pPr>
        <w:pStyle w:val="HEADERTEXT"/>
        <w:jc w:val="center"/>
        <w:rPr>
          <w:b/>
          <w:bCs/>
          <w:color w:val="auto"/>
        </w:rPr>
      </w:pPr>
      <w:r w:rsidRPr="00565DAA">
        <w:rPr>
          <w:b/>
          <w:bCs/>
          <w:color w:val="auto"/>
        </w:rPr>
        <w:t xml:space="preserve"> от 6 мая 2020 года N 499</w:t>
      </w:r>
    </w:p>
    <w:p w14:paraId="07D177FA" w14:textId="77777777" w:rsidR="00000000" w:rsidRPr="00565DAA" w:rsidRDefault="00F127D3">
      <w:pPr>
        <w:pStyle w:val="HEADERTEXT"/>
        <w:jc w:val="center"/>
        <w:rPr>
          <w:b/>
          <w:bCs/>
          <w:color w:val="auto"/>
        </w:rPr>
      </w:pPr>
    </w:p>
    <w:p w14:paraId="09F47615" w14:textId="77777777" w:rsidR="00000000" w:rsidRPr="00565DAA" w:rsidRDefault="00F127D3">
      <w:pPr>
        <w:pStyle w:val="HEADERTEXT"/>
        <w:rPr>
          <w:b/>
          <w:bCs/>
          <w:color w:val="auto"/>
        </w:rPr>
      </w:pPr>
    </w:p>
    <w:p w14:paraId="0262C951" w14:textId="77777777" w:rsidR="00000000" w:rsidRPr="00565DAA" w:rsidRDefault="00F127D3">
      <w:pPr>
        <w:pStyle w:val="HEADERTEXT"/>
        <w:jc w:val="center"/>
        <w:rPr>
          <w:b/>
          <w:bCs/>
          <w:color w:val="auto"/>
        </w:rPr>
      </w:pPr>
      <w:r w:rsidRPr="00565DAA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</w:t>
      </w:r>
      <w:r w:rsidRPr="00565DAA">
        <w:rPr>
          <w:b/>
          <w:bCs/>
          <w:color w:val="auto"/>
        </w:rPr>
        <w:t xml:space="preserve">ходов </w:t>
      </w:r>
    </w:p>
    <w:p w14:paraId="22D1D90E" w14:textId="77777777" w:rsidR="00000000" w:rsidRPr="00565DAA" w:rsidRDefault="00F127D3">
      <w:pPr>
        <w:pStyle w:val="FORMATTEXT"/>
        <w:ind w:firstLine="568"/>
        <w:jc w:val="both"/>
      </w:pPr>
      <w:r w:rsidRPr="00565DAA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Порядк</w:t>
      </w:r>
      <w:r w:rsidRPr="00565DAA">
        <w:t>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</w:t>
      </w:r>
      <w:r w:rsidRPr="00565DAA">
        <w:t xml:space="preserve">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6780C381" w14:textId="77777777" w:rsidR="00000000" w:rsidRPr="00565DAA" w:rsidRDefault="00F127D3">
      <w:pPr>
        <w:pStyle w:val="FORMATTEXT"/>
        <w:ind w:firstLine="568"/>
        <w:jc w:val="both"/>
      </w:pPr>
    </w:p>
    <w:p w14:paraId="51D91F67" w14:textId="77777777" w:rsidR="00000000" w:rsidRPr="00565DAA" w:rsidRDefault="00F127D3">
      <w:pPr>
        <w:pStyle w:val="FORMATTEXT"/>
        <w:jc w:val="both"/>
      </w:pPr>
      <w:r w:rsidRPr="00565DAA">
        <w:t>приказываю:</w:t>
      </w:r>
    </w:p>
    <w:p w14:paraId="11968FB5" w14:textId="77777777" w:rsidR="00000000" w:rsidRPr="00565DAA" w:rsidRDefault="00F127D3">
      <w:pPr>
        <w:pStyle w:val="FORMATTEXT"/>
        <w:ind w:firstLine="568"/>
        <w:jc w:val="both"/>
      </w:pPr>
      <w:r w:rsidRPr="00565DAA">
        <w:t>1. Включить в государственный реестр объектов размещения отходов объекты ра</w:t>
      </w:r>
      <w:r w:rsidRPr="00565DAA">
        <w:t xml:space="preserve">змещения отходов согласно приложению*. </w:t>
      </w:r>
    </w:p>
    <w:p w14:paraId="5813CBB3" w14:textId="77777777" w:rsidR="00000000" w:rsidRPr="00565DAA" w:rsidRDefault="00F127D3">
      <w:pPr>
        <w:pStyle w:val="FORMATTEXT"/>
        <w:jc w:val="both"/>
      </w:pPr>
      <w:r w:rsidRPr="00565DAA">
        <w:t xml:space="preserve">________________ </w:t>
      </w:r>
    </w:p>
    <w:p w14:paraId="0A7A6DAB" w14:textId="77777777" w:rsidR="00000000" w:rsidRPr="00565DAA" w:rsidRDefault="00F127D3">
      <w:pPr>
        <w:pStyle w:val="FORMATTEXT"/>
        <w:ind w:firstLine="568"/>
        <w:jc w:val="both"/>
      </w:pPr>
      <w:r w:rsidRPr="00565DAA">
        <w:t>* Приложение см. по ссылке. - Примечание изготовителя базы данных.</w:t>
      </w:r>
    </w:p>
    <w:p w14:paraId="15CDF238" w14:textId="77777777" w:rsidR="00000000" w:rsidRPr="00565DAA" w:rsidRDefault="00F127D3">
      <w:pPr>
        <w:pStyle w:val="FORMATTEXT"/>
        <w:ind w:firstLine="568"/>
        <w:jc w:val="both"/>
      </w:pPr>
    </w:p>
    <w:p w14:paraId="18D2118F" w14:textId="77777777" w:rsidR="00000000" w:rsidRPr="00565DAA" w:rsidRDefault="00F127D3">
      <w:pPr>
        <w:pStyle w:val="FORMATTEXT"/>
        <w:ind w:firstLine="568"/>
        <w:jc w:val="both"/>
      </w:pPr>
      <w:r w:rsidRPr="00565DAA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565DAA">
        <w:t>А.М.Амирханова</w:t>
      </w:r>
      <w:proofErr w:type="spellEnd"/>
      <w:r w:rsidRPr="00565DAA">
        <w:t>.</w:t>
      </w:r>
    </w:p>
    <w:p w14:paraId="4DF84BCD" w14:textId="77777777" w:rsidR="00000000" w:rsidRPr="00565DAA" w:rsidRDefault="00F127D3">
      <w:pPr>
        <w:pStyle w:val="FORMATTEXT"/>
        <w:ind w:firstLine="568"/>
        <w:jc w:val="both"/>
      </w:pPr>
    </w:p>
    <w:p w14:paraId="4980E1CC" w14:textId="77777777" w:rsidR="00000000" w:rsidRPr="00565DAA" w:rsidRDefault="00F127D3">
      <w:pPr>
        <w:pStyle w:val="FORMATTEXT"/>
        <w:jc w:val="right"/>
      </w:pPr>
      <w:r w:rsidRPr="00565DAA">
        <w:t>Руководитель</w:t>
      </w:r>
    </w:p>
    <w:p w14:paraId="70631F48" w14:textId="77777777" w:rsidR="00000000" w:rsidRPr="00565DAA" w:rsidRDefault="00F127D3">
      <w:pPr>
        <w:pStyle w:val="FORMATTEXT"/>
        <w:jc w:val="right"/>
      </w:pPr>
      <w:proofErr w:type="spellStart"/>
      <w:r w:rsidRPr="00565DAA">
        <w:t>С.Г.Радионова</w:t>
      </w:r>
      <w:proofErr w:type="spellEnd"/>
      <w:r w:rsidRPr="00565DAA">
        <w:t xml:space="preserve"> </w:t>
      </w:r>
    </w:p>
    <w:p w14:paraId="4B29EB51" w14:textId="3EC6C4AC" w:rsidR="00F127D3" w:rsidRPr="00565DAA" w:rsidRDefault="00F127D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