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1836E9" w14:textId="77777777" w:rsidR="00B55CE8" w:rsidRPr="00124C44" w:rsidRDefault="00B55CE8">
      <w:pPr>
        <w:pStyle w:val="FORMATTEXT"/>
      </w:pPr>
      <w:r w:rsidRPr="00124C44">
        <w:rPr>
          <w:rFonts w:ascii="Arial, sans-serif" w:hAnsi="Arial, sans-serif"/>
          <w:sz w:val="24"/>
          <w:szCs w:val="24"/>
        </w:rPr>
        <w:t xml:space="preserve">  </w:t>
      </w:r>
      <w:r w:rsidRPr="00124C44">
        <w:t xml:space="preserve">      </w:t>
      </w:r>
    </w:p>
    <w:p w14:paraId="42FF6435" w14:textId="77777777" w:rsidR="00B55CE8" w:rsidRPr="00124C44" w:rsidRDefault="00B55CE8">
      <w:pPr>
        <w:pStyle w:val="HEADERTEXT"/>
        <w:rPr>
          <w:b/>
          <w:bCs/>
          <w:color w:val="auto"/>
        </w:rPr>
      </w:pPr>
    </w:p>
    <w:p w14:paraId="5AB41DBE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  <w:r w:rsidRPr="00124C44">
        <w:rPr>
          <w:b/>
          <w:bCs/>
          <w:color w:val="auto"/>
        </w:rPr>
        <w:t xml:space="preserve"> Министерство природных ресурсов Российской Федерации</w:t>
      </w:r>
    </w:p>
    <w:p w14:paraId="4AE5EFB8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  <w:r w:rsidRPr="00124C44">
        <w:rPr>
          <w:b/>
          <w:bCs/>
          <w:color w:val="auto"/>
        </w:rPr>
        <w:t>ФЕДЕРАЛЬНАЯ СЛУЖБА ПО НАДЗОРУ В СФЕРЕ ПРИРОДОПОЛЬЗОВАНИЯ</w:t>
      </w:r>
    </w:p>
    <w:p w14:paraId="722A3CAF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</w:p>
    <w:p w14:paraId="5966F36B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  <w:r w:rsidRPr="00124C44">
        <w:rPr>
          <w:b/>
          <w:bCs/>
          <w:color w:val="auto"/>
        </w:rPr>
        <w:t>ПРИКАЗ</w:t>
      </w:r>
    </w:p>
    <w:p w14:paraId="5D9534CC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</w:p>
    <w:p w14:paraId="401769A6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  <w:r w:rsidRPr="00124C44">
        <w:rPr>
          <w:b/>
          <w:bCs/>
          <w:color w:val="auto"/>
        </w:rPr>
        <w:t>от 23 января 2008 года N 18</w:t>
      </w:r>
    </w:p>
    <w:p w14:paraId="5D3CE297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</w:p>
    <w:p w14:paraId="03CD9A2B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</w:p>
    <w:p w14:paraId="01A018E6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  <w:r w:rsidRPr="00124C44">
        <w:rPr>
          <w:b/>
          <w:bCs/>
          <w:color w:val="auto"/>
        </w:rPr>
        <w:t>Об утверждении Временных методических рекомендаций по проведению</w:t>
      </w:r>
    </w:p>
    <w:p w14:paraId="75E7E8A6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  <w:r w:rsidRPr="00124C44">
        <w:rPr>
          <w:b/>
          <w:bCs/>
          <w:color w:val="auto"/>
        </w:rPr>
        <w:t xml:space="preserve"> Росприроднадзором анализа деятельности органов государственной власти </w:t>
      </w:r>
    </w:p>
    <w:p w14:paraId="5CD511E1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  <w:r w:rsidRPr="00124C44">
        <w:rPr>
          <w:b/>
          <w:bCs/>
          <w:color w:val="auto"/>
        </w:rPr>
        <w:t xml:space="preserve">субъектов Российской Федерации в части реализации переданных полномочий </w:t>
      </w:r>
    </w:p>
    <w:p w14:paraId="751BC791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  <w:r w:rsidRPr="00124C44">
        <w:rPr>
          <w:b/>
          <w:bCs/>
          <w:color w:val="auto"/>
        </w:rPr>
        <w:t>Российской Федерации в области охраны и использования объектов животного мира</w:t>
      </w:r>
    </w:p>
    <w:p w14:paraId="45C3F5EB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</w:p>
    <w:p w14:paraId="09BE161C" w14:textId="77777777" w:rsidR="00B55CE8" w:rsidRPr="00124C44" w:rsidRDefault="00B55CE8">
      <w:pPr>
        <w:pStyle w:val="FORMATTEXT"/>
        <w:ind w:firstLine="568"/>
        <w:jc w:val="both"/>
      </w:pPr>
      <w:r w:rsidRPr="00124C44">
        <w:t>В целях повышения эффективности работы Федеральной службы по надзору в сфере природопользования в части реализации полномочий, установленных ст.6 Федерального закона Российской Федерации от 24 апреля 1995 года N 52-ФЗ "О животном мире",</w:t>
      </w:r>
    </w:p>
    <w:p w14:paraId="5C62EC90" w14:textId="77777777" w:rsidR="00B55CE8" w:rsidRPr="00124C44" w:rsidRDefault="00B55CE8">
      <w:pPr>
        <w:pStyle w:val="FORMATTEXT"/>
        <w:ind w:firstLine="568"/>
        <w:jc w:val="both"/>
      </w:pPr>
    </w:p>
    <w:p w14:paraId="5A1A3996" w14:textId="77777777" w:rsidR="00B55CE8" w:rsidRPr="00124C44" w:rsidRDefault="00B55CE8">
      <w:pPr>
        <w:pStyle w:val="FORMATTEXT"/>
        <w:jc w:val="both"/>
      </w:pPr>
      <w:r w:rsidRPr="00124C44">
        <w:t>приказываю:</w:t>
      </w:r>
    </w:p>
    <w:p w14:paraId="3B201133" w14:textId="77777777" w:rsidR="00B55CE8" w:rsidRPr="00124C44" w:rsidRDefault="00B55CE8">
      <w:pPr>
        <w:pStyle w:val="FORMATTEXT"/>
        <w:ind w:firstLine="568"/>
        <w:jc w:val="both"/>
      </w:pPr>
      <w:r w:rsidRPr="00124C44">
        <w:t>1. Утвердить Временные методические рекомендации по проведению Росприроднадзором анализа деятельности органов государственной власти субъектов Российской Федерации в части реализации переданных полномочий Российской Федерации в области охраны и использования объектов животного мира (далее - Временные методические рекомендации).</w:t>
      </w:r>
    </w:p>
    <w:p w14:paraId="5840A5F8" w14:textId="77777777" w:rsidR="00B55CE8" w:rsidRPr="00124C44" w:rsidRDefault="00B55CE8">
      <w:pPr>
        <w:pStyle w:val="FORMATTEXT"/>
        <w:ind w:firstLine="568"/>
        <w:jc w:val="both"/>
      </w:pPr>
    </w:p>
    <w:p w14:paraId="432C1022" w14:textId="77777777" w:rsidR="00B55CE8" w:rsidRPr="00124C44" w:rsidRDefault="00B55CE8">
      <w:pPr>
        <w:pStyle w:val="FORMATTEXT"/>
        <w:ind w:firstLine="568"/>
        <w:jc w:val="both"/>
      </w:pPr>
      <w:r w:rsidRPr="00124C44">
        <w:t>2. Департаментам Росприроднадзора по федеральным округам:</w:t>
      </w:r>
    </w:p>
    <w:p w14:paraId="0C73B78E" w14:textId="77777777" w:rsidR="00B55CE8" w:rsidRPr="00124C44" w:rsidRDefault="00B55CE8">
      <w:pPr>
        <w:pStyle w:val="FORMATTEXT"/>
        <w:ind w:firstLine="568"/>
        <w:jc w:val="both"/>
      </w:pPr>
    </w:p>
    <w:p w14:paraId="4E5575D6" w14:textId="77777777" w:rsidR="00B55CE8" w:rsidRPr="00124C44" w:rsidRDefault="00B55CE8">
      <w:pPr>
        <w:pStyle w:val="FORMATTEXT"/>
        <w:ind w:firstLine="568"/>
        <w:jc w:val="both"/>
      </w:pPr>
      <w:r w:rsidRPr="00124C44">
        <w:t>принять Временные методические рекомендации к руководству и исполнению;</w:t>
      </w:r>
    </w:p>
    <w:p w14:paraId="3F9675DF" w14:textId="77777777" w:rsidR="00B55CE8" w:rsidRPr="00124C44" w:rsidRDefault="00B55CE8">
      <w:pPr>
        <w:pStyle w:val="FORMATTEXT"/>
        <w:ind w:firstLine="568"/>
        <w:jc w:val="both"/>
      </w:pPr>
    </w:p>
    <w:p w14:paraId="0A34D1C5" w14:textId="77777777" w:rsidR="00B55CE8" w:rsidRPr="00124C44" w:rsidRDefault="00B55CE8">
      <w:pPr>
        <w:pStyle w:val="FORMATTEXT"/>
        <w:ind w:firstLine="568"/>
        <w:jc w:val="both"/>
      </w:pPr>
      <w:r w:rsidRPr="00124C44">
        <w:t>направить Временные методические рекомендации управлениям Росприроднадзора по субъектам Российской Федерации для руководства и исполнения.</w:t>
      </w:r>
    </w:p>
    <w:p w14:paraId="2760194E" w14:textId="77777777" w:rsidR="00B55CE8" w:rsidRPr="00124C44" w:rsidRDefault="00B55CE8">
      <w:pPr>
        <w:pStyle w:val="FORMATTEXT"/>
        <w:ind w:firstLine="568"/>
        <w:jc w:val="both"/>
      </w:pPr>
    </w:p>
    <w:p w14:paraId="2CB79BA8" w14:textId="77777777" w:rsidR="00B55CE8" w:rsidRPr="00124C44" w:rsidRDefault="00B55CE8">
      <w:pPr>
        <w:pStyle w:val="FORMATTEXT"/>
        <w:ind w:firstLine="568"/>
        <w:jc w:val="both"/>
      </w:pPr>
      <w:r w:rsidRPr="00124C44">
        <w:t xml:space="preserve">3. Контроль за исполнением настоящего приказа возложить на заместителя руководителя Росприроднадзора Митволь О.Л. </w:t>
      </w:r>
    </w:p>
    <w:p w14:paraId="1ADB391A" w14:textId="77777777" w:rsidR="00B55CE8" w:rsidRPr="00124C44" w:rsidRDefault="00B55CE8">
      <w:pPr>
        <w:pStyle w:val="FORMATTEXT"/>
        <w:jc w:val="right"/>
      </w:pPr>
    </w:p>
    <w:p w14:paraId="672A4F58" w14:textId="77777777" w:rsidR="00B55CE8" w:rsidRPr="00124C44" w:rsidRDefault="00B55CE8">
      <w:pPr>
        <w:pStyle w:val="FORMATTEXT"/>
        <w:jc w:val="right"/>
      </w:pPr>
    </w:p>
    <w:p w14:paraId="5D32C5F3" w14:textId="77777777" w:rsidR="00B55CE8" w:rsidRPr="00124C44" w:rsidRDefault="00B55CE8">
      <w:pPr>
        <w:pStyle w:val="FORMATTEXT"/>
        <w:jc w:val="right"/>
      </w:pPr>
      <w:r w:rsidRPr="00124C44">
        <w:t>Временно исполняющий</w:t>
      </w:r>
    </w:p>
    <w:p w14:paraId="7FE0D317" w14:textId="77777777" w:rsidR="00B55CE8" w:rsidRPr="00124C44" w:rsidRDefault="00B55CE8">
      <w:pPr>
        <w:pStyle w:val="FORMATTEXT"/>
        <w:jc w:val="right"/>
      </w:pPr>
      <w:r w:rsidRPr="00124C44">
        <w:t>обязанности Руководителя</w:t>
      </w:r>
    </w:p>
    <w:p w14:paraId="6F0F150F" w14:textId="77777777" w:rsidR="00B55CE8" w:rsidRPr="00124C44" w:rsidRDefault="00B55CE8">
      <w:pPr>
        <w:pStyle w:val="FORMATTEXT"/>
        <w:jc w:val="right"/>
      </w:pPr>
      <w:r w:rsidRPr="00124C44">
        <w:t>С.Р.Леви</w:t>
      </w:r>
    </w:p>
    <w:p w14:paraId="30A7DC75" w14:textId="77777777" w:rsidR="00B55CE8" w:rsidRPr="00124C44" w:rsidRDefault="00B55CE8">
      <w:pPr>
        <w:pStyle w:val="FORMATTEXT"/>
      </w:pPr>
      <w:r w:rsidRPr="00124C44">
        <w:t xml:space="preserve">      </w:t>
      </w:r>
    </w:p>
    <w:p w14:paraId="32C13FA8" w14:textId="77777777" w:rsidR="00B55CE8" w:rsidRPr="00124C44" w:rsidRDefault="00B55CE8">
      <w:pPr>
        <w:pStyle w:val="FORMATTEXT"/>
        <w:jc w:val="right"/>
      </w:pPr>
      <w:r w:rsidRPr="00124C44">
        <w:t>УТВЕРЖДЕНЫ</w:t>
      </w:r>
    </w:p>
    <w:p w14:paraId="3AB3F0FD" w14:textId="77777777" w:rsidR="00B55CE8" w:rsidRPr="00124C44" w:rsidRDefault="00B55CE8">
      <w:pPr>
        <w:pStyle w:val="FORMATTEXT"/>
        <w:jc w:val="right"/>
      </w:pPr>
      <w:r w:rsidRPr="00124C44">
        <w:t>приказом Федеральной</w:t>
      </w:r>
    </w:p>
    <w:p w14:paraId="2430F566" w14:textId="77777777" w:rsidR="00B55CE8" w:rsidRPr="00124C44" w:rsidRDefault="00B55CE8">
      <w:pPr>
        <w:pStyle w:val="FORMATTEXT"/>
        <w:jc w:val="right"/>
      </w:pPr>
      <w:r w:rsidRPr="00124C44">
        <w:t>службы по надзору в</w:t>
      </w:r>
    </w:p>
    <w:p w14:paraId="05431B95" w14:textId="77777777" w:rsidR="00B55CE8" w:rsidRPr="00124C44" w:rsidRDefault="00B55CE8">
      <w:pPr>
        <w:pStyle w:val="FORMATTEXT"/>
        <w:jc w:val="right"/>
      </w:pPr>
      <w:r w:rsidRPr="00124C44">
        <w:t>сфере природопользования</w:t>
      </w:r>
    </w:p>
    <w:p w14:paraId="7A85C837" w14:textId="77777777" w:rsidR="00B55CE8" w:rsidRPr="00124C44" w:rsidRDefault="00B55CE8">
      <w:pPr>
        <w:pStyle w:val="FORMATTEXT"/>
        <w:jc w:val="right"/>
      </w:pPr>
      <w:r w:rsidRPr="00124C44">
        <w:t>от 23 января 2008 года N 18</w:t>
      </w:r>
    </w:p>
    <w:p w14:paraId="795EE2CF" w14:textId="77777777" w:rsidR="00B55CE8" w:rsidRPr="00124C44" w:rsidRDefault="00B55CE8">
      <w:pPr>
        <w:pStyle w:val="FORMATTEXT"/>
        <w:jc w:val="right"/>
      </w:pPr>
    </w:p>
    <w:p w14:paraId="483010B7" w14:textId="77777777" w:rsidR="00B55CE8" w:rsidRPr="00124C44" w:rsidRDefault="00B55CE8">
      <w:pPr>
        <w:pStyle w:val="HEADERTEXT"/>
        <w:rPr>
          <w:b/>
          <w:bCs/>
          <w:color w:val="auto"/>
        </w:rPr>
      </w:pPr>
    </w:p>
    <w:p w14:paraId="76FE1D82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  <w:r w:rsidRPr="00124C44">
        <w:rPr>
          <w:b/>
          <w:bCs/>
          <w:color w:val="auto"/>
        </w:rPr>
        <w:t xml:space="preserve"> Временные методические рекомендации</w:t>
      </w:r>
    </w:p>
    <w:p w14:paraId="0DBF0D0D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  <w:r w:rsidRPr="00124C44">
        <w:rPr>
          <w:b/>
          <w:bCs/>
          <w:color w:val="auto"/>
        </w:rPr>
        <w:t xml:space="preserve">по проведению Росприроднадзором анализа деятельности органов государственной </w:t>
      </w:r>
    </w:p>
    <w:p w14:paraId="756452E8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  <w:r w:rsidRPr="00124C44">
        <w:rPr>
          <w:b/>
          <w:bCs/>
          <w:color w:val="auto"/>
        </w:rPr>
        <w:t xml:space="preserve">власти субъектов Российской Федерации в части реализации переданных полномочий </w:t>
      </w:r>
    </w:p>
    <w:p w14:paraId="24CD8E69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  <w:r w:rsidRPr="00124C44">
        <w:rPr>
          <w:b/>
          <w:bCs/>
          <w:color w:val="auto"/>
        </w:rPr>
        <w:t>Российской Федерации в области охраны и использования объектов животного мира</w:t>
      </w:r>
    </w:p>
    <w:p w14:paraId="7CDD1CFF" w14:textId="77777777" w:rsidR="00B55CE8" w:rsidRPr="00124C44" w:rsidRDefault="00B55CE8">
      <w:pPr>
        <w:pStyle w:val="HEADERTEXT"/>
        <w:jc w:val="center"/>
        <w:rPr>
          <w:b/>
          <w:bCs/>
          <w:color w:val="auto"/>
        </w:rPr>
      </w:pPr>
    </w:p>
    <w:p w14:paraId="49AE4E15" w14:textId="77777777" w:rsidR="00B55CE8" w:rsidRPr="00124C44" w:rsidRDefault="00B55CE8">
      <w:pPr>
        <w:pStyle w:val="FORMATTEXT"/>
        <w:ind w:firstLine="568"/>
        <w:jc w:val="both"/>
      </w:pPr>
      <w:r w:rsidRPr="00124C44">
        <w:t>Система анализа деятельности органов государственной власти субъектов Российской Федерации в части реализации переданных полномочий Российской Федерации в области охраны и использования объектов животного мира должна основываться на следующих основных видах анализа для каждого из переданных полномочий:</w:t>
      </w:r>
    </w:p>
    <w:p w14:paraId="3EF667C0" w14:textId="77777777" w:rsidR="00B55CE8" w:rsidRPr="00124C44" w:rsidRDefault="00B55CE8">
      <w:pPr>
        <w:pStyle w:val="FORMATTEXT"/>
        <w:ind w:firstLine="568"/>
        <w:jc w:val="both"/>
      </w:pPr>
    </w:p>
    <w:p w14:paraId="0DF70EB7" w14:textId="77777777" w:rsidR="00B55CE8" w:rsidRPr="00124C44" w:rsidRDefault="00B55CE8">
      <w:pPr>
        <w:pStyle w:val="FORMATTEXT"/>
        <w:ind w:firstLine="568"/>
        <w:jc w:val="both"/>
      </w:pPr>
      <w:r w:rsidRPr="00124C44">
        <w:t>1. Сравнительный анализ целесообразно проводить по показателям отчетности по государственному контролю и надзору за соблюдением законодательства в области охраны и использования объектов животного мира и среды их обитания, представленным в Таблице отчетности.</w:t>
      </w:r>
    </w:p>
    <w:p w14:paraId="59FC2D6A" w14:textId="77777777" w:rsidR="00B55CE8" w:rsidRPr="00124C44" w:rsidRDefault="00B55CE8">
      <w:pPr>
        <w:pStyle w:val="FORMATTEXT"/>
        <w:ind w:firstLine="568"/>
        <w:jc w:val="both"/>
      </w:pPr>
    </w:p>
    <w:p w14:paraId="3A67186B" w14:textId="77777777" w:rsidR="00B55CE8" w:rsidRPr="00124C44" w:rsidRDefault="00B55CE8">
      <w:pPr>
        <w:pStyle w:val="FORMATTEXT"/>
        <w:ind w:firstLine="568"/>
        <w:jc w:val="both"/>
      </w:pPr>
      <w:r w:rsidRPr="00124C44">
        <w:t>Сравнительный анализ проводится следующим образом:</w:t>
      </w:r>
    </w:p>
    <w:p w14:paraId="2020A3B4" w14:textId="77777777" w:rsidR="00B55CE8" w:rsidRPr="00124C44" w:rsidRDefault="00B55CE8">
      <w:pPr>
        <w:pStyle w:val="FORMATTEXT"/>
        <w:ind w:firstLine="568"/>
        <w:jc w:val="both"/>
      </w:pPr>
    </w:p>
    <w:p w14:paraId="1F34FA46" w14:textId="77777777" w:rsidR="00B55CE8" w:rsidRPr="00124C44" w:rsidRDefault="00B55CE8">
      <w:pPr>
        <w:pStyle w:val="FORMATTEXT"/>
        <w:ind w:firstLine="568"/>
        <w:jc w:val="both"/>
      </w:pPr>
      <w:r w:rsidRPr="00124C44">
        <w:t xml:space="preserve">на основании среднестатистических данных территориального управления Росприроднадзора в </w:t>
      </w:r>
      <w:r w:rsidRPr="00124C44">
        <w:lastRenderedPageBreak/>
        <w:t>субъекте Российской Федерации по контролю и надзору за соблюдением законодательства в области охраны и использования объектов животного мира и среды их обитания за 2004-2006 годы устанавливается значение средней величины для каждого показателя контрольно-надзорной деятельности (показатель контрольно-надзорной деятельности Росприроднадзора), представленного в Таблице отчетности;</w:t>
      </w:r>
    </w:p>
    <w:p w14:paraId="4E7206A7" w14:textId="77777777" w:rsidR="00B55CE8" w:rsidRPr="00124C44" w:rsidRDefault="00B55CE8">
      <w:pPr>
        <w:pStyle w:val="FORMATTEXT"/>
        <w:ind w:firstLine="568"/>
        <w:jc w:val="both"/>
      </w:pPr>
    </w:p>
    <w:p w14:paraId="0776097E" w14:textId="77777777" w:rsidR="00B55CE8" w:rsidRPr="00124C44" w:rsidRDefault="00B55CE8">
      <w:pPr>
        <w:pStyle w:val="FORMATTEXT"/>
        <w:ind w:firstLine="568"/>
        <w:jc w:val="both"/>
      </w:pPr>
      <w:r w:rsidRPr="00124C44">
        <w:t>ежемесячно проводится сравнение данных, представленных субъектом Российской Федерации с каждым показателем контрольно-надзорной деятельности территориального управления Росприроднадзора в субъекте Российской Федерации в соответствии с Таблицей отчетности;</w:t>
      </w:r>
    </w:p>
    <w:p w14:paraId="5656CB90" w14:textId="77777777" w:rsidR="00B55CE8" w:rsidRPr="00124C44" w:rsidRDefault="00B55CE8">
      <w:pPr>
        <w:pStyle w:val="FORMATTEXT"/>
        <w:ind w:firstLine="568"/>
        <w:jc w:val="both"/>
      </w:pPr>
    </w:p>
    <w:p w14:paraId="5ACC3445" w14:textId="77777777" w:rsidR="00B55CE8" w:rsidRPr="00124C44" w:rsidRDefault="00B55CE8">
      <w:pPr>
        <w:pStyle w:val="FORMATTEXT"/>
        <w:ind w:firstLine="568"/>
        <w:jc w:val="both"/>
      </w:pPr>
      <w:r w:rsidRPr="00124C44">
        <w:t>по результатам сравнительного анализа формируются предварительные выводы о росте/снижении эффективности деятельности субъекта РФ по отношению к деятельности территориального управления Росприроднадзора;</w:t>
      </w:r>
    </w:p>
    <w:p w14:paraId="66FE168D" w14:textId="77777777" w:rsidR="00B55CE8" w:rsidRPr="00124C44" w:rsidRDefault="00B55CE8">
      <w:pPr>
        <w:pStyle w:val="FORMATTEXT"/>
        <w:ind w:firstLine="568"/>
        <w:jc w:val="both"/>
      </w:pPr>
    </w:p>
    <w:p w14:paraId="3CB4171C" w14:textId="77777777" w:rsidR="00B55CE8" w:rsidRPr="00124C44" w:rsidRDefault="00B55CE8">
      <w:pPr>
        <w:pStyle w:val="FORMATTEXT"/>
        <w:ind w:firstLine="568"/>
        <w:jc w:val="both"/>
      </w:pPr>
      <w:r w:rsidRPr="00124C44">
        <w:t>на основании предварительных выводов и с учетом специфики каждого показателя контрольно-надзорной деятельности формируется общий итоговый вывод.</w:t>
      </w:r>
    </w:p>
    <w:p w14:paraId="63E7589F" w14:textId="77777777" w:rsidR="00B55CE8" w:rsidRPr="00124C44" w:rsidRDefault="00B55CE8">
      <w:pPr>
        <w:pStyle w:val="FORMATTEXT"/>
        <w:ind w:firstLine="568"/>
        <w:jc w:val="both"/>
      </w:pPr>
    </w:p>
    <w:p w14:paraId="3D3FC898" w14:textId="77777777" w:rsidR="00B55CE8" w:rsidRPr="00124C44" w:rsidRDefault="00B55CE8">
      <w:pPr>
        <w:pStyle w:val="FORMATTEXT"/>
        <w:ind w:firstLine="568"/>
        <w:jc w:val="both"/>
      </w:pPr>
      <w:r w:rsidRPr="00124C44">
        <w:t>Показатели динамики устанавливаются на основании следующих критериев:</w:t>
      </w:r>
    </w:p>
    <w:p w14:paraId="52FF3A39" w14:textId="77777777" w:rsidR="00B55CE8" w:rsidRPr="00124C44" w:rsidRDefault="00B55CE8">
      <w:pPr>
        <w:pStyle w:val="FORMATTEXT"/>
        <w:ind w:firstLine="568"/>
        <w:jc w:val="both"/>
      </w:pPr>
    </w:p>
    <w:p w14:paraId="24696FBB" w14:textId="77777777" w:rsidR="00B55CE8" w:rsidRPr="00124C44" w:rsidRDefault="00B55CE8">
      <w:pPr>
        <w:pStyle w:val="FORMATTEXT"/>
        <w:ind w:firstLine="568"/>
        <w:jc w:val="both"/>
      </w:pPr>
      <w:r w:rsidRPr="00124C44">
        <w:t>ежеквартально проводится сравнение данных, представленных субъектом Российской Федерации за три месяца текущего года;</w:t>
      </w:r>
    </w:p>
    <w:p w14:paraId="7BF0164C" w14:textId="77777777" w:rsidR="00B55CE8" w:rsidRPr="00124C44" w:rsidRDefault="00B55CE8">
      <w:pPr>
        <w:pStyle w:val="FORMATTEXT"/>
        <w:ind w:firstLine="568"/>
        <w:jc w:val="both"/>
      </w:pPr>
    </w:p>
    <w:p w14:paraId="449458BF" w14:textId="77777777" w:rsidR="00B55CE8" w:rsidRPr="00124C44" w:rsidRDefault="00B55CE8">
      <w:pPr>
        <w:pStyle w:val="FORMATTEXT"/>
        <w:ind w:firstLine="568"/>
        <w:jc w:val="both"/>
      </w:pPr>
      <w:r w:rsidRPr="00124C44">
        <w:t>по результатам сравнения данных выстраивается динамика контрольно-надзорной деятельности в субъекте Российской Федерации в соответствии с показателями, приведенными в Таблице отчетности;</w:t>
      </w:r>
    </w:p>
    <w:p w14:paraId="0A1D6A09" w14:textId="77777777" w:rsidR="00B55CE8" w:rsidRPr="00124C44" w:rsidRDefault="00B55CE8">
      <w:pPr>
        <w:pStyle w:val="FORMATTEXT"/>
        <w:ind w:firstLine="568"/>
        <w:jc w:val="both"/>
      </w:pPr>
    </w:p>
    <w:p w14:paraId="25799C29" w14:textId="77777777" w:rsidR="00B55CE8" w:rsidRPr="00124C44" w:rsidRDefault="00B55CE8">
      <w:pPr>
        <w:pStyle w:val="FORMATTEXT"/>
        <w:ind w:firstLine="568"/>
        <w:jc w:val="both"/>
      </w:pPr>
      <w:r w:rsidRPr="00124C44">
        <w:t>на основании изучения выявленной динамики формируется ежеквартальный отчет с указанием тенденций роста/снижения количества проводимых субъектом контрольно-надзорных мероприятий, а также роста/снижения эффективности проводимых контрольно-надзорных мероприятий в ходе реализации субъектом Российской Федерации переданных полномочий по государственному контролю и надзору за соблюдением законодательства в области охраны и использования объектов животного мира и среды их обитания;</w:t>
      </w:r>
    </w:p>
    <w:p w14:paraId="45688FE9" w14:textId="77777777" w:rsidR="00B55CE8" w:rsidRPr="00124C44" w:rsidRDefault="00B55CE8">
      <w:pPr>
        <w:pStyle w:val="FORMATTEXT"/>
        <w:ind w:firstLine="568"/>
        <w:jc w:val="both"/>
      </w:pPr>
    </w:p>
    <w:p w14:paraId="5765AE44" w14:textId="77777777" w:rsidR="00B55CE8" w:rsidRPr="00124C44" w:rsidRDefault="00B55CE8">
      <w:pPr>
        <w:pStyle w:val="FORMATTEXT"/>
        <w:ind w:firstLine="568"/>
        <w:jc w:val="both"/>
      </w:pPr>
      <w:r w:rsidRPr="00124C44">
        <w:t>по ежеквартальным показателям формируется полугодовой и годовой отчет.</w:t>
      </w:r>
    </w:p>
    <w:p w14:paraId="72DB519F" w14:textId="77777777" w:rsidR="00B55CE8" w:rsidRPr="00124C44" w:rsidRDefault="00B55CE8">
      <w:pPr>
        <w:pStyle w:val="FORMATTEXT"/>
        <w:ind w:firstLine="568"/>
        <w:jc w:val="both"/>
      </w:pPr>
    </w:p>
    <w:p w14:paraId="62D748AE" w14:textId="77777777" w:rsidR="00B55CE8" w:rsidRPr="00124C44" w:rsidRDefault="00B55CE8">
      <w:pPr>
        <w:pStyle w:val="FORMATTEXT"/>
        <w:ind w:firstLine="568"/>
        <w:jc w:val="both"/>
      </w:pPr>
      <w:r w:rsidRPr="00124C44">
        <w:t>Предметный анализ проводится по следующим основным критериям:</w:t>
      </w:r>
    </w:p>
    <w:p w14:paraId="780C283A" w14:textId="77777777" w:rsidR="00B55CE8" w:rsidRPr="00124C44" w:rsidRDefault="00B55CE8">
      <w:pPr>
        <w:pStyle w:val="FORMATTEXT"/>
        <w:ind w:firstLine="568"/>
        <w:jc w:val="both"/>
      </w:pPr>
    </w:p>
    <w:p w14:paraId="0570444A" w14:textId="77777777" w:rsidR="00B55CE8" w:rsidRPr="00124C44" w:rsidRDefault="00B55CE8">
      <w:pPr>
        <w:pStyle w:val="FORMATTEXT"/>
        <w:ind w:firstLine="568"/>
        <w:jc w:val="both"/>
      </w:pPr>
      <w:r w:rsidRPr="00124C44">
        <w:t>соотношение количества проведенных проверок к количеству выявленных нарушений;</w:t>
      </w:r>
    </w:p>
    <w:p w14:paraId="3EF8913E" w14:textId="77777777" w:rsidR="00B55CE8" w:rsidRPr="00124C44" w:rsidRDefault="00B55CE8">
      <w:pPr>
        <w:pStyle w:val="FORMATTEXT"/>
        <w:ind w:firstLine="568"/>
        <w:jc w:val="both"/>
      </w:pPr>
    </w:p>
    <w:p w14:paraId="60E8C080" w14:textId="77777777" w:rsidR="00B55CE8" w:rsidRPr="00124C44" w:rsidRDefault="00B55CE8">
      <w:pPr>
        <w:pStyle w:val="FORMATTEXT"/>
        <w:ind w:firstLine="568"/>
        <w:jc w:val="both"/>
      </w:pPr>
      <w:r w:rsidRPr="00124C44">
        <w:t>соотношение количества рассмотренных административных дел к количеству выданных предписаний и к количеству лиц привлеченных к административной ответственности;</w:t>
      </w:r>
    </w:p>
    <w:p w14:paraId="5C2DEB8E" w14:textId="77777777" w:rsidR="00B55CE8" w:rsidRPr="00124C44" w:rsidRDefault="00B55CE8">
      <w:pPr>
        <w:pStyle w:val="FORMATTEXT"/>
        <w:ind w:firstLine="568"/>
        <w:jc w:val="both"/>
      </w:pPr>
    </w:p>
    <w:p w14:paraId="68B2867E" w14:textId="77777777" w:rsidR="00B55CE8" w:rsidRPr="00124C44" w:rsidRDefault="00B55CE8">
      <w:pPr>
        <w:pStyle w:val="FORMATTEXT"/>
        <w:ind w:firstLine="568"/>
        <w:jc w:val="both"/>
      </w:pPr>
      <w:r w:rsidRPr="00124C44">
        <w:t>соотношение количества дел направленных по подведомственности к общему количеству рассмотренных дел;</w:t>
      </w:r>
    </w:p>
    <w:p w14:paraId="23DE7CCC" w14:textId="77777777" w:rsidR="00B55CE8" w:rsidRPr="00124C44" w:rsidRDefault="00B55CE8">
      <w:pPr>
        <w:pStyle w:val="FORMATTEXT"/>
        <w:ind w:firstLine="568"/>
        <w:jc w:val="both"/>
      </w:pPr>
    </w:p>
    <w:p w14:paraId="29665C9A" w14:textId="77777777" w:rsidR="00B55CE8" w:rsidRPr="00124C44" w:rsidRDefault="00B55CE8">
      <w:pPr>
        <w:pStyle w:val="FORMATTEXT"/>
        <w:ind w:firstLine="568"/>
        <w:jc w:val="both"/>
      </w:pPr>
      <w:r w:rsidRPr="00124C44">
        <w:t>соотношение количества исков предъявленных о возмещении ущерба к возмещенному ущербу;</w:t>
      </w:r>
    </w:p>
    <w:p w14:paraId="56FB4627" w14:textId="77777777" w:rsidR="00B55CE8" w:rsidRPr="00124C44" w:rsidRDefault="00B55CE8">
      <w:pPr>
        <w:pStyle w:val="FORMATTEXT"/>
        <w:ind w:firstLine="568"/>
        <w:jc w:val="both"/>
      </w:pPr>
    </w:p>
    <w:p w14:paraId="00BF2794" w14:textId="77777777" w:rsidR="00B55CE8" w:rsidRPr="00124C44" w:rsidRDefault="00B55CE8">
      <w:pPr>
        <w:pStyle w:val="FORMATTEXT"/>
        <w:ind w:firstLine="568"/>
        <w:jc w:val="both"/>
      </w:pPr>
      <w:r w:rsidRPr="00124C44">
        <w:t>соотношение сумм наложенных штрафов к суммам взысканных штрафов;</w:t>
      </w:r>
    </w:p>
    <w:p w14:paraId="405E1156" w14:textId="77777777" w:rsidR="00B55CE8" w:rsidRPr="00124C44" w:rsidRDefault="00B55CE8">
      <w:pPr>
        <w:pStyle w:val="FORMATTEXT"/>
        <w:ind w:firstLine="568"/>
        <w:jc w:val="both"/>
      </w:pPr>
    </w:p>
    <w:p w14:paraId="73CBEF66" w14:textId="77777777" w:rsidR="00B55CE8" w:rsidRPr="00124C44" w:rsidRDefault="00B55CE8">
      <w:pPr>
        <w:pStyle w:val="FORMATTEXT"/>
        <w:ind w:firstLine="568"/>
        <w:jc w:val="both"/>
      </w:pPr>
      <w:r w:rsidRPr="00124C44">
        <w:t>соотношение количества дел переданных и выигранных в арбитражном суде;</w:t>
      </w:r>
    </w:p>
    <w:p w14:paraId="71AC1B94" w14:textId="77777777" w:rsidR="00B55CE8" w:rsidRPr="00124C44" w:rsidRDefault="00B55CE8">
      <w:pPr>
        <w:pStyle w:val="FORMATTEXT"/>
        <w:ind w:firstLine="568"/>
        <w:jc w:val="both"/>
      </w:pPr>
    </w:p>
    <w:p w14:paraId="72AB02F6" w14:textId="77777777" w:rsidR="00B55CE8" w:rsidRPr="00124C44" w:rsidRDefault="00B55CE8">
      <w:pPr>
        <w:pStyle w:val="FORMATTEXT"/>
        <w:ind w:firstLine="568"/>
        <w:jc w:val="both"/>
      </w:pPr>
      <w:r w:rsidRPr="00124C44">
        <w:t>соотношение количества возбужденных уголовных дел к количеству юридических, физических и должностных лиц привлеченных к уголовной ответственности;</w:t>
      </w:r>
    </w:p>
    <w:p w14:paraId="259D7D7F" w14:textId="77777777" w:rsidR="00B55CE8" w:rsidRPr="00124C44" w:rsidRDefault="00B55CE8">
      <w:pPr>
        <w:pStyle w:val="FORMATTEXT"/>
        <w:ind w:firstLine="568"/>
        <w:jc w:val="both"/>
      </w:pPr>
    </w:p>
    <w:p w14:paraId="25E43ACB" w14:textId="77777777" w:rsidR="00B55CE8" w:rsidRPr="00124C44" w:rsidRDefault="00B55CE8">
      <w:pPr>
        <w:pStyle w:val="FORMATTEXT"/>
        <w:ind w:firstLine="568"/>
        <w:jc w:val="both"/>
      </w:pPr>
      <w:r w:rsidRPr="00124C44">
        <w:t>соотношение выполненных предписаний, общего количества устраненных нарушений к общему количеству проведенных контрольно-надзорных мероприятий.</w:t>
      </w:r>
    </w:p>
    <w:p w14:paraId="3FB0466D" w14:textId="77777777" w:rsidR="00B55CE8" w:rsidRPr="00124C44" w:rsidRDefault="00B55CE8">
      <w:pPr>
        <w:pStyle w:val="FORMATTEXT"/>
        <w:ind w:firstLine="568"/>
        <w:jc w:val="both"/>
      </w:pPr>
    </w:p>
    <w:p w14:paraId="688AA4C7" w14:textId="77777777" w:rsidR="00B55CE8" w:rsidRPr="00124C44" w:rsidRDefault="00B55CE8">
      <w:pPr>
        <w:pStyle w:val="FORMATTEXT"/>
        <w:ind w:firstLine="568"/>
        <w:jc w:val="both"/>
      </w:pPr>
      <w:r w:rsidRPr="00124C44">
        <w:t>Показатели результативности контрольно-надзорной деятельности субъектов Российской Федерации по реализации переданных полномочий по государственному контролю и надзору за соблюдением законодательства в области охраны и использования объектов животного мира и среды их обитания устанавливаются:</w:t>
      </w:r>
    </w:p>
    <w:p w14:paraId="29E056B0" w14:textId="77777777" w:rsidR="00B55CE8" w:rsidRPr="00124C44" w:rsidRDefault="00B55CE8">
      <w:pPr>
        <w:pStyle w:val="FORMATTEXT"/>
        <w:ind w:firstLine="568"/>
        <w:jc w:val="both"/>
      </w:pPr>
    </w:p>
    <w:p w14:paraId="1E6A6319" w14:textId="77777777" w:rsidR="00B55CE8" w:rsidRPr="00124C44" w:rsidRDefault="00B55CE8">
      <w:pPr>
        <w:pStyle w:val="FORMATTEXT"/>
        <w:ind w:firstLine="568"/>
        <w:jc w:val="both"/>
      </w:pPr>
      <w:r w:rsidRPr="00124C44">
        <w:t>по данным сравнительного анализа;</w:t>
      </w:r>
    </w:p>
    <w:p w14:paraId="726882A8" w14:textId="77777777" w:rsidR="00B55CE8" w:rsidRPr="00124C44" w:rsidRDefault="00B55CE8">
      <w:pPr>
        <w:pStyle w:val="FORMATTEXT"/>
        <w:ind w:firstLine="568"/>
        <w:jc w:val="both"/>
      </w:pPr>
    </w:p>
    <w:p w14:paraId="2E69594C" w14:textId="77777777" w:rsidR="00B55CE8" w:rsidRPr="00124C44" w:rsidRDefault="00B55CE8">
      <w:pPr>
        <w:pStyle w:val="FORMATTEXT"/>
        <w:ind w:firstLine="568"/>
        <w:jc w:val="both"/>
      </w:pPr>
      <w:r w:rsidRPr="00124C44">
        <w:lastRenderedPageBreak/>
        <w:t>по данным показателей динамики;</w:t>
      </w:r>
    </w:p>
    <w:p w14:paraId="1A93929A" w14:textId="77777777" w:rsidR="00B55CE8" w:rsidRPr="00124C44" w:rsidRDefault="00B55CE8">
      <w:pPr>
        <w:pStyle w:val="FORMATTEXT"/>
        <w:ind w:firstLine="568"/>
        <w:jc w:val="both"/>
      </w:pPr>
    </w:p>
    <w:p w14:paraId="2A6BD731" w14:textId="77777777" w:rsidR="00B55CE8" w:rsidRPr="00124C44" w:rsidRDefault="00B55CE8">
      <w:pPr>
        <w:pStyle w:val="FORMATTEXT"/>
        <w:ind w:firstLine="568"/>
        <w:jc w:val="both"/>
      </w:pPr>
      <w:r w:rsidRPr="00124C44">
        <w:t>по данным предметного анализа;</w:t>
      </w:r>
    </w:p>
    <w:p w14:paraId="062B43F4" w14:textId="77777777" w:rsidR="00B55CE8" w:rsidRPr="00124C44" w:rsidRDefault="00B55CE8">
      <w:pPr>
        <w:pStyle w:val="FORMATTEXT"/>
        <w:ind w:firstLine="568"/>
        <w:jc w:val="both"/>
      </w:pPr>
    </w:p>
    <w:p w14:paraId="44DA9040" w14:textId="77777777" w:rsidR="00B55CE8" w:rsidRPr="00124C44" w:rsidRDefault="00B55CE8">
      <w:pPr>
        <w:pStyle w:val="FORMATTEXT"/>
        <w:ind w:firstLine="568"/>
        <w:jc w:val="both"/>
      </w:pPr>
      <w:r w:rsidRPr="00124C44">
        <w:t>по данным предметного анализа с учетом данных контрольно-надзорной деятельности Росприроднадзора за реализацией субъектом Российской Федерации переданных ему полномочий по государственному контролю и надзору за соблюдением законодательства в области охраны и использования объектов животного мира и среды их обитания.</w:t>
      </w:r>
    </w:p>
    <w:p w14:paraId="0FDCD253" w14:textId="77777777" w:rsidR="00B55CE8" w:rsidRPr="00124C44" w:rsidRDefault="00B55CE8">
      <w:pPr>
        <w:pStyle w:val="FORMATTEXT"/>
        <w:ind w:firstLine="568"/>
        <w:jc w:val="both"/>
      </w:pPr>
    </w:p>
    <w:p w14:paraId="257D8349" w14:textId="77777777" w:rsidR="00B55CE8" w:rsidRPr="00124C44" w:rsidRDefault="00B55CE8">
      <w:pPr>
        <w:pStyle w:val="FORMATTEXT"/>
        <w:ind w:firstLine="568"/>
        <w:jc w:val="both"/>
      </w:pPr>
      <w:r w:rsidRPr="00124C44">
        <w:t>2. Анализ полноты и качества осуществления субъектом переданных полномочий по выдаче лицензий и разрешений на использование объектов животного мира должен основываться прежде всего на данных предметного анализа.</w:t>
      </w:r>
    </w:p>
    <w:p w14:paraId="5B2245C9" w14:textId="77777777" w:rsidR="00B55CE8" w:rsidRPr="00124C44" w:rsidRDefault="00B55CE8">
      <w:pPr>
        <w:pStyle w:val="FORMATTEXT"/>
        <w:ind w:firstLine="568"/>
        <w:jc w:val="both"/>
      </w:pPr>
    </w:p>
    <w:p w14:paraId="4CDC07AF" w14:textId="77777777" w:rsidR="00B55CE8" w:rsidRPr="00124C44" w:rsidRDefault="00B55CE8">
      <w:pPr>
        <w:pStyle w:val="FORMATTEXT"/>
        <w:ind w:firstLine="568"/>
        <w:jc w:val="both"/>
      </w:pPr>
      <w:r w:rsidRPr="00124C44">
        <w:t>Предметный анализ лицензий и разрешений на использование объектов животного мира базируется на следующих принципах:</w:t>
      </w:r>
    </w:p>
    <w:p w14:paraId="301FB258" w14:textId="77777777" w:rsidR="00B55CE8" w:rsidRPr="00124C44" w:rsidRDefault="00B55CE8">
      <w:pPr>
        <w:pStyle w:val="FORMATTEXT"/>
        <w:ind w:firstLine="568"/>
        <w:jc w:val="both"/>
      </w:pPr>
    </w:p>
    <w:p w14:paraId="4B09B7C7" w14:textId="77777777" w:rsidR="00B55CE8" w:rsidRPr="00124C44" w:rsidRDefault="00B55CE8">
      <w:pPr>
        <w:pStyle w:val="FORMATTEXT"/>
        <w:ind w:firstLine="568"/>
        <w:jc w:val="both"/>
      </w:pPr>
      <w:r w:rsidRPr="00124C44">
        <w:t>соответствие формы и содержания выданных лицензий на использование объектов животного мира действующему законодательству Российской Федерации;</w:t>
      </w:r>
    </w:p>
    <w:p w14:paraId="4EDC3704" w14:textId="77777777" w:rsidR="00B55CE8" w:rsidRPr="00124C44" w:rsidRDefault="00B55CE8">
      <w:pPr>
        <w:pStyle w:val="FORMATTEXT"/>
        <w:ind w:firstLine="568"/>
        <w:jc w:val="both"/>
      </w:pPr>
    </w:p>
    <w:p w14:paraId="7137799B" w14:textId="77777777" w:rsidR="00B55CE8" w:rsidRPr="00124C44" w:rsidRDefault="00B55CE8">
      <w:pPr>
        <w:pStyle w:val="FORMATTEXT"/>
        <w:ind w:firstLine="568"/>
        <w:jc w:val="both"/>
      </w:pPr>
      <w:r w:rsidRPr="00124C44">
        <w:t>соответствие порядка выдачи лицензий и разрешений на использование объектов животного мира действующему законодательству Российской Федерации;</w:t>
      </w:r>
    </w:p>
    <w:p w14:paraId="78411163" w14:textId="77777777" w:rsidR="00B55CE8" w:rsidRPr="00124C44" w:rsidRDefault="00B55CE8">
      <w:pPr>
        <w:pStyle w:val="FORMATTEXT"/>
        <w:ind w:firstLine="568"/>
        <w:jc w:val="both"/>
      </w:pPr>
    </w:p>
    <w:p w14:paraId="7344FA53" w14:textId="77777777" w:rsidR="00B55CE8" w:rsidRPr="00124C44" w:rsidRDefault="00B55CE8">
      <w:pPr>
        <w:pStyle w:val="FORMATTEXT"/>
        <w:ind w:firstLine="568"/>
        <w:jc w:val="both"/>
      </w:pPr>
      <w:r w:rsidRPr="00124C44">
        <w:t>ежемесячного сравнения данных об осуществлении работы по выдаче уполномоченным органом лицензий и разрешений на использование объектов животного мира, представленных субъектом Российской Федерации, с показателями территориального управления Росприроднадзора в субъекте Российской Федерации за 2004-2006 годы.</w:t>
      </w:r>
    </w:p>
    <w:p w14:paraId="384429A1" w14:textId="77777777" w:rsidR="00B55CE8" w:rsidRPr="00124C44" w:rsidRDefault="00B55CE8">
      <w:pPr>
        <w:pStyle w:val="FORMATTEXT"/>
        <w:ind w:firstLine="568"/>
        <w:jc w:val="both"/>
      </w:pPr>
    </w:p>
    <w:p w14:paraId="29FDD97C" w14:textId="77777777" w:rsidR="00B55CE8" w:rsidRPr="00124C44" w:rsidRDefault="00B55CE8">
      <w:pPr>
        <w:pStyle w:val="FORMATTEXT"/>
        <w:ind w:firstLine="568"/>
        <w:jc w:val="both"/>
      </w:pPr>
      <w:r w:rsidRPr="00124C44">
        <w:t>По результатам анализа выданных лицензий и разрешений на использование объектов животного мира формируются предварительные выводы о качестве и соответствии работы субъекта Российской Федерации по выдаче лицензий и разрешений на использование объектов животного мира действующему законодательству.</w:t>
      </w:r>
    </w:p>
    <w:p w14:paraId="0A8D3547" w14:textId="77777777" w:rsidR="00B55CE8" w:rsidRPr="00124C44" w:rsidRDefault="00B55CE8">
      <w:pPr>
        <w:pStyle w:val="FORMATTEXT"/>
        <w:ind w:firstLine="568"/>
        <w:jc w:val="both"/>
      </w:pPr>
    </w:p>
    <w:p w14:paraId="6641A65A" w14:textId="77777777" w:rsidR="00B55CE8" w:rsidRPr="00124C44" w:rsidRDefault="00B55CE8">
      <w:pPr>
        <w:pStyle w:val="FORMATTEXT"/>
        <w:ind w:firstLine="568"/>
        <w:jc w:val="both"/>
      </w:pPr>
      <w:r w:rsidRPr="00124C44">
        <w:t>На основании предварительных выводов и с учетом данных контрольно-надзорной деятельности территориального управления Росприроднадзора формируется общий итоговый вывод о работе субъекта Российской федерации по выдаче лицензий и разрешений на использование объектов животного мира.</w:t>
      </w:r>
    </w:p>
    <w:p w14:paraId="7F97C86C" w14:textId="77777777" w:rsidR="00B55CE8" w:rsidRPr="00124C44" w:rsidRDefault="00B55CE8">
      <w:pPr>
        <w:pStyle w:val="FORMATTEXT"/>
        <w:ind w:firstLine="568"/>
        <w:jc w:val="both"/>
      </w:pPr>
    </w:p>
    <w:p w14:paraId="7CF0CF7E" w14:textId="77777777" w:rsidR="00B55CE8" w:rsidRPr="00124C44" w:rsidRDefault="00B55CE8">
      <w:pPr>
        <w:pStyle w:val="FORMATTEXT"/>
        <w:ind w:firstLine="568"/>
        <w:jc w:val="both"/>
      </w:pPr>
      <w:r w:rsidRPr="00124C44">
        <w:t>3. Анализ полноты и качества осуществления субъектом переданных полномочий по выдаче разрешений на содержание и разведение объектов животного мира в полувольных условиях и искусственно созданной среде обитания должен основываться прежде всего на данных предметного анализа.</w:t>
      </w:r>
    </w:p>
    <w:p w14:paraId="3D550325" w14:textId="77777777" w:rsidR="00B55CE8" w:rsidRPr="00124C44" w:rsidRDefault="00B55CE8">
      <w:pPr>
        <w:pStyle w:val="FORMATTEXT"/>
        <w:ind w:firstLine="568"/>
        <w:jc w:val="both"/>
      </w:pPr>
    </w:p>
    <w:p w14:paraId="01666B5A" w14:textId="77777777" w:rsidR="00B55CE8" w:rsidRPr="00124C44" w:rsidRDefault="00B55CE8">
      <w:pPr>
        <w:pStyle w:val="FORMATTEXT"/>
        <w:ind w:firstLine="568"/>
        <w:jc w:val="both"/>
      </w:pPr>
      <w:r w:rsidRPr="00124C44">
        <w:t>Предметный анализ лицензий и разрешений на использование объектов животного мира осуществляется следующим образом:</w:t>
      </w:r>
    </w:p>
    <w:p w14:paraId="5131050E" w14:textId="77777777" w:rsidR="00B55CE8" w:rsidRPr="00124C44" w:rsidRDefault="00B55CE8">
      <w:pPr>
        <w:pStyle w:val="FORMATTEXT"/>
        <w:ind w:firstLine="568"/>
        <w:jc w:val="both"/>
      </w:pPr>
    </w:p>
    <w:p w14:paraId="609BCE1D" w14:textId="77777777" w:rsidR="00B55CE8" w:rsidRPr="00124C44" w:rsidRDefault="00B55CE8">
      <w:pPr>
        <w:pStyle w:val="FORMATTEXT"/>
        <w:ind w:firstLine="568"/>
        <w:jc w:val="both"/>
      </w:pPr>
      <w:r w:rsidRPr="00124C44">
        <w:t>анализируется соответствие формы и содержания выданных разрешений на содержание и разведение объектов животного мира в полувольных условиях и искусственно созданной среде обитания действующему законодательству Российской Федерации;</w:t>
      </w:r>
    </w:p>
    <w:p w14:paraId="543F26A5" w14:textId="77777777" w:rsidR="00B55CE8" w:rsidRPr="00124C44" w:rsidRDefault="00B55CE8">
      <w:pPr>
        <w:pStyle w:val="FORMATTEXT"/>
        <w:ind w:firstLine="568"/>
        <w:jc w:val="both"/>
      </w:pPr>
    </w:p>
    <w:p w14:paraId="15BA684D" w14:textId="77777777" w:rsidR="00B55CE8" w:rsidRPr="00124C44" w:rsidRDefault="00B55CE8">
      <w:pPr>
        <w:pStyle w:val="FORMATTEXT"/>
        <w:ind w:firstLine="568"/>
        <w:jc w:val="both"/>
      </w:pPr>
      <w:r w:rsidRPr="00124C44">
        <w:t>проверяется соответствие порядка выдачи разрешений на содержание и разведение объектов животного мира в полувольных условиях и искусственно созданной среде обитания действующему законодательству Российской Федерации;</w:t>
      </w:r>
    </w:p>
    <w:p w14:paraId="2B401C14" w14:textId="77777777" w:rsidR="00B55CE8" w:rsidRPr="00124C44" w:rsidRDefault="00B55CE8">
      <w:pPr>
        <w:pStyle w:val="FORMATTEXT"/>
        <w:ind w:firstLine="568"/>
        <w:jc w:val="both"/>
      </w:pPr>
    </w:p>
    <w:p w14:paraId="5581F764" w14:textId="77777777" w:rsidR="00B55CE8" w:rsidRPr="00124C44" w:rsidRDefault="00B55CE8">
      <w:pPr>
        <w:pStyle w:val="FORMATTEXT"/>
        <w:ind w:firstLine="568"/>
        <w:jc w:val="both"/>
      </w:pPr>
      <w:r w:rsidRPr="00124C44">
        <w:t>ежемесячно проводится сравнение данных об осуществлении уполномоченным органом работы по выдаче разрешений на содержание и разведение объектов животного мира в полувольных условиях и искусственно созданной среде обитания, представленных субъектом Российской Федерации, с показателями территориального управления Росприроднадзора в субъекте Российской Федерации за 2004-2006 годы.</w:t>
      </w:r>
    </w:p>
    <w:p w14:paraId="75FCA625" w14:textId="77777777" w:rsidR="00B55CE8" w:rsidRPr="00124C44" w:rsidRDefault="00B55CE8">
      <w:pPr>
        <w:pStyle w:val="FORMATTEXT"/>
        <w:ind w:firstLine="568"/>
        <w:jc w:val="both"/>
      </w:pPr>
    </w:p>
    <w:p w14:paraId="787ECC14" w14:textId="77777777" w:rsidR="00B55CE8" w:rsidRPr="00124C44" w:rsidRDefault="00B55CE8">
      <w:pPr>
        <w:pStyle w:val="FORMATTEXT"/>
        <w:ind w:firstLine="568"/>
        <w:jc w:val="both"/>
      </w:pPr>
      <w:r w:rsidRPr="00124C44">
        <w:t>По результатам анализа выданных разрешений на содержание и разведение объектов животного мира в полувольных условиях и искусственно созданной среде обитания формируются предварительные выводы о качестве и соответствии работы субъекта Российской Федерации по выдаче разрешений на содержание и разведение объектов животного мира в полувольных условиях и искусственно созданной среде обитания действующему законодательству Российской Федерации.</w:t>
      </w:r>
    </w:p>
    <w:p w14:paraId="3368182C" w14:textId="77777777" w:rsidR="00B55CE8" w:rsidRPr="00124C44" w:rsidRDefault="00B55CE8">
      <w:pPr>
        <w:pStyle w:val="FORMATTEXT"/>
        <w:ind w:firstLine="568"/>
        <w:jc w:val="both"/>
      </w:pPr>
    </w:p>
    <w:p w14:paraId="3B742208" w14:textId="77777777" w:rsidR="00B55CE8" w:rsidRPr="00124C44" w:rsidRDefault="00B55CE8">
      <w:pPr>
        <w:pStyle w:val="FORMATTEXT"/>
        <w:ind w:firstLine="568"/>
        <w:jc w:val="both"/>
      </w:pPr>
      <w:r w:rsidRPr="00124C44">
        <w:t>На основании предварительных выводов и с учетом данных контрольно-надзорной деятельности территориального управления Росприроднадзора формируется общий итоговый вывод о работе субъекта Российской федерации по выдаче разрешений на содержание и разведение объектов животного мира в полувольных условиях и искусственно созданной среде обитания.</w:t>
      </w:r>
    </w:p>
    <w:p w14:paraId="714A62C5" w14:textId="77777777" w:rsidR="00B55CE8" w:rsidRPr="00124C44" w:rsidRDefault="00B55CE8">
      <w:pPr>
        <w:pStyle w:val="FORMATTEXT"/>
        <w:ind w:firstLine="568"/>
        <w:jc w:val="both"/>
      </w:pPr>
    </w:p>
    <w:p w14:paraId="4DBC25EA" w14:textId="77777777" w:rsidR="00B55CE8" w:rsidRPr="00124C44" w:rsidRDefault="00B55CE8">
      <w:pPr>
        <w:pStyle w:val="FORMATTEXT"/>
        <w:ind w:firstLine="568"/>
        <w:jc w:val="both"/>
      </w:pPr>
      <w:r w:rsidRPr="00124C44">
        <w:t>4. Анализ полноты и качества осуществления переданных полномочий по осуществлению мониторинга объектов животного мира субъектом РФ должен основываться прежде всего на данных предметного анализа.</w:t>
      </w:r>
    </w:p>
    <w:p w14:paraId="46074FB5" w14:textId="77777777" w:rsidR="00B55CE8" w:rsidRPr="00124C44" w:rsidRDefault="00B55CE8">
      <w:pPr>
        <w:pStyle w:val="FORMATTEXT"/>
        <w:ind w:firstLine="568"/>
        <w:jc w:val="both"/>
      </w:pPr>
    </w:p>
    <w:p w14:paraId="2189BA75" w14:textId="77777777" w:rsidR="00B55CE8" w:rsidRPr="00124C44" w:rsidRDefault="00B55CE8">
      <w:pPr>
        <w:pStyle w:val="FORMATTEXT"/>
        <w:ind w:firstLine="568"/>
        <w:jc w:val="both"/>
      </w:pPr>
      <w:r w:rsidRPr="00124C44">
        <w:t>Предметный анализ данных мониторинга объектов животного мира проводится по следующим критериям:</w:t>
      </w:r>
    </w:p>
    <w:p w14:paraId="3BC2DCF7" w14:textId="77777777" w:rsidR="00B55CE8" w:rsidRPr="00124C44" w:rsidRDefault="00B55CE8">
      <w:pPr>
        <w:pStyle w:val="FORMATTEXT"/>
        <w:ind w:firstLine="568"/>
        <w:jc w:val="both"/>
      </w:pPr>
    </w:p>
    <w:p w14:paraId="3DA3CDFE" w14:textId="77777777" w:rsidR="00B55CE8" w:rsidRPr="00124C44" w:rsidRDefault="00B55CE8">
      <w:pPr>
        <w:pStyle w:val="FORMATTEXT"/>
        <w:ind w:firstLine="568"/>
        <w:jc w:val="both"/>
      </w:pPr>
      <w:r w:rsidRPr="00124C44">
        <w:t>соответствие периодичности проведения мониторинга объектов животного мира действующим нормативным правовым актам;</w:t>
      </w:r>
    </w:p>
    <w:p w14:paraId="50225014" w14:textId="77777777" w:rsidR="00B55CE8" w:rsidRPr="00124C44" w:rsidRDefault="00B55CE8">
      <w:pPr>
        <w:pStyle w:val="FORMATTEXT"/>
        <w:ind w:firstLine="568"/>
        <w:jc w:val="both"/>
      </w:pPr>
    </w:p>
    <w:p w14:paraId="4F67020E" w14:textId="77777777" w:rsidR="00B55CE8" w:rsidRPr="00124C44" w:rsidRDefault="00B55CE8">
      <w:pPr>
        <w:pStyle w:val="FORMATTEXT"/>
        <w:ind w:firstLine="568"/>
        <w:jc w:val="both"/>
      </w:pPr>
      <w:r w:rsidRPr="00124C44">
        <w:t>соответствие порядка проведения мониторинга объектов животного мира действующим нормативным правовым актам;</w:t>
      </w:r>
    </w:p>
    <w:p w14:paraId="3DC6B76A" w14:textId="77777777" w:rsidR="00B55CE8" w:rsidRPr="00124C44" w:rsidRDefault="00B55CE8">
      <w:pPr>
        <w:pStyle w:val="FORMATTEXT"/>
        <w:ind w:firstLine="568"/>
        <w:jc w:val="both"/>
      </w:pPr>
    </w:p>
    <w:p w14:paraId="0B773FAB" w14:textId="77777777" w:rsidR="00B55CE8" w:rsidRPr="00124C44" w:rsidRDefault="00B55CE8">
      <w:pPr>
        <w:pStyle w:val="FORMATTEXT"/>
        <w:ind w:firstLine="568"/>
        <w:jc w:val="both"/>
      </w:pPr>
      <w:r w:rsidRPr="00124C44">
        <w:t>соответствие периода (времени года) проведения мониторинга объектов животного мира действующим нормативным правовым актам и рекомендациям научных и природоохранных организаций.</w:t>
      </w:r>
    </w:p>
    <w:p w14:paraId="78D234A5" w14:textId="77777777" w:rsidR="00B55CE8" w:rsidRPr="00124C44" w:rsidRDefault="00B55CE8">
      <w:pPr>
        <w:pStyle w:val="FORMATTEXT"/>
        <w:ind w:firstLine="568"/>
        <w:jc w:val="both"/>
      </w:pPr>
    </w:p>
    <w:p w14:paraId="333AA09E" w14:textId="77777777" w:rsidR="00B55CE8" w:rsidRPr="00124C44" w:rsidRDefault="00B55CE8">
      <w:pPr>
        <w:pStyle w:val="FORMATTEXT"/>
        <w:ind w:firstLine="568"/>
        <w:jc w:val="both"/>
      </w:pPr>
      <w:r w:rsidRPr="00124C44">
        <w:t>Во время предметного анализа также рассматривается:</w:t>
      </w:r>
    </w:p>
    <w:p w14:paraId="6B309ED8" w14:textId="77777777" w:rsidR="00B55CE8" w:rsidRPr="00124C44" w:rsidRDefault="00B55CE8">
      <w:pPr>
        <w:pStyle w:val="FORMATTEXT"/>
        <w:ind w:firstLine="568"/>
        <w:jc w:val="both"/>
      </w:pPr>
    </w:p>
    <w:p w14:paraId="434AAF51" w14:textId="77777777" w:rsidR="00B55CE8" w:rsidRPr="00124C44" w:rsidRDefault="00B55CE8">
      <w:pPr>
        <w:pStyle w:val="FORMATTEXT"/>
        <w:ind w:firstLine="568"/>
        <w:jc w:val="both"/>
      </w:pPr>
      <w:r w:rsidRPr="00124C44">
        <w:t>полнота и качество проведенных исследований в ходе осуществления мониторинга объектов животного мира;</w:t>
      </w:r>
    </w:p>
    <w:p w14:paraId="2334912B" w14:textId="77777777" w:rsidR="00B55CE8" w:rsidRPr="00124C44" w:rsidRDefault="00B55CE8">
      <w:pPr>
        <w:pStyle w:val="FORMATTEXT"/>
        <w:ind w:firstLine="568"/>
        <w:jc w:val="both"/>
      </w:pPr>
    </w:p>
    <w:p w14:paraId="32B1D0D3" w14:textId="77777777" w:rsidR="00B55CE8" w:rsidRPr="00124C44" w:rsidRDefault="00B55CE8">
      <w:pPr>
        <w:pStyle w:val="FORMATTEXT"/>
        <w:ind w:firstLine="568"/>
        <w:jc w:val="both"/>
      </w:pPr>
      <w:r w:rsidRPr="00124C44">
        <w:t>объективность и обоснованность выводов, установленных по результатам мониторинга;</w:t>
      </w:r>
    </w:p>
    <w:p w14:paraId="6AA4FCF3" w14:textId="77777777" w:rsidR="00B55CE8" w:rsidRPr="00124C44" w:rsidRDefault="00B55CE8">
      <w:pPr>
        <w:pStyle w:val="FORMATTEXT"/>
        <w:ind w:firstLine="568"/>
        <w:jc w:val="both"/>
      </w:pPr>
    </w:p>
    <w:p w14:paraId="5688EF5C" w14:textId="77777777" w:rsidR="00B55CE8" w:rsidRPr="00124C44" w:rsidRDefault="00B55CE8">
      <w:pPr>
        <w:pStyle w:val="FORMATTEXT"/>
        <w:ind w:firstLine="568"/>
        <w:jc w:val="both"/>
      </w:pPr>
      <w:r w:rsidRPr="00124C44">
        <w:t>соответствие мер, принятых по результатам мониторинга, объективной необходимости принятия данных мер;</w:t>
      </w:r>
    </w:p>
    <w:p w14:paraId="5E538AA4" w14:textId="77777777" w:rsidR="00B55CE8" w:rsidRPr="00124C44" w:rsidRDefault="00B55CE8">
      <w:pPr>
        <w:pStyle w:val="FORMATTEXT"/>
        <w:ind w:firstLine="568"/>
        <w:jc w:val="both"/>
      </w:pPr>
    </w:p>
    <w:p w14:paraId="45FA96D6" w14:textId="77777777" w:rsidR="00B55CE8" w:rsidRPr="00124C44" w:rsidRDefault="00B55CE8">
      <w:pPr>
        <w:pStyle w:val="FORMATTEXT"/>
        <w:ind w:firstLine="568"/>
        <w:jc w:val="both"/>
      </w:pPr>
      <w:r w:rsidRPr="00124C44">
        <w:t>полнота и своевременность мер, предпринятых субъектом Российской Федерации по результатам мониторинга в целях предупреждения и устранения последствий негативных процессов и явлений для сохранения биологического разнообразия, обеспечения устойчивого состояния объектов животного мира и научно обоснованного их использования.</w:t>
      </w:r>
    </w:p>
    <w:p w14:paraId="397960BE" w14:textId="77777777" w:rsidR="00B55CE8" w:rsidRPr="00124C44" w:rsidRDefault="00B55CE8">
      <w:pPr>
        <w:pStyle w:val="FORMATTEXT"/>
        <w:ind w:firstLine="568"/>
        <w:jc w:val="both"/>
      </w:pPr>
    </w:p>
    <w:p w14:paraId="00811A11" w14:textId="77777777" w:rsidR="00B55CE8" w:rsidRPr="00124C44" w:rsidRDefault="00B55CE8">
      <w:pPr>
        <w:pStyle w:val="FORMATTEXT"/>
        <w:ind w:firstLine="568"/>
        <w:jc w:val="both"/>
      </w:pPr>
      <w:r w:rsidRPr="00124C44">
        <w:t>5. Порядок проведения анализа.</w:t>
      </w:r>
    </w:p>
    <w:p w14:paraId="73D1A4C3" w14:textId="77777777" w:rsidR="00B55CE8" w:rsidRPr="00124C44" w:rsidRDefault="00B55CE8">
      <w:pPr>
        <w:pStyle w:val="FORMATTEXT"/>
        <w:ind w:firstLine="568"/>
        <w:jc w:val="both"/>
      </w:pPr>
    </w:p>
    <w:p w14:paraId="4CAABB96" w14:textId="77777777" w:rsidR="00B55CE8" w:rsidRPr="00124C44" w:rsidRDefault="00B55CE8">
      <w:pPr>
        <w:pStyle w:val="FORMATTEXT"/>
        <w:ind w:firstLine="568"/>
        <w:jc w:val="both"/>
      </w:pPr>
      <w:r w:rsidRPr="00124C44">
        <w:t>5.1. Порядок проведения сравнительного анализа и установления показателей динамики.</w:t>
      </w:r>
    </w:p>
    <w:p w14:paraId="4CEB3A57" w14:textId="77777777" w:rsidR="00B55CE8" w:rsidRPr="00124C44" w:rsidRDefault="00B55CE8">
      <w:pPr>
        <w:pStyle w:val="FORMATTEXT"/>
        <w:ind w:firstLine="568"/>
        <w:jc w:val="both"/>
      </w:pPr>
    </w:p>
    <w:p w14:paraId="7729F511" w14:textId="77777777" w:rsidR="00B55CE8" w:rsidRPr="00124C44" w:rsidRDefault="00B55CE8">
      <w:pPr>
        <w:pStyle w:val="FORMATTEXT"/>
        <w:ind w:firstLine="568"/>
        <w:jc w:val="both"/>
      </w:pPr>
      <w:r w:rsidRPr="00124C44">
        <w:t>Территориальные органы Росприроднадзора в субъектах Российской Федерации выполняют следующее:</w:t>
      </w:r>
    </w:p>
    <w:p w14:paraId="1FAB88BC" w14:textId="77777777" w:rsidR="00B55CE8" w:rsidRPr="00124C44" w:rsidRDefault="00B55CE8">
      <w:pPr>
        <w:pStyle w:val="FORMATTEXT"/>
        <w:ind w:firstLine="568"/>
        <w:jc w:val="both"/>
      </w:pPr>
    </w:p>
    <w:p w14:paraId="12A95C02" w14:textId="77777777" w:rsidR="00B55CE8" w:rsidRPr="00124C44" w:rsidRDefault="00B55CE8">
      <w:pPr>
        <w:pStyle w:val="FORMATTEXT"/>
        <w:ind w:firstLine="568"/>
        <w:jc w:val="both"/>
      </w:pPr>
      <w:r w:rsidRPr="00124C44">
        <w:t>проводят сравнительный анализ мероприятий, проведенных органами государственной власти субъектов Российской Федерации в ходе реализации переданных полномочий Российской Федерации в области охраны и использования объектов животного мира с среднегодовыми показателями территориального органа Росприроднадзора за 2004-2006 годы;</w:t>
      </w:r>
    </w:p>
    <w:p w14:paraId="063B65B0" w14:textId="77777777" w:rsidR="00B55CE8" w:rsidRPr="00124C44" w:rsidRDefault="00B55CE8">
      <w:pPr>
        <w:pStyle w:val="FORMATTEXT"/>
        <w:ind w:firstLine="568"/>
        <w:jc w:val="both"/>
      </w:pPr>
    </w:p>
    <w:p w14:paraId="2FB8C3D1" w14:textId="77777777" w:rsidR="00B55CE8" w:rsidRPr="00124C44" w:rsidRDefault="00B55CE8">
      <w:pPr>
        <w:pStyle w:val="FORMATTEXT"/>
        <w:ind w:firstLine="568"/>
        <w:jc w:val="both"/>
      </w:pPr>
      <w:r w:rsidRPr="00124C44">
        <w:t>ежеквартально проводят сопоставительный анализ мероприятий, выполненных органом исполнительной власти субъекта Российской Федерации в ходе реализации переданных ему полномочий Российской Федерации по осуществлению государственного контроля и надзора за соблюдением законодательства в области охраны и использования объектов животного мира и среды их обитания с целью установления показателей динамики проведения контрольно-надзорных мероприятий и динамики результативности контрольно-надзорных мероприятий;</w:t>
      </w:r>
    </w:p>
    <w:p w14:paraId="5E3CE936" w14:textId="77777777" w:rsidR="00B55CE8" w:rsidRPr="00124C44" w:rsidRDefault="00B55CE8">
      <w:pPr>
        <w:pStyle w:val="FORMATTEXT"/>
        <w:ind w:firstLine="568"/>
        <w:jc w:val="both"/>
      </w:pPr>
    </w:p>
    <w:p w14:paraId="61CBB6F9" w14:textId="77777777" w:rsidR="00B55CE8" w:rsidRPr="00124C44" w:rsidRDefault="00B55CE8">
      <w:pPr>
        <w:pStyle w:val="FORMATTEXT"/>
        <w:ind w:firstLine="568"/>
        <w:jc w:val="both"/>
      </w:pPr>
      <w:r w:rsidRPr="00124C44">
        <w:t>ежемесячно представляют свод отчетов субъектов Российской Федерации по реализации переданных им полномочий в области охраны и использования объектов животного мира, а также ежеквартальные данные сравнительного анализа и показателей динамики в департаменты Росприроднадзора по федеральным округам.</w:t>
      </w:r>
    </w:p>
    <w:p w14:paraId="5F37600C" w14:textId="77777777" w:rsidR="00B55CE8" w:rsidRPr="00124C44" w:rsidRDefault="00B55CE8">
      <w:pPr>
        <w:pStyle w:val="FORMATTEXT"/>
        <w:ind w:firstLine="568"/>
        <w:jc w:val="both"/>
      </w:pPr>
    </w:p>
    <w:p w14:paraId="6A6C9448" w14:textId="77777777" w:rsidR="00B55CE8" w:rsidRPr="00124C44" w:rsidRDefault="00B55CE8">
      <w:pPr>
        <w:pStyle w:val="FORMATTEXT"/>
        <w:ind w:firstLine="568"/>
        <w:jc w:val="both"/>
      </w:pPr>
      <w:r w:rsidRPr="00124C44">
        <w:t>5.2. Порядок проведения предметного анализа и установления показателей результативности.</w:t>
      </w:r>
    </w:p>
    <w:p w14:paraId="62818BE2" w14:textId="77777777" w:rsidR="00B55CE8" w:rsidRPr="00124C44" w:rsidRDefault="00B55CE8">
      <w:pPr>
        <w:pStyle w:val="FORMATTEXT"/>
        <w:ind w:firstLine="568"/>
        <w:jc w:val="both"/>
      </w:pPr>
    </w:p>
    <w:p w14:paraId="1EE0555D" w14:textId="77777777" w:rsidR="00B55CE8" w:rsidRPr="00124C44" w:rsidRDefault="00B55CE8">
      <w:pPr>
        <w:pStyle w:val="FORMATTEXT"/>
        <w:ind w:firstLine="568"/>
        <w:jc w:val="both"/>
      </w:pPr>
      <w:r w:rsidRPr="00124C44">
        <w:lastRenderedPageBreak/>
        <w:t>Департаменты Росприроднадзора по федеральным округам осуществляют следующее:</w:t>
      </w:r>
    </w:p>
    <w:p w14:paraId="1F3798B8" w14:textId="77777777" w:rsidR="00B55CE8" w:rsidRPr="00124C44" w:rsidRDefault="00B55CE8">
      <w:pPr>
        <w:pStyle w:val="FORMATTEXT"/>
        <w:ind w:firstLine="568"/>
        <w:jc w:val="both"/>
      </w:pPr>
    </w:p>
    <w:p w14:paraId="32EA8CB5" w14:textId="77777777" w:rsidR="00B55CE8" w:rsidRPr="00124C44" w:rsidRDefault="00B55CE8">
      <w:pPr>
        <w:pStyle w:val="FORMATTEXT"/>
        <w:ind w:firstLine="568"/>
        <w:jc w:val="both"/>
      </w:pPr>
      <w:r w:rsidRPr="00124C44">
        <w:t>на основании Таблиц отчетности, представленных территориальными управлениями Росприроднадзора по субъектам Российской Федерации, проводят предметный анализ реализации каждым субъектом Российской Федерации в федеральном округе переданных полномочий Российской Федерации в области охраны и использования объектов животного мира;</w:t>
      </w:r>
    </w:p>
    <w:p w14:paraId="6B24C8A1" w14:textId="77777777" w:rsidR="00B55CE8" w:rsidRPr="00124C44" w:rsidRDefault="00B55CE8">
      <w:pPr>
        <w:pStyle w:val="FORMATTEXT"/>
        <w:ind w:firstLine="568"/>
        <w:jc w:val="both"/>
      </w:pPr>
    </w:p>
    <w:p w14:paraId="7D31B043" w14:textId="77777777" w:rsidR="00B55CE8" w:rsidRPr="00124C44" w:rsidRDefault="00B55CE8">
      <w:pPr>
        <w:pStyle w:val="FORMATTEXT"/>
        <w:ind w:firstLine="568"/>
        <w:jc w:val="both"/>
      </w:pPr>
      <w:r w:rsidRPr="00124C44">
        <w:t>на основании результатов предметного анализа, сравнительного анализа и показателей динамики устанавливают показатели результативности реализации переданных полномочий;</w:t>
      </w:r>
    </w:p>
    <w:p w14:paraId="7643EA34" w14:textId="77777777" w:rsidR="00B55CE8" w:rsidRPr="00124C44" w:rsidRDefault="00B55CE8">
      <w:pPr>
        <w:pStyle w:val="FORMATTEXT"/>
        <w:ind w:firstLine="568"/>
        <w:jc w:val="both"/>
      </w:pPr>
    </w:p>
    <w:p w14:paraId="267CD470" w14:textId="77777777" w:rsidR="00B55CE8" w:rsidRPr="00124C44" w:rsidRDefault="00B55CE8">
      <w:pPr>
        <w:pStyle w:val="FORMATTEXT"/>
        <w:ind w:firstLine="568"/>
        <w:jc w:val="both"/>
      </w:pPr>
      <w:r w:rsidRPr="00124C44">
        <w:t>ежемесячно представляют в уполномоченное структурное подразделение центрального аппарата Росприроднадзора сводную информацию (данные сравнительного анализа, показатели динамики, данные предметного анализа) и показатели результативности реализации субъектами Российской Федерации по реализации переданных им полномочий в области охраны и использования объектов животного мира.</w:t>
      </w:r>
    </w:p>
    <w:p w14:paraId="1DEE96CB" w14:textId="77777777" w:rsidR="00B55CE8" w:rsidRPr="00124C44" w:rsidRDefault="00B55CE8">
      <w:pPr>
        <w:pStyle w:val="FORMATTEXT"/>
        <w:ind w:firstLine="568"/>
        <w:jc w:val="both"/>
      </w:pPr>
    </w:p>
    <w:p w14:paraId="651BB5DF" w14:textId="77777777" w:rsidR="00B55CE8" w:rsidRPr="00124C44" w:rsidRDefault="00B55CE8">
      <w:pPr>
        <w:pStyle w:val="FORMATTEXT"/>
        <w:ind w:firstLine="568"/>
        <w:jc w:val="both"/>
      </w:pPr>
      <w:r w:rsidRPr="00124C44">
        <w:t>5.3. Уполномоченное структурное подразделение Росприроднадзора:</w:t>
      </w:r>
    </w:p>
    <w:p w14:paraId="731D1AD4" w14:textId="77777777" w:rsidR="00B55CE8" w:rsidRPr="00124C44" w:rsidRDefault="00B55CE8">
      <w:pPr>
        <w:pStyle w:val="FORMATTEXT"/>
        <w:ind w:firstLine="568"/>
        <w:jc w:val="both"/>
      </w:pPr>
    </w:p>
    <w:p w14:paraId="3E9B29A8" w14:textId="77777777" w:rsidR="00B55CE8" w:rsidRPr="00124C44" w:rsidRDefault="00B55CE8">
      <w:pPr>
        <w:pStyle w:val="FORMATTEXT"/>
        <w:ind w:firstLine="568"/>
        <w:jc w:val="both"/>
      </w:pPr>
      <w:r w:rsidRPr="00124C44">
        <w:t>обеспечивает всестороннее изучение информации, представляемой департаментами Росприроднадзора по федеральным округам;</w:t>
      </w:r>
    </w:p>
    <w:p w14:paraId="6199E892" w14:textId="77777777" w:rsidR="00B55CE8" w:rsidRPr="00124C44" w:rsidRDefault="00B55CE8">
      <w:pPr>
        <w:pStyle w:val="FORMATTEXT"/>
        <w:ind w:firstLine="568"/>
        <w:jc w:val="both"/>
      </w:pPr>
    </w:p>
    <w:p w14:paraId="687C215F" w14:textId="77777777" w:rsidR="00B55CE8" w:rsidRPr="00124C44" w:rsidRDefault="00B55CE8">
      <w:pPr>
        <w:pStyle w:val="FORMATTEXT"/>
        <w:ind w:firstLine="568"/>
        <w:jc w:val="both"/>
      </w:pPr>
      <w:r w:rsidRPr="00124C44">
        <w:t>организует подготовку сводных отчетов по результатам деятельности субъектов Федерации на основе информации, представляемой департаментами Росприроднадзора по федеральным округам;</w:t>
      </w:r>
    </w:p>
    <w:p w14:paraId="7D192EC5" w14:textId="77777777" w:rsidR="00B55CE8" w:rsidRPr="00124C44" w:rsidRDefault="00B55CE8">
      <w:pPr>
        <w:pStyle w:val="FORMATTEXT"/>
        <w:ind w:firstLine="568"/>
        <w:jc w:val="both"/>
      </w:pPr>
    </w:p>
    <w:p w14:paraId="4A244609" w14:textId="77777777" w:rsidR="00B55CE8" w:rsidRPr="00124C44" w:rsidRDefault="00B55CE8">
      <w:pPr>
        <w:pStyle w:val="FORMATTEXT"/>
        <w:ind w:firstLine="568"/>
        <w:jc w:val="both"/>
      </w:pPr>
      <w:r w:rsidRPr="00124C44">
        <w:t>по результатам проведенной работы ежемесячно направляет отчеты в МПР России;</w:t>
      </w:r>
    </w:p>
    <w:p w14:paraId="6C9F9485" w14:textId="77777777" w:rsidR="00B55CE8" w:rsidRPr="00124C44" w:rsidRDefault="00B55CE8">
      <w:pPr>
        <w:pStyle w:val="FORMATTEXT"/>
        <w:ind w:firstLine="568"/>
        <w:jc w:val="both"/>
      </w:pPr>
    </w:p>
    <w:p w14:paraId="41119692" w14:textId="77777777" w:rsidR="00B55CE8" w:rsidRPr="00124C44" w:rsidRDefault="00B55CE8">
      <w:pPr>
        <w:pStyle w:val="FORMATTEXT"/>
        <w:ind w:firstLine="568"/>
        <w:jc w:val="both"/>
      </w:pPr>
      <w:r w:rsidRPr="00124C44">
        <w:t>на основании проведенного анализа отчетности по результатам деятельности субъектов Федерации, при необходимости в МПР России направляются предложения о проведении контрольных мероприятий в субъектах РФ с низкими показателями результативности.</w:t>
      </w:r>
    </w:p>
    <w:p w14:paraId="5ACA3A60" w14:textId="77777777" w:rsidR="00B55CE8" w:rsidRPr="00124C44" w:rsidRDefault="00B55CE8">
      <w:pPr>
        <w:pStyle w:val="FORMATTEXT"/>
        <w:ind w:firstLine="568"/>
        <w:jc w:val="both"/>
      </w:pPr>
    </w:p>
    <w:p w14:paraId="1B2E5ED4" w14:textId="77777777" w:rsidR="00B55CE8" w:rsidRPr="00124C44" w:rsidRDefault="00B55CE8">
      <w:pPr>
        <w:pStyle w:val="FORMATTEXT"/>
      </w:pPr>
      <w:r w:rsidRPr="00124C4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Временных методических рекомендаций по проведению Росприроднадзором анализа деятельности органов государственной власти субъектов Российской Федерации в части реализации переданных полномочий Российской Федерации в области охраны и использ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