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5A63F7A" w14:textId="77777777" w:rsidR="007F493E" w:rsidRPr="007F493E" w:rsidRDefault="007F493E" w:rsidP="007F493E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F493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ЯРОСЛАВСКОЙ ОБЛАСТИ</w:t>
      </w:r>
    </w:p>
    <w:p w14:paraId="05DE3378" w14:textId="77777777" w:rsidR="007F493E" w:rsidRPr="007F493E" w:rsidRDefault="007F493E" w:rsidP="007F493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F493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ПОСТАНОВЛЕНИЕ</w:t>
      </w:r>
    </w:p>
    <w:p w14:paraId="386937B8" w14:textId="77777777" w:rsidR="007F493E" w:rsidRPr="007F493E" w:rsidRDefault="007F493E" w:rsidP="007F493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F493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15 декабря 2010 года N 940-п</w:t>
      </w:r>
      <w:r w:rsidRPr="007F493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378B5F5E" w14:textId="77777777" w:rsidR="007F493E" w:rsidRPr="007F493E" w:rsidRDefault="007F493E" w:rsidP="007F493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F493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 ПЕРЕЧНЯ ОБЩЕДОСТУПНЫХ ОХОТНИЧЬИХ УГОДИЙ ЯРОСЛАВСКОЙ ОБЛАСТИ</w:t>
      </w:r>
    </w:p>
    <w:p w14:paraId="78D66499" w14:textId="77777777" w:rsidR="007F493E" w:rsidRPr="007F493E" w:rsidRDefault="007F493E" w:rsidP="007F493E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493E">
        <w:rPr>
          <w:rFonts w:ascii="Arial" w:eastAsia="Times New Roman" w:hAnsi="Arial" w:cs="Arial"/>
          <w:sz w:val="24"/>
          <w:szCs w:val="24"/>
          <w:lang w:eastAsia="ru-RU"/>
        </w:rPr>
        <w:t>(в редакции Постановлений Правительства Ярославской области от 12.04.2012 N 282-п, от 17.06.2013 N 694-п, от 02.06.2015 N 585-п)</w:t>
      </w:r>
      <w:r w:rsidRPr="007F493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DE3E69" w14:textId="77777777" w:rsidR="007F493E" w:rsidRPr="007F493E" w:rsidRDefault="007F493E" w:rsidP="007F493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0D33AA" w14:textId="77777777" w:rsidR="007F493E" w:rsidRPr="007F493E" w:rsidRDefault="007F493E" w:rsidP="007F493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493E">
        <w:rPr>
          <w:rFonts w:ascii="Arial" w:eastAsia="Times New Roman" w:hAnsi="Arial" w:cs="Arial"/>
          <w:sz w:val="24"/>
          <w:szCs w:val="24"/>
          <w:lang w:eastAsia="ru-RU"/>
        </w:rPr>
        <w:t xml:space="preserve">В соответствии с Федеральным законом от 24 июля 2009 года N 209-ФЗ "Об охоте и о сохранении </w:t>
      </w:r>
      <w:proofErr w:type="gramStart"/>
      <w:r w:rsidRPr="007F493E">
        <w:rPr>
          <w:rFonts w:ascii="Arial" w:eastAsia="Times New Roman" w:hAnsi="Arial" w:cs="Arial"/>
          <w:sz w:val="24"/>
          <w:szCs w:val="24"/>
          <w:lang w:eastAsia="ru-RU"/>
        </w:rPr>
        <w:t>охотничьих ресурсов</w:t>
      </w:r>
      <w:proofErr w:type="gramEnd"/>
      <w:r w:rsidRPr="007F493E">
        <w:rPr>
          <w:rFonts w:ascii="Arial" w:eastAsia="Times New Roman" w:hAnsi="Arial" w:cs="Arial"/>
          <w:sz w:val="24"/>
          <w:szCs w:val="24"/>
          <w:lang w:eastAsia="ru-RU"/>
        </w:rPr>
        <w:t xml:space="preserve"> и о внесении изменений в отдельные законодательные акты Российской Федерации"</w:t>
      </w:r>
      <w:r w:rsidRPr="007F493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83BB5A" w14:textId="77777777" w:rsidR="007F493E" w:rsidRPr="007F493E" w:rsidRDefault="007F493E" w:rsidP="007F493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493E">
        <w:rPr>
          <w:rFonts w:ascii="Arial" w:eastAsia="Times New Roman" w:hAnsi="Arial" w:cs="Arial"/>
          <w:sz w:val="24"/>
          <w:szCs w:val="24"/>
          <w:lang w:eastAsia="ru-RU"/>
        </w:rPr>
        <w:t>ПРАВИТЕЛЬСТВО ОБЛАСТИ ПОСТАНОВЛЯЕТ:</w:t>
      </w:r>
      <w:r w:rsidRPr="007F493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B74730" w14:textId="77777777" w:rsidR="007F493E" w:rsidRPr="007F493E" w:rsidRDefault="007F493E" w:rsidP="007F493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493E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перечень общедоступных охотничьих угодий Ярославской области.</w:t>
      </w:r>
      <w:r w:rsidRPr="007F493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32A798" w14:textId="77777777" w:rsidR="007F493E" w:rsidRPr="007F493E" w:rsidRDefault="007F493E" w:rsidP="007F493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493E">
        <w:rPr>
          <w:rFonts w:ascii="Arial" w:eastAsia="Times New Roman" w:hAnsi="Arial" w:cs="Arial"/>
          <w:sz w:val="24"/>
          <w:szCs w:val="24"/>
          <w:lang w:eastAsia="ru-RU"/>
        </w:rPr>
        <w:t xml:space="preserve">2. Контроль за исполнением постановления возложить на заместителя Председателя Правительства области Шилова </w:t>
      </w:r>
      <w:proofErr w:type="gramStart"/>
      <w:r w:rsidRPr="007F493E">
        <w:rPr>
          <w:rFonts w:ascii="Arial" w:eastAsia="Times New Roman" w:hAnsi="Arial" w:cs="Arial"/>
          <w:sz w:val="24"/>
          <w:szCs w:val="24"/>
          <w:lang w:eastAsia="ru-RU"/>
        </w:rPr>
        <w:t>А.Н.</w:t>
      </w:r>
      <w:proofErr w:type="gramEnd"/>
      <w:r w:rsidRPr="007F493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546409" w14:textId="77777777" w:rsidR="007F493E" w:rsidRPr="007F493E" w:rsidRDefault="007F493E" w:rsidP="007F493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493E">
        <w:rPr>
          <w:rFonts w:ascii="Arial" w:eastAsia="Times New Roman" w:hAnsi="Arial" w:cs="Arial"/>
          <w:sz w:val="24"/>
          <w:szCs w:val="24"/>
          <w:lang w:eastAsia="ru-RU"/>
        </w:rPr>
        <w:t>(п. 2 в ред. Постановления Правительства Ярославской области от 02.06.2015 N 585-п)</w:t>
      </w:r>
      <w:r w:rsidRPr="007F493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8E83BD" w14:textId="77777777" w:rsidR="007F493E" w:rsidRPr="007F493E" w:rsidRDefault="007F493E" w:rsidP="007F493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493E">
        <w:rPr>
          <w:rFonts w:ascii="Arial" w:eastAsia="Times New Roman" w:hAnsi="Arial" w:cs="Arial"/>
          <w:sz w:val="24"/>
          <w:szCs w:val="24"/>
          <w:lang w:eastAsia="ru-RU"/>
        </w:rPr>
        <w:t>3. Постановление вступает в силу с момента подписания.</w:t>
      </w:r>
      <w:r w:rsidRPr="007F493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60B4AA" w14:textId="77777777" w:rsidR="007F493E" w:rsidRPr="007F493E" w:rsidRDefault="007F493E" w:rsidP="007F493E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493E">
        <w:rPr>
          <w:rFonts w:ascii="Arial" w:eastAsia="Times New Roman" w:hAnsi="Arial" w:cs="Arial"/>
          <w:sz w:val="24"/>
          <w:szCs w:val="24"/>
          <w:lang w:eastAsia="ru-RU"/>
        </w:rPr>
        <w:t>Первый зам. Губернатора</w:t>
      </w:r>
      <w:r w:rsidRPr="007F493E">
        <w:rPr>
          <w:rFonts w:ascii="Arial" w:eastAsia="Times New Roman" w:hAnsi="Arial" w:cs="Arial"/>
          <w:sz w:val="24"/>
          <w:szCs w:val="24"/>
          <w:lang w:eastAsia="ru-RU"/>
        </w:rPr>
        <w:br/>
        <w:t>Ярославской области</w:t>
      </w:r>
      <w:r w:rsidRPr="007F493E">
        <w:rPr>
          <w:rFonts w:ascii="Arial" w:eastAsia="Times New Roman" w:hAnsi="Arial" w:cs="Arial"/>
          <w:sz w:val="24"/>
          <w:szCs w:val="24"/>
          <w:lang w:eastAsia="ru-RU"/>
        </w:rPr>
        <w:br/>
        <w:t>В.Н.КОВАЛЬЧУК</w:t>
      </w:r>
    </w:p>
    <w:p w14:paraId="37FFB0C7" w14:textId="77777777" w:rsidR="007F493E" w:rsidRPr="007F493E" w:rsidRDefault="007F493E" w:rsidP="007F493E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F493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F493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F493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F493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F493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7F493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7F493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 области</w:t>
      </w:r>
      <w:r w:rsidRPr="007F493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15.12.2010 N 940-п</w:t>
      </w:r>
    </w:p>
    <w:p w14:paraId="672DA605" w14:textId="77777777" w:rsidR="007F493E" w:rsidRPr="007F493E" w:rsidRDefault="007F493E" w:rsidP="007F493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F493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ПЕРЕЧЕНЬ ОБЩЕДОСТУПНЫХ ОХОТНИЧЬИХ УГОДИЙ ЯРОСЛАВСКОЙ ОБЛАСТИ</w:t>
      </w:r>
    </w:p>
    <w:p w14:paraId="5D4704F3" w14:textId="77777777" w:rsidR="007F493E" w:rsidRPr="007F493E" w:rsidRDefault="007F493E" w:rsidP="007F493E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493E">
        <w:rPr>
          <w:rFonts w:ascii="Arial" w:eastAsia="Times New Roman" w:hAnsi="Arial" w:cs="Arial"/>
          <w:sz w:val="24"/>
          <w:szCs w:val="24"/>
          <w:lang w:eastAsia="ru-RU"/>
        </w:rPr>
        <w:t> (в ред. Постановлений Правительства Ярославской области от 17.06.2013 N 694-п, от 02.06.2015 N 585-п)</w:t>
      </w:r>
      <w:r w:rsidRPr="007F493E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2"/>
        <w:gridCol w:w="2219"/>
        <w:gridCol w:w="2001"/>
        <w:gridCol w:w="4463"/>
      </w:tblGrid>
      <w:tr w:rsidR="007F493E" w:rsidRPr="007F493E" w14:paraId="7A82DBD2" w14:textId="77777777" w:rsidTr="007F493E">
        <w:trPr>
          <w:trHeight w:val="15"/>
        </w:trPr>
        <w:tc>
          <w:tcPr>
            <w:tcW w:w="739" w:type="dxa"/>
            <w:hideMark/>
          </w:tcPr>
          <w:p w14:paraId="0895D724" w14:textId="77777777" w:rsidR="007F493E" w:rsidRPr="007F493E" w:rsidRDefault="007F493E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hideMark/>
          </w:tcPr>
          <w:p w14:paraId="776B3307" w14:textId="77777777" w:rsidR="007F493E" w:rsidRPr="007F493E" w:rsidRDefault="007F493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6918129" w14:textId="77777777" w:rsidR="007F493E" w:rsidRPr="007F493E" w:rsidRDefault="007F493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2" w:type="dxa"/>
            <w:hideMark/>
          </w:tcPr>
          <w:p w14:paraId="7714F834" w14:textId="77777777" w:rsidR="007F493E" w:rsidRPr="007F493E" w:rsidRDefault="007F493E">
            <w:pPr>
              <w:rPr>
                <w:sz w:val="20"/>
                <w:szCs w:val="20"/>
                <w:lang w:eastAsia="ru-RU"/>
              </w:rPr>
            </w:pPr>
          </w:p>
        </w:tc>
      </w:tr>
      <w:tr w:rsidR="007F493E" w:rsidRPr="007F493E" w14:paraId="7B6C773C" w14:textId="77777777" w:rsidTr="007F493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80E17" w14:textId="77777777" w:rsidR="007F493E" w:rsidRPr="007F493E" w:rsidRDefault="007F493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13324" w14:textId="77777777" w:rsidR="007F493E" w:rsidRPr="007F493E" w:rsidRDefault="007F493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Название общедоступного 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охотничьего угодья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3BB0D" w14:textId="77777777" w:rsidR="007F493E" w:rsidRPr="007F493E" w:rsidRDefault="007F493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Площадь общедоступного 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охотничьего угодья, га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BCCCB" w14:textId="77777777" w:rsidR="007F493E" w:rsidRPr="007F493E" w:rsidRDefault="007F493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Границы общедоступного охотничьего угодья</w:t>
            </w:r>
          </w:p>
        </w:tc>
      </w:tr>
      <w:tr w:rsidR="007F493E" w:rsidRPr="007F493E" w14:paraId="61140CC7" w14:textId="77777777" w:rsidTr="007F493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743CB" w14:textId="77777777" w:rsidR="007F493E" w:rsidRPr="007F493E" w:rsidRDefault="007F493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0741F" w14:textId="77777777" w:rsidR="007F493E" w:rsidRPr="007F493E" w:rsidRDefault="007F493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3BE01" w14:textId="77777777" w:rsidR="007F493E" w:rsidRPr="007F493E" w:rsidRDefault="007F493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CDFD6" w14:textId="77777777" w:rsidR="007F493E" w:rsidRPr="007F493E" w:rsidRDefault="007F493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F493E" w:rsidRPr="007F493E" w14:paraId="648842FA" w14:textId="77777777" w:rsidTr="007F493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B07D5" w14:textId="77777777" w:rsidR="007F493E" w:rsidRPr="007F493E" w:rsidRDefault="007F493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8528A" w14:textId="77777777" w:rsidR="007F493E" w:rsidRPr="007F493E" w:rsidRDefault="007F493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 охотничье угодье Большесельского муниципального района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36201" w14:textId="77777777" w:rsidR="007F493E" w:rsidRPr="007F493E" w:rsidRDefault="007F493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6278,7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3B373" w14:textId="77777777" w:rsidR="007F493E" w:rsidRPr="007F493E" w:rsidRDefault="007F493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северная: от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Медведево по дороге через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Леонтьевское,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Вандышево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Лом;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восточная: от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Лом по дороге через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Каплино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Головково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Кузьминское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Нестерово;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южная: от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Нестерово по дороге через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Протасово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Новое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Гостилово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западная: от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Новое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Гостилово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дороге через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Абашево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Медведево</w:t>
            </w:r>
          </w:p>
        </w:tc>
      </w:tr>
      <w:tr w:rsidR="007F493E" w:rsidRPr="007F493E" w14:paraId="48ED22BF" w14:textId="77777777" w:rsidTr="007F493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E68EE" w14:textId="77777777" w:rsidR="007F493E" w:rsidRPr="007F493E" w:rsidRDefault="007F493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C52D2" w14:textId="77777777" w:rsidR="007F493E" w:rsidRPr="007F493E" w:rsidRDefault="007F493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 охотничье угодье Борисоглебского муниципального района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20C65" w14:textId="77777777" w:rsidR="007F493E" w:rsidRPr="007F493E" w:rsidRDefault="007F493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7156,5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24AD1" w14:textId="77777777" w:rsidR="007F493E" w:rsidRPr="007F493E" w:rsidRDefault="007F493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северная: от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Осипово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дороге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Павлово;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восточная: от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Павлово по дороге через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Комарово, Ново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Акулово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далее вниз по середине русла р. Устье до впадения в нее правого безымянного притока, протекающего через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Спас-Подгорье, далее вверх по середине русла указанного безымянного притока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Спас-Подгорье;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южная: от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Спас-Подгорье по дороге через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Степаново, Андреевское,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Маклоково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сторону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Ляхово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пересечения с дорогой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Пысково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западная: от пересечения дороги от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Маклоково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Ляхово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дорогой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Пысково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северном направлении по дороге через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Пысково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Березники, Новоселка,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Редкошово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Осипово</w:t>
            </w:r>
            <w:proofErr w:type="spellEnd"/>
          </w:p>
        </w:tc>
      </w:tr>
      <w:tr w:rsidR="007F493E" w:rsidRPr="007F493E" w14:paraId="4C9FA8A1" w14:textId="77777777" w:rsidTr="007F493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AC5BD" w14:textId="77777777" w:rsidR="007F493E" w:rsidRPr="007F493E" w:rsidRDefault="007F493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0C105" w14:textId="77777777" w:rsidR="007F493E" w:rsidRPr="007F493E" w:rsidRDefault="007F493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 охотничье угодье Брейтовского муниципального района, участок 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9C319" w14:textId="77777777" w:rsidR="007F493E" w:rsidRPr="007F493E" w:rsidRDefault="007F493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3958,9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E473C" w14:textId="77777777" w:rsidR="007F493E" w:rsidRPr="007F493E" w:rsidRDefault="007F493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северная: от точки N 58°28'21,964'' E 37°38'33,223'' по прямой до точки N 58°28'20,212'' E 37°40'18,777'', далее по прямой до точки N 58°30'31,561'' E 37°50'6,86'', далее по прямой до точки N 58°29'2,258'' E 38°5'48,464'';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восточная: от точки N 58°29'2,258'' E 38°5'48,464'' по прямой до точки N 58°28'10,574'' E 38°5'45,113'';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южная: от точки N 58°28'10,574'' E 38°5'45,113'' по прямой до точки N 58°29'41,664'' E 37°50'13,562'', далее по прямой до точки N 58°27'34,646'' E 37°40'38,882'', далее по прямой до точки N 58°27'32,017'' E 37°39'26,838'';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западная: от точки N 58°27'32,017'' E 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37°39'26,838'' по прямой до точки N 58°28'21,964'' E 37°38'33,223''</w:t>
            </w:r>
          </w:p>
        </w:tc>
      </w:tr>
      <w:tr w:rsidR="007F493E" w:rsidRPr="007F493E" w14:paraId="1654226D" w14:textId="77777777" w:rsidTr="007F493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50E8B" w14:textId="77777777" w:rsidR="007F493E" w:rsidRPr="007F493E" w:rsidRDefault="007F493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BAD1B" w14:textId="77777777" w:rsidR="007F493E" w:rsidRPr="007F493E" w:rsidRDefault="007F493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 охотничье угодье Брейтовского муниципального района, участок 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CD101" w14:textId="77777777" w:rsidR="007F493E" w:rsidRPr="007F493E" w:rsidRDefault="007F493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53194,0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AF84A" w14:textId="77777777" w:rsidR="007F493E" w:rsidRPr="007F493E" w:rsidRDefault="007F493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северная: от точки N 58°27'32,017'' E 37°39'26,838'' по прямой до точки N 58°27'34,646'' E 37°40'38,882'', далее по прямой до точки N 58°29'41,664'' E 37°50'13,562'', далее по прямой до точки N 58°28'10,574'' E 38°5'45,113'';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восточная: от точки N 58°28'10,574'' E 38°5'45,113'' в южном направлении в 1 км от береговой зоны всплывших торфов (острова центрального мыса) по акватории Рыбинского водохранилища до точки N 58°25'18,715'' E 38°9'17,247'' на административной границе Брейтовского и Пошехонского муниципальных районов, далее в южном направлении по указанной административной границе до пересечения с административной границей Рыбинского муниципального района, далее в южном направлении по административной границе Брейтовского и Рыбинского муниципальных районов до точки N 58°14'10,894'' E 38°15'43,518'' на административной границе Брейтовского и Рыбинского муниципальных районов;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южная: от точки N 58°14'10,894'' E 38°15'43,518'' на административной границе Брейтовского и Рыбинского муниципальных районов в западном направлении по акватории Рыбинского водохранилища в 500 м от береговой линии до устья р.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Удинки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западная: от устья р.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Удинки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северо-западном направлении в 1 км от береговой линии до точки N 58°26'51,389'' E 37°39'40,975'' на административной границе Ярославской и Тверской областей, далее в северном направлении по административной границе Ярославской и Тверской областей до точки N 58°27'32,017'' E 37°39'26,838''</w:t>
            </w:r>
          </w:p>
        </w:tc>
      </w:tr>
      <w:tr w:rsidR="007F493E" w:rsidRPr="007F493E" w14:paraId="2751892F" w14:textId="77777777" w:rsidTr="007F493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96685" w14:textId="77777777" w:rsidR="007F493E" w:rsidRPr="007F493E" w:rsidRDefault="007F493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EDBA0" w14:textId="77777777" w:rsidR="007F493E" w:rsidRPr="007F493E" w:rsidRDefault="007F493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 охотничье угодье Гаврилов-Ямского муниципального района, участок 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C64C3" w14:textId="77777777" w:rsidR="007F493E" w:rsidRPr="007F493E" w:rsidRDefault="007F493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6950,1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26C4C" w14:textId="77777777" w:rsidR="007F493E" w:rsidRPr="007F493E" w:rsidRDefault="007F493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северная: от пересечения дороги от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Гаврилов-Ям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Осенево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дорогой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Стогинское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западном направлении по дороге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Артемиха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далее по прямой на восток до точки N 57°15'34,139'' E 40°10'47,677'' 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 административной границе Ярославской и Ивановской областей;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восточная: от точки N 57°15'34,139'' E 40°10'47,677'' на административной границе Ярославской и Ивановской областей в южном направлении по административной границе Ярославской и Ивановской областей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Осенево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южная: от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Осенево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юго-западном направлении по административной границе Ярославской и Ивановской областей до пересечения с р.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Лахостью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западная: от пересечения р.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Лахости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административной границей Ярославской и Ивановской областей вверх по левому берегу р.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Лахости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впадения правого безымянного притока, далее вверх по середине русла указанного притока до его пересечения с дорогой от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Селище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Ельчаниново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далее по дороге через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Ельчаниново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Стогинское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пересечения с дорогой от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Гаврилов-Ям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Осенево</w:t>
            </w:r>
            <w:proofErr w:type="spellEnd"/>
          </w:p>
        </w:tc>
      </w:tr>
      <w:tr w:rsidR="007F493E" w:rsidRPr="007F493E" w14:paraId="2A4D24DD" w14:textId="77777777" w:rsidTr="007F493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8A74A" w14:textId="77777777" w:rsidR="007F493E" w:rsidRPr="007F493E" w:rsidRDefault="007F493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6AC35" w14:textId="77777777" w:rsidR="007F493E" w:rsidRPr="007F493E" w:rsidRDefault="007F493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 охотничье угодье Гаврилов-Ямского муниципального района, участок 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93D80" w14:textId="77777777" w:rsidR="007F493E" w:rsidRPr="007F493E" w:rsidRDefault="007F493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7957,6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945F2" w14:textId="77777777" w:rsidR="007F493E" w:rsidRPr="007F493E" w:rsidRDefault="007F493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северная: от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Поляна в восточном направлении по дороге до точки N 57°23'49,916'' E 39°49'27,75'', далее по прямой до точки N 57°24'1,388'' E 39°49'52,735'', далее вверх по среднему течению р. Которосли до точки N 57°21'25,062'' E 39°53'31,009'', далее по прямой в восточном направлении до точки N 57°21'35,714'' E 39°54'36,977'' на перекрестке дорог;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восточная: от точки N 57°21'35,714'' E 39°54'36,977'' на перекрестке дорог в южном направлении по дороге через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Унимерь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Ставотино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Кореньково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далее в сторону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Юцкое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пересечения с дорогой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Гаврилов-Ям;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южная: от пересечения дороги от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Кореньково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Юцкое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дорогой на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Гаврилов-Ям по дороге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Гаврилов-Ям;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западная: от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Гаврилов-Ям по дороге через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Петрунино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Плотина, Великое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Поляна</w:t>
            </w:r>
          </w:p>
        </w:tc>
      </w:tr>
      <w:tr w:rsidR="007F493E" w:rsidRPr="007F493E" w14:paraId="16DFE3EC" w14:textId="77777777" w:rsidTr="007F493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C04DB" w14:textId="77777777" w:rsidR="007F493E" w:rsidRPr="007F493E" w:rsidRDefault="007F493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325D7" w14:textId="77777777" w:rsidR="007F493E" w:rsidRPr="007F493E" w:rsidRDefault="007F493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Общедоступное охотничье угодье Даниловского 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муниципального района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F92AE" w14:textId="77777777" w:rsidR="007F493E" w:rsidRPr="007F493E" w:rsidRDefault="007F493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7215,0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AF46E" w14:textId="77777777" w:rsidR="007F493E" w:rsidRPr="007F493E" w:rsidRDefault="007F493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северная: от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Щербины по дороге через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Лытино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Окунево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Теперское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восточная: от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Теперское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дороге через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Глазово,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Поддубново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Нефедово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Завражнево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Слоново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Шиловское, Татарское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Махоньково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южная: от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Махоньково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дороге через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Бухалово,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Бреднево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Фоминское,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Самсоново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Поташево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Бабурино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западная: от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Бабурино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дороге через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Лыкошино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Щербины</w:t>
            </w:r>
          </w:p>
        </w:tc>
      </w:tr>
      <w:tr w:rsidR="007F493E" w:rsidRPr="007F493E" w14:paraId="47DA731C" w14:textId="77777777" w:rsidTr="007F493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7A4E9" w14:textId="77777777" w:rsidR="007F493E" w:rsidRPr="007F493E" w:rsidRDefault="007F493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E3FC2" w14:textId="77777777" w:rsidR="007F493E" w:rsidRPr="007F493E" w:rsidRDefault="007F493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 охотничье угодье Любимского муниципального района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0C967" w14:textId="77777777" w:rsidR="007F493E" w:rsidRPr="007F493E" w:rsidRDefault="007F493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11526,4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B1251" w14:textId="77777777" w:rsidR="007F493E" w:rsidRPr="007F493E" w:rsidRDefault="007F493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северная: от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Крюково по дороге через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Михайловское, Раменье, Глебово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Санино;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восточная: от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Санино по дороге через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Власуново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Закобякино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Никитино,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Тильбугино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Теперское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южная: от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Теперское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дороге через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Варганово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Орехово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Мыс, далее вверх по середине русла р.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Соть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Чернятино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западная: от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Чернятино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дороге через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Пирогово, Антоново, Никольское,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Заварежново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Платково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Крюково</w:t>
            </w:r>
          </w:p>
        </w:tc>
      </w:tr>
      <w:tr w:rsidR="007F493E" w:rsidRPr="007F493E" w14:paraId="39DEFC3D" w14:textId="77777777" w:rsidTr="007F493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EDBAB" w14:textId="77777777" w:rsidR="007F493E" w:rsidRPr="007F493E" w:rsidRDefault="007F493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DECDC" w14:textId="77777777" w:rsidR="007F493E" w:rsidRPr="007F493E" w:rsidRDefault="007F493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 охотничье угодье Мышкинского муниципального района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4A789" w14:textId="77777777" w:rsidR="007F493E" w:rsidRPr="007F493E" w:rsidRDefault="007F493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2008,8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C171A" w14:textId="77777777" w:rsidR="007F493E" w:rsidRPr="007F493E" w:rsidRDefault="007F493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северная: от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Зарубино по дороге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Кривец, далее по прямой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Рыпы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восточная: от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Рыпы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вверх по правому берегу р. Волги до паромной переправы в г. Мышкине;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южная: не выделяется;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западная: от паромной переправы г. Мышкина в северном направлении по дороге через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Ананьино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Галачевская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Чебыхино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Зарубино</w:t>
            </w:r>
          </w:p>
        </w:tc>
      </w:tr>
      <w:tr w:rsidR="007F493E" w:rsidRPr="007F493E" w14:paraId="46A4191B" w14:textId="77777777" w:rsidTr="007F493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F880D" w14:textId="77777777" w:rsidR="007F493E" w:rsidRPr="007F493E" w:rsidRDefault="007F493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33709" w14:textId="77777777" w:rsidR="007F493E" w:rsidRPr="007F493E" w:rsidRDefault="007F493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 охотничье угодье Некоузского муниципального района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325B8" w14:textId="77777777" w:rsidR="007F493E" w:rsidRPr="007F493E" w:rsidRDefault="007F493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9470,4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AC855" w14:textId="77777777" w:rsidR="007F493E" w:rsidRPr="007F493E" w:rsidRDefault="007F493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северная: от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Спас-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Ильдь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вниз по середине русла р.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Ильди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пересечения с дорогой от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Кузьма-Демьян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Орехово;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восточная: от пересечения р.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Ильди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дорогой от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Кузьма-Демьян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Орехово в южном направлении по дороге через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Орехово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Шестихино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южная: от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Шестихино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западном направлении по железной дороге до пересечения с автомобильной дорогой от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Пахомово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Холопово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далее по указанной автомобильной 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дороге через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Холопово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Калистово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Овсяниково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Коплино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западная: от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Коплино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дороге через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Аринкино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Данилово, Большое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Дубинино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Спас-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Ильдь</w:t>
            </w:r>
            <w:proofErr w:type="spellEnd"/>
          </w:p>
        </w:tc>
      </w:tr>
      <w:tr w:rsidR="007F493E" w:rsidRPr="007F493E" w14:paraId="4201F251" w14:textId="77777777" w:rsidTr="007F493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3EB70" w14:textId="77777777" w:rsidR="007F493E" w:rsidRPr="007F493E" w:rsidRDefault="007F493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BFE3B" w14:textId="77777777" w:rsidR="007F493E" w:rsidRPr="007F493E" w:rsidRDefault="007F493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 охотничье угодье Некоузского и Рыбинского муниципальных районов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4EF67" w14:textId="77777777" w:rsidR="007F493E" w:rsidRPr="007F493E" w:rsidRDefault="007F493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2616,1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137AE" w14:textId="77777777" w:rsidR="007F493E" w:rsidRPr="007F493E" w:rsidRDefault="007F493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северная: от точки N 58°13'14,949'' E 38°17'3,36'' в восточном направлении по прямой до точки N 58°13'15,317'' E 38°18'25,736'';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восточная: от точки N 58°13'15,317'' E 38°18'25,736'' в южном направлении в 500 м от западного берега острова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Святовский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Мох до точки N 58°11'35,644'' E 38°18'11,774'', далее по прямой до точки N 58°6'30,827'' E 38°18'39,312'';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южная: от точки N 58°6'30,827'' E 38°18'39,312'' в западном направлении до точки N 58°6'30,995'' E 38°14'50,72'' в 500 м от береговой линии устья р. Латки;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западная: от точки N 58°6'30,995'' E 38°14'50,72'' в 500 м от береговой линии устья р. Латки в северном направлении в 500 м от береговой линии по акватории Рыбинского водохранилища до точки N 58°13'14,949'' E 38°17'3,36''</w:t>
            </w:r>
          </w:p>
        </w:tc>
      </w:tr>
      <w:tr w:rsidR="007F493E" w:rsidRPr="007F493E" w14:paraId="241C0318" w14:textId="77777777" w:rsidTr="007F493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9DAAD" w14:textId="77777777" w:rsidR="007F493E" w:rsidRPr="007F493E" w:rsidRDefault="007F493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70319" w14:textId="77777777" w:rsidR="007F493E" w:rsidRPr="007F493E" w:rsidRDefault="007F493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 охотничье угодье Первомайского муниципального района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ED7A2" w14:textId="77777777" w:rsidR="007F493E" w:rsidRPr="007F493E" w:rsidRDefault="007F493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23752,5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33DF1" w14:textId="77777777" w:rsidR="007F493E" w:rsidRPr="007F493E" w:rsidRDefault="007F493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северная: от пересечения административной границы Пошехонского и Первомайского муниципальных районов с р.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Носой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восточном направлении по административной границе Пошехонского и Первомайского районов до пересечения с дорогой от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Зиновка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Оносово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восточная: от пересечения административной границы Пошехонского и Первомайского муниципальных районов с дорогой от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Зиновка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Оносово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дороге через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Оносово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Барышка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Хохраково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Терехово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Костромка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Матвейцево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Малое Фоминское,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Ледино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Семеновское;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южная: от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Семеновское в западном направлении по дороге через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Дыланово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Никитино,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Ивандино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Данилов Починок и далее в сторону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Маклаково Пошехонского муниципального района до пересечения с р.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Патрой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западная: от пересечения дороги от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Маклаково Пошехонского муниципального района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Данилов Починок Первомайского муниципального района с р.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Патрой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вниз по середине русла до впадения ее в р. Согожу, далее вверх по середине русла р. Согожи до устья р. Ухтомы, далее вверх по середине русла р. Ухтомы до ее пересечения с административной границей Пошехонского и Первомайского муниципальных районов, далее в северном направлении по административной границе Пошехонского и Первомайского муниципальных районов до пересечения с р.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Носой</w:t>
            </w:r>
            <w:proofErr w:type="spellEnd"/>
          </w:p>
        </w:tc>
      </w:tr>
      <w:tr w:rsidR="007F493E" w:rsidRPr="007F493E" w14:paraId="46F7312A" w14:textId="77777777" w:rsidTr="007F493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F8091" w14:textId="77777777" w:rsidR="007F493E" w:rsidRPr="007F493E" w:rsidRDefault="007F493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41424" w14:textId="77777777" w:rsidR="007F493E" w:rsidRPr="007F493E" w:rsidRDefault="007F493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 охотничье угодье Переславского муниципального района, участок 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57E45" w14:textId="77777777" w:rsidR="007F493E" w:rsidRPr="007F493E" w:rsidRDefault="007F493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109215,7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A0B0F" w14:textId="77777777" w:rsidR="007F493E" w:rsidRPr="007F493E" w:rsidRDefault="007F493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северная: от точки N 56°46'4,512'' E 38°27'39,251'' вверх по середине русла р.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Игоблы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точки N 56°46'54,147'' E 38°34'15,057'', далее в южном направлении по прямой до точки N 56°42'32,157'' E 38°34'34,162'', далее по прямой до точки N 56°42'27,923'' E 38°34'47,59'', далее по прямой до точки N 56°42'24,345'' E 38°34'52,297'', далее по прямой до точки N 56°42'22,185'' E 38°35'11,612'', далее по прямой до точки N 56°42'17,784'' E 38°35'26,284'', далее по дороге в сторону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Голоперово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точки N 56°41'58,908'' E 38°35'11,245'', далее по прямой до точки N 56°41'50,27'' E 38°35'38,714'', далее по прямой до точки N 56°41'27,794'' E 38°35'21,85'', далее по прямой до точки N 56°40'25,183'' E 38°36'23,463'', далее по прямой до точки N 56°41'4,693'' E 38°38'8,159'', далее по прямой до точки N 56°41'52,903'' E 38°37'49,962'', далее по прямой до точки N 56°41'43,513''E 38°38'56,929'', далее по прямой до точки N 56°41'9,663'' E 38°39'10,307'', далее по прямой до точки N 56°41'6,418'' E 38°40'15,952'', далее по прямой до точки N 56°41'27,324'' E 38°40'26,033'', далее по прямой до точки N 56°41'15,026'' E 38°41'42,955'', далее по прямой до точки N 56°40'43,098'' E 38°42'14,926'', далее по прямой до точки N 56°40'11,008'' E 38°41'39,12'', далее по прямой до точки N 56°39'45,305'' E 38°42'37,755'', далее 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 прямой до точки N 56°40'12,765'' E 38°43'11,117'', далее по прямой до точки N 56°42'12,283'' E 38°43'25,419'', далее в северном направлении по дороге в сторону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Щелканка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точки N 56°40'29,967'' E 38°43'51,093'', далее по прямой до точки N 56°40'10,819'' E 38°45'23,862'', далее по прямой до точки N 56°40'32,162'' E 38°46'28,39'', далее по прямой до точки N 56°40'46,584'' E 38°46'53,799'', далее по прямой до точки N 56°40'22,243'' E 38°48'13,834'', далее по прямой до точки N 56°40'7,036'' E 38°48'30,076'', далее по прямой до точки N 56°39'45,278'' E 38°48'15,269'', далее по прямой до точки N 56°39'10,587'' E 38°48'49,005'', далее по прямой до точки N 56°39'5,495'' E 38°49'17,925'', далее по прямой до точки N 56°38'51,328'' E 38°49'44,708'', далее по прямой до точки N 56°38'37,641'' E 38°49'48,809'', далее по прямой до точки N 56°38'20,735'' E 38°50'16,527'', далее по прямой до точки N 56°38'34,497'' E 38°51'13,312'', далее по прямой до точки N 56°38'46,031'' E 38°52'14,155'', далее по прямой до точки N 56°39'17,509'' E 38°52'1,618'', далее по прямой до точки N 56°39'45,134'' E 38°53'13,001'', далее по прямой до точки N 56°40'14,243'' E 38°53'29,079'', далее по прямой до точки N 56°40'26,722'' E 38°53'12,877'', далее по прямой до точки N 56°40'42,056'' E 38°52'2,875'', далее по прямой до точки N 56°41'3,085'' E 38°51'42,589'',</w:t>
            </w:r>
          </w:p>
        </w:tc>
      </w:tr>
      <w:tr w:rsidR="007F493E" w:rsidRPr="007F493E" w14:paraId="3D7F65D2" w14:textId="77777777" w:rsidTr="007F493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5F5B2" w14:textId="77777777" w:rsidR="007F493E" w:rsidRPr="007F493E" w:rsidRDefault="007F49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F748D" w14:textId="77777777" w:rsidR="007F493E" w:rsidRPr="007F493E" w:rsidRDefault="007F493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6F240" w14:textId="77777777" w:rsidR="007F493E" w:rsidRPr="007F493E" w:rsidRDefault="007F493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887D2" w14:textId="77777777" w:rsidR="007F493E" w:rsidRPr="007F493E" w:rsidRDefault="007F493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далее по прямой до точки N 56°40'55,18'' E 38°51'14,944'', далее по прямой до точки N 56°40'24,508'' E 38°50'43,975'', далее по прямой до точки N 56°40'24,627'' E 38°50'3,25'', далее по прямой до точки N 56°40'53,851'' E 38°49'32,649'', далее по прямой до точки N 56°40'46,82'' E 38°49'23,043'', далее по прямой до точки N 56°40'37,173'' E 38°48'40,183'', далее по прямой до точки N 56°41'28,794'' E 38°47'58,559'', далее по прямой до точки N 56°41'35,726'' E 38°48'54,509'', далее по прямой до точки N 56°41'42,569'' E 38°48'52,609'', далее по прямой до точки N 56°42'8,947'' E 38°47'18,523'', далее в северном направлении по дороге через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Ям, 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Красное,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Коротково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Большая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Брембола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Соловеново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пересечения с автомобильной дорогой Москва - Ярославль, далее в северном направлении по этой дороге до ее пересечения с дорогой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Красная Деревня, далее в западном направлении по дороге через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Красная Деревня,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Ягренево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Городище, далее по дороге через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Криушкино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направлении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Кухмарь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точки N 56°48'24,112'' E 38°47'40,087'', далее по прямой до точки N 56°48'41,53'' E 38°47'58,8'' на узкоколейной железной дороге, далее в северо-восточном направлении по указанной узкоколейной железной дороге до точки N 56°49'48,656'' E 38°49'51,994'', далее по прямой до точки N 56°49'27,321'' E 38°50'36,177'', далее по прямой до точки N 56°49'38,719'' E 38°50'59,986'', далее по прямой до точки N 56°50'9,825'' E 38°50'26,454'', далее по прямой до точки N 56°50'16,596'' E 38°51'48,231'', далее по прямой до точки N 56°50'34,982'' E 38°52'25,614'', далее по прямой до точки N 56°51'3,327'' E 38°52'5,372'', далее по прямой до точки N 56°51'21,811'' E 38°52'2,221'' на р. Нерль, далее вверх по середине русла р. Нерль до пересечения с северо-западным углом кв. N 105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Рогозинского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участкового лесничества Переславского лесничества, далее в восточном направлении по северной границе кв. N 105, N 46, N 47, N 48, N 49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Рогозинского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участкового лесничества Переславского лесничества до северо-восточного угла кв. N 49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Рогозинского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участкового лесничества Переславского лесничества, далее в южном направлении по восточной границе кв. N 49, N 53, N 59, N 72, N 74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Рогозинского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участкового лесничества Переславского лесничества до юго-восточного угла кв. N 74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Рогозинского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участкового лесничества Переславского лесничества, далее в западном направлении по южной границе кв. N 74, N 73, N 77, N 82, N 81, N 83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Рогозинского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участкового лесничества Переславского лесничества до пересечения с дорогой от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Красная 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Деревня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Фалеево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далее по этой дороге через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Фалеево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Нила, далее в восточном направлении по ЛЭП до точки N 56.46.942 E 038.59.793, далее по прямой до точки N 56.47.377 E 039.03.014, далее по прямой до точки N 56.47.169 E 039.06.021, далее по прямой до точки N 56.46.948 E 039.08.714,</w:t>
            </w:r>
          </w:p>
        </w:tc>
      </w:tr>
      <w:tr w:rsidR="007F493E" w:rsidRPr="007F493E" w14:paraId="506DB9B4" w14:textId="77777777" w:rsidTr="007F493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1FDA8" w14:textId="77777777" w:rsidR="007F493E" w:rsidRPr="007F493E" w:rsidRDefault="007F49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D041A" w14:textId="77777777" w:rsidR="007F493E" w:rsidRPr="007F493E" w:rsidRDefault="007F493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32CC4" w14:textId="77777777" w:rsidR="007F493E" w:rsidRPr="007F493E" w:rsidRDefault="007F493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93471" w14:textId="77777777" w:rsidR="007F493E" w:rsidRPr="007F493E" w:rsidRDefault="007F493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далее по прямой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Соболево, далее по дороге через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Никольское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Беклемишево, далее по железной дороге в южном направлении до пересечения с административной границей Переславского и Ростовского муниципальных районов, далее в восточном направлении по административной границе Переславского и Ростовского муниципальных районов до ее пересечения с административной границей Владимирской области;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восточная: от места пересечения административной границы Переславского и Ростовского муниципальных районов Ярославской обл. с административной границей Владимирской области в южном направлении по административной границе Ярославской и Владимирской областей до пересечения с дорогой от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Бектышево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Ярославской области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Спорново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Владимирской области;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южная: от пересечения административной границы Ярославской и Владимирской областей с дорогой от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Бектышево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Ярославской области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Спорново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Владимирской области в западном направлении по административной границе Ярославской и Владимирской областей до точки N 56°40'9,71'' E 38°25'49,844'' на административной границе Ярославской и Владимирской областей;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западная: от точки N 56°40'9,71'' E 38°25'49,844'' на административной границе Ярославской и Владимирской областей по прямой до точки N 56°40'18,705'' E 38°28'48,301'', далее по прямой до точки N 56°46'4,512'' E 38°27'39,251'' на р.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Игобле</w:t>
            </w:r>
            <w:proofErr w:type="spellEnd"/>
          </w:p>
        </w:tc>
      </w:tr>
      <w:tr w:rsidR="007F493E" w:rsidRPr="007F493E" w14:paraId="0FBA5B32" w14:textId="77777777" w:rsidTr="007F493E">
        <w:tc>
          <w:tcPr>
            <w:tcW w:w="1219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A0263" w14:textId="77777777" w:rsidR="007F493E" w:rsidRPr="007F493E" w:rsidRDefault="007F493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13 в ред. Постановления Правительства Ярославской области от 02.06.2015 N 585-п)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F493E" w:rsidRPr="007F493E" w14:paraId="414F0DBE" w14:textId="77777777" w:rsidTr="007F493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94EB9" w14:textId="77777777" w:rsidR="007F493E" w:rsidRPr="007F493E" w:rsidRDefault="007F493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E0CF0" w14:textId="77777777" w:rsidR="007F493E" w:rsidRPr="007F493E" w:rsidRDefault="007F493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 охотничье угодье Пошехонского муниципального района, участок 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3253C" w14:textId="77777777" w:rsidR="007F493E" w:rsidRPr="007F493E" w:rsidRDefault="007F493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7670,3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844AA" w14:textId="77777777" w:rsidR="007F493E" w:rsidRPr="007F493E" w:rsidRDefault="007F493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северная: от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Колодино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вниз по середине русла р. Репы до ее впадения в р. Согожу;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восточная: от места впадения р. Репы в р. Согожу вниз по середине русла р. Согожи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Кривое, далее по дороге в юго-западном направлении через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Юдино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Крапивна,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Матюшкино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Давыдково и далее в сторону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Красное до пересечения с дорогой на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Михалково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южная: не выделяется;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западная: от пересечения дороги от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Красное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Давыдково с дорогой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Михалково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северном направлении по дороге через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Михалково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Савинское,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Яковцево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Колодино</w:t>
            </w:r>
            <w:proofErr w:type="spellEnd"/>
          </w:p>
        </w:tc>
      </w:tr>
      <w:tr w:rsidR="007F493E" w:rsidRPr="007F493E" w14:paraId="10DF87B9" w14:textId="77777777" w:rsidTr="007F493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EFFA7" w14:textId="77777777" w:rsidR="007F493E" w:rsidRPr="007F493E" w:rsidRDefault="007F493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26409" w14:textId="77777777" w:rsidR="007F493E" w:rsidRPr="007F493E" w:rsidRDefault="007F493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 охотничье угодье Пошехонского муниципального района, участок 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49A37" w14:textId="77777777" w:rsidR="007F493E" w:rsidRPr="007F493E" w:rsidRDefault="007F493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3603,5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D0E03" w14:textId="77777777" w:rsidR="007F493E" w:rsidRPr="007F493E" w:rsidRDefault="007F493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северная: от точки N 58°43'30,239'' E 38°8'12,162'' по прямой до точки N 58°43'23,28'' E 38°10'4,752'';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восточная: от точки N 58°43'23,28'' E 38°10'4,752'' по прямой до точки N 58°35'55,029'' E 38°10'55,686'', далее по прямой до точки N 58°30'35,47'' E 38°10'57,697'';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южная: от точки N 58°30'35,47'' E 38°10'57,697'' по прямой до точки N 58°30'41,771'' E 38°9'27,893'';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западная: от точки N 58°30'41,771'' E 38°9'27,893'' по прямой до точки N 58°35'56,077'' E 38°9'34,594'', далее до точки N 58°43'30,239'' E 38°8'12,162''</w:t>
            </w:r>
          </w:p>
        </w:tc>
      </w:tr>
      <w:tr w:rsidR="007F493E" w:rsidRPr="007F493E" w14:paraId="1DFC3504" w14:textId="77777777" w:rsidTr="007F493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676C8" w14:textId="77777777" w:rsidR="007F493E" w:rsidRPr="007F493E" w:rsidRDefault="007F493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7C7CB" w14:textId="77777777" w:rsidR="007F493E" w:rsidRPr="007F493E" w:rsidRDefault="007F493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 охотничье угодье Пошехонского муниципального района, участок 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8C197" w14:textId="77777777" w:rsidR="007F493E" w:rsidRPr="007F493E" w:rsidRDefault="007F493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102150,6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787A9" w14:textId="77777777" w:rsidR="007F493E" w:rsidRPr="007F493E" w:rsidRDefault="007F493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северная: от точки N 58°43'23,28'' E 38°10'4,752'' на пересечении административных границ Брейтовского и Пошехонского муниципальных районов Ярославской и Вологодской областей в восточном направлении по административной границе Ярославской и Вологодской областей до точки N 58°42'8,652'' E 38°27'47,329'';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восточная: от точки N 58°42'8,652'' E 38°27'47,329'' на административной границе Ярославской и Вологодской областей в южном направлении в 1 км от береговой линии по акватории Рыбинского водохранилища, огибая с запада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Бабинские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острова, через точки N 58°36'31,175'' E 38°29'21,332'', N 58°35'51,024'' E 38°28'42,797'', N 58°34'56,014'' E 38°28'56,201'', N 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58°32'10,838'' E 38°33'0,817'' до пересечения с административной границей Рыбинского муниципального района в точке с координатами N 58°22'42,879'' E 38°56'51,652'';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южная: от точки N 58°22'42,879'' E 38°56'51,652'' на административной границе Пошехонского и Рыбинского муниципальных районов в западном направлении по административной границе Рыбинского и Пошехонского муниципальных районов до пересечения с административной границей Брейтовского муниципального района;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западная: от пересечения административных границ Пошехонского, Брейтовского и Рыбинского муниципальных районов в северном направлении по административной границе Пошехонского и Брейтовского муниципальных районов до точки N 58°25'18,715'' E 38°9'17,247'', далее в южном, западном и северном направлении в 1 км от береговой зоны всплывших торфов (острова центрального мыса) по акватории Рыбинского водохранилища через точки N 58°24'45,37'' E 38°9'52,99'', N 58°24'56,486'' E 38°13'40,852'' до точки N 58°30'35,47'' E 38°10'57,697'', далее по прямой до точки N 58°35'55,029'' E 38°10'55,686'', далее по прямой до точки N 58°43'23,28'' E 38°10'4,752'' на пересечении административных границ Брейтовского и Пошехонского муниципальных районов Ярославской и Вологодской областей</w:t>
            </w:r>
          </w:p>
        </w:tc>
      </w:tr>
      <w:tr w:rsidR="007F493E" w:rsidRPr="007F493E" w14:paraId="014FAB5C" w14:textId="77777777" w:rsidTr="007F493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A8D07" w14:textId="77777777" w:rsidR="007F493E" w:rsidRPr="007F493E" w:rsidRDefault="007F493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136B0" w14:textId="77777777" w:rsidR="007F493E" w:rsidRPr="007F493E" w:rsidRDefault="007F493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 охотничье угодье Рыбинского муниципального района, участок 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BBC35" w14:textId="77777777" w:rsidR="007F493E" w:rsidRPr="007F493E" w:rsidRDefault="007F493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81204,4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FEE8F" w14:textId="77777777" w:rsidR="007F493E" w:rsidRPr="007F493E" w:rsidRDefault="007F493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северная: от пересечения административных границ Брейтовского, Пошехонского и Рыбинского муниципальных районов в восточном направлении по административной границе Пошехонского и Рыбинского муниципальных районов до точки с координатами N 58°21'11,673'' E 38°59'57,452'' в 500 м от береговой линии в акватории Рыбинского водохранилища;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восточная: от точки N 58°21'11,673'' E 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38°59'57,452'' в 500 м от береговой линии в акватории Рыбинского водохранилища в западном и южном направлении в 500 м от береговой линии по акватории Рыбинского водохранилища до точки N 58°7'43,254'' E 38°50'24,792'', далее по прямой в западном направлении до точки N 58°7'44,434'' E 38°47'47,858'', далее в 1000 м от береговой линии по акватории Рыбинского водохранилища, огибая с северной стороны полуостров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Каменниковский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остров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Юршинский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до точки N 58°5'8,64'' E 38°35'32,893'';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южная: от точки N 58°5'8,64'' E 38°35'32,893'' по прямой до точки N 58°12'0,727'' E 38°25'30,847'', далее огибая с северной стороны остров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Святовский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Мох в 500 м от береговой линии до точки N 58°13'15,317'' E 38°18'25,736'', далее в западном направлении по прямой до точки N 58°13'14,949'' E 38°17'3,36'';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западная: от точки N 58°13'14,949'' E 38°17'3,36'' в северо-западном направлении в 500 м от береговой линии по акватории Рыбинского водохранилища до точки N 58°14'8,784'' E 38°15'46,502'' на административной границе Брейтовского и Рыбинского муниципальных районов, далее в северном направлении по административной границе Брейтовского и Рыбинского муниципальных районов до пересечения с административной границей Пошехонского муниципального района</w:t>
            </w:r>
          </w:p>
        </w:tc>
      </w:tr>
      <w:tr w:rsidR="007F493E" w:rsidRPr="007F493E" w14:paraId="42ABFF4D" w14:textId="77777777" w:rsidTr="007F493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D9FDE" w14:textId="77777777" w:rsidR="007F493E" w:rsidRPr="007F493E" w:rsidRDefault="007F493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AF15F" w14:textId="77777777" w:rsidR="007F493E" w:rsidRPr="007F493E" w:rsidRDefault="007F493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 охотничье угодье Рыбинского муниципального района, участок 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ABA21" w14:textId="77777777" w:rsidR="007F493E" w:rsidRPr="007F493E" w:rsidRDefault="007F493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10404,0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35E0D" w14:textId="77777777" w:rsidR="007F493E" w:rsidRPr="007F493E" w:rsidRDefault="007F493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северная: не выделяется;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восточная: от точки N 58°15'0,391'' E 38°34'32,666'' в 1000 м от береговой линии в юго-восточном направлении до точки N 58°7'44,434'' E 38°47'47,858'';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южная: от точки N 58°7'44,434'' E 38°47'47,858'' в западном направлении по прямой до точки N 58°7'46,498'' E 38°39'53,146'';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западная: от точки N 58°7'46,498'' E 38°39'53,146'' в 1000 м от береговой линии в северо-западном направлении до точки N 58°15'0,391'' E 38°34'32,666''</w:t>
            </w:r>
          </w:p>
        </w:tc>
      </w:tr>
      <w:tr w:rsidR="007F493E" w:rsidRPr="007F493E" w14:paraId="651689C7" w14:textId="77777777" w:rsidTr="007F493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DFA13" w14:textId="77777777" w:rsidR="007F493E" w:rsidRPr="007F493E" w:rsidRDefault="007F493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F8139" w14:textId="77777777" w:rsidR="007F493E" w:rsidRPr="007F493E" w:rsidRDefault="007F493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 охотничье угодье Рыбинского муниципального района, участок 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D24C6" w14:textId="77777777" w:rsidR="007F493E" w:rsidRPr="007F493E" w:rsidRDefault="007F493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2053,8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89B31" w14:textId="77777777" w:rsidR="007F493E" w:rsidRPr="007F493E" w:rsidRDefault="007F493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северная: от пересечения дороги от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Фалилеево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Артюкино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дорогой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Тихвинское по дороге через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Артюкино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Демино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Ераково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Погорелка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Караново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восточная: от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Караново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дороге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Шашково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южная: от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Шашково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левому берегу р. Волги в западном направлении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Тихвинское;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западная: от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Тихвинское по дороге в северном направлении до пересечения с дорогой от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Фалилеево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Артюкино</w:t>
            </w:r>
            <w:proofErr w:type="spellEnd"/>
          </w:p>
        </w:tc>
      </w:tr>
      <w:tr w:rsidR="007F493E" w:rsidRPr="007F493E" w14:paraId="0DDD5F6C" w14:textId="77777777" w:rsidTr="007F493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09579" w14:textId="77777777" w:rsidR="007F493E" w:rsidRPr="007F493E" w:rsidRDefault="007F493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3184E" w14:textId="77777777" w:rsidR="007F493E" w:rsidRPr="007F493E" w:rsidRDefault="007F493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 охотничье угодье Тутаевского и Ярославского муниципальных районов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8178B" w14:textId="77777777" w:rsidR="007F493E" w:rsidRPr="007F493E" w:rsidRDefault="007F493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8073,6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BF39C" w14:textId="77777777" w:rsidR="007F493E" w:rsidRPr="007F493E" w:rsidRDefault="007F493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северная: от пересечения дороги от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Чебаково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Тутаев с трубопроводом, в юго-восточном направлении по трубопроводу до пересечения с железной дорогой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Пустово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далее по указанной железной дороге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Пустово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восточная: от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Пустово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дороге через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Коромыслово,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Ковалево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Белавино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Некрасово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Григорьевское и далее в сторону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Ярославль до пересечения с железной дорогой от кирпичного завода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Тенино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южная: от пересечения дороги от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Григорьевское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Ярославль с железной дорогой от кирпичного завода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Тенино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по железной дороге в юго-западном направлении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Тенино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западная: от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Тенино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северо-западном направлении по железной дороге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Чебаково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далее по автомобильной дороге через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Кирилловское, в сторону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Тутаев до пересечения с трубопроводом</w:t>
            </w:r>
          </w:p>
        </w:tc>
      </w:tr>
      <w:tr w:rsidR="007F493E" w:rsidRPr="007F493E" w14:paraId="7C8FB0CD" w14:textId="77777777" w:rsidTr="007F493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26B1C" w14:textId="77777777" w:rsidR="007F493E" w:rsidRPr="007F493E" w:rsidRDefault="007F493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3BF7A" w14:textId="77777777" w:rsidR="007F493E" w:rsidRPr="007F493E" w:rsidRDefault="007F493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 охотничье угодье Угличского муниципального района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58EE7" w14:textId="77777777" w:rsidR="007F493E" w:rsidRPr="007F493E" w:rsidRDefault="007F493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12672,8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8025F" w14:textId="77777777" w:rsidR="007F493E" w:rsidRPr="007F493E" w:rsidRDefault="007F493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северная: от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Котово вверх по середине русла р. Волги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Деревеньки, далее по дороге в сторону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Выдры до пересечения с дорогой от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Сосновый Ярославской области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Погорелка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Тверской области;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восточная: от пересечения дороги от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Деревеньки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Выдры с дорогой от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Сосновый Ярославской области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Погорелка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Тверской области в южном направлении по дороге в сторону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Погорелка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Тверской области до пересечения с 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административной границей Ярославской и Тверской областей;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южная: от пересечения административной границы Ярославской и Тверской областей с дорогой от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Сосновый Ярославской области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Погорелка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Тверской области в западном направлении по административной границе Ярославской и Тверской областей до пересечения с левым берегом р. Волги;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западная: от пересечения административной границы Ярославской и Тверской областей с левым берегом р. Волги вниз по левому берегу р. Волги до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Котово</w:t>
            </w:r>
          </w:p>
        </w:tc>
      </w:tr>
      <w:tr w:rsidR="007F493E" w:rsidRPr="007F493E" w14:paraId="270616F7" w14:textId="77777777" w:rsidTr="007F493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EB4D1" w14:textId="77777777" w:rsidR="007F493E" w:rsidRPr="007F493E" w:rsidRDefault="007F493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B8893" w14:textId="77777777" w:rsidR="007F493E" w:rsidRPr="007F493E" w:rsidRDefault="007F493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 охотничье угодье Переславского муниципального района, участок 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3304B" w14:textId="77777777" w:rsidR="007F493E" w:rsidRPr="007F493E" w:rsidRDefault="007F493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13385,6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06C43" w14:textId="77777777" w:rsidR="007F493E" w:rsidRPr="007F493E" w:rsidRDefault="007F493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северная: от пересечения р. Нерль с северо-западным углом кв. N 105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Рогозинского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участкового лесничества Переславского лесничества в восточном направлении по северной границе кв. N 105, N 46, N 47, N 48, N 49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Рогозинского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участкового лесничества Переславского лесничества до северо-восточного угла кв. N 49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Рогозинского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участкового лесничества Переславского лесничества, далее в южном направлении по восточной границе кв. N 49, N 53, N 59, N 72, N 74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Рогозинского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участкового лесничества Переславского лесничества до юго-восточного угла кв. N 74 </w:t>
            </w:r>
            <w:proofErr w:type="spellStart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Рогозинского</w:t>
            </w:r>
            <w:proofErr w:type="spellEnd"/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участкового лесничества Переславского лесничества, далее в западном направлении по южной границе кв. N 74, N 73, N 77, N 82, N 81, N 83</w:t>
            </w:r>
          </w:p>
        </w:tc>
      </w:tr>
      <w:tr w:rsidR="007F493E" w:rsidRPr="007F493E" w14:paraId="6BE2E670" w14:textId="77777777" w:rsidTr="007F493E">
        <w:tc>
          <w:tcPr>
            <w:tcW w:w="1219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BC64B" w14:textId="77777777" w:rsidR="007F493E" w:rsidRPr="007F493E" w:rsidRDefault="007F493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22 введен Постановлением Правительства Ярославской области от 02.06.2015 N 585-п)</w:t>
            </w:r>
            <w:r w:rsidRPr="007F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7AAF438E" w14:textId="77777777" w:rsidR="007F493E" w:rsidRPr="007F493E" w:rsidRDefault="007F493E" w:rsidP="007F493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493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BF9BF1" w14:textId="77777777" w:rsidR="007F493E" w:rsidRPr="007F493E" w:rsidRDefault="007F493E" w:rsidP="007F493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493E">
        <w:rPr>
          <w:rFonts w:ascii="Arial" w:eastAsia="Times New Roman" w:hAnsi="Arial" w:cs="Arial"/>
          <w:sz w:val="24"/>
          <w:szCs w:val="24"/>
          <w:lang w:eastAsia="ru-RU"/>
        </w:rPr>
        <w:t>Список использованных сокращений</w:t>
      </w:r>
      <w:r w:rsidRPr="007F493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CE420B" w14:textId="77777777" w:rsidR="007F493E" w:rsidRPr="007F493E" w:rsidRDefault="007F493E" w:rsidP="007F493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493E">
        <w:rPr>
          <w:rFonts w:ascii="Arial" w:eastAsia="Times New Roman" w:hAnsi="Arial" w:cs="Arial"/>
          <w:sz w:val="24"/>
          <w:szCs w:val="24"/>
          <w:lang w:eastAsia="ru-RU"/>
        </w:rPr>
        <w:t>кв. - квартал</w:t>
      </w:r>
      <w:r w:rsidRPr="007F493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C88381" w14:textId="77777777" w:rsidR="007F493E" w:rsidRPr="007F493E" w:rsidRDefault="007F493E" w:rsidP="007F493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493E">
        <w:rPr>
          <w:rFonts w:ascii="Arial" w:eastAsia="Times New Roman" w:hAnsi="Arial" w:cs="Arial"/>
          <w:sz w:val="24"/>
          <w:szCs w:val="24"/>
          <w:lang w:eastAsia="ru-RU"/>
        </w:rPr>
        <w:t>ЛЭП - линия электропередачи</w:t>
      </w:r>
      <w:r w:rsidRPr="007F493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69A7BB" w14:textId="77777777" w:rsidR="007F493E" w:rsidRPr="007F493E" w:rsidRDefault="007F493E" w:rsidP="007F493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7F493E">
        <w:rPr>
          <w:rFonts w:ascii="Arial" w:eastAsia="Times New Roman" w:hAnsi="Arial" w:cs="Arial"/>
          <w:sz w:val="24"/>
          <w:szCs w:val="24"/>
          <w:lang w:eastAsia="ru-RU"/>
        </w:rPr>
        <w:t>н.п</w:t>
      </w:r>
      <w:proofErr w:type="spellEnd"/>
      <w:r w:rsidRPr="007F493E">
        <w:rPr>
          <w:rFonts w:ascii="Arial" w:eastAsia="Times New Roman" w:hAnsi="Arial" w:cs="Arial"/>
          <w:sz w:val="24"/>
          <w:szCs w:val="24"/>
          <w:lang w:eastAsia="ru-RU"/>
        </w:rPr>
        <w:t>. - населенный пункт.</w:t>
      </w:r>
    </w:p>
    <w:p w14:paraId="3B548FCB" w14:textId="77777777" w:rsidR="007F493E" w:rsidRPr="007F493E" w:rsidRDefault="007F493E" w:rsidP="007F493E"/>
    <w:p w14:paraId="337C0027" w14:textId="77777777" w:rsidR="00B02B9E" w:rsidRPr="007F493E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F493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