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ADD8F6D" w14:textId="77777777" w:rsidR="00AC799E" w:rsidRPr="00AC799E" w:rsidRDefault="00AC799E" w:rsidP="00AC799E">
      <w:pPr>
        <w:pStyle w:val="headertext"/>
        <w:spacing w:before="0" w:beforeAutospacing="0" w:after="240" w:afterAutospacing="0"/>
        <w:jc w:val="center"/>
        <w:textAlignment w:val="baseline"/>
        <w:rPr>
          <w:rFonts w:ascii="Arial" w:hAnsi="Arial" w:cs="Arial"/>
          <w:b/>
          <w:bCs/>
        </w:rPr>
      </w:pPr>
      <w:r w:rsidRPr="00AC799E">
        <w:rPr>
          <w:rFonts w:ascii="Arial" w:hAnsi="Arial" w:cs="Arial"/>
          <w:b/>
          <w:bCs/>
        </w:rPr>
        <w:t>ГЛАВА СЕЛЬСКОГО ПОСЕЛЕНИЯ БЕЛАВИНСКОЕ МОСКОВСКОЙ ОБЛАСТИ</w:t>
      </w:r>
    </w:p>
    <w:p w14:paraId="30D436BE" w14:textId="77777777" w:rsidR="00AC799E" w:rsidRPr="00AC799E" w:rsidRDefault="00AC799E" w:rsidP="00AC799E">
      <w:pPr>
        <w:pStyle w:val="headertext"/>
        <w:spacing w:before="0" w:beforeAutospacing="0" w:after="240" w:afterAutospacing="0"/>
        <w:jc w:val="center"/>
        <w:textAlignment w:val="baseline"/>
        <w:rPr>
          <w:rFonts w:ascii="Arial" w:hAnsi="Arial" w:cs="Arial"/>
          <w:b/>
          <w:bCs/>
        </w:rPr>
      </w:pPr>
      <w:r w:rsidRPr="00AC799E">
        <w:rPr>
          <w:rFonts w:ascii="Arial" w:hAnsi="Arial" w:cs="Arial"/>
          <w:b/>
          <w:bCs/>
        </w:rPr>
        <w:t>ПОСТАНОВЛЕНИЕ</w:t>
      </w:r>
    </w:p>
    <w:p w14:paraId="5844F150" w14:textId="77777777" w:rsidR="00AC799E" w:rsidRPr="00AC799E" w:rsidRDefault="00AC799E" w:rsidP="00AC799E">
      <w:pPr>
        <w:pStyle w:val="headertext"/>
        <w:spacing w:before="0" w:beforeAutospacing="0" w:after="240" w:afterAutospacing="0"/>
        <w:jc w:val="center"/>
        <w:textAlignment w:val="baseline"/>
        <w:rPr>
          <w:rFonts w:ascii="Arial" w:hAnsi="Arial" w:cs="Arial"/>
          <w:b/>
          <w:bCs/>
        </w:rPr>
      </w:pPr>
      <w:r w:rsidRPr="00AC799E">
        <w:rPr>
          <w:rFonts w:ascii="Arial" w:hAnsi="Arial" w:cs="Arial"/>
          <w:b/>
          <w:bCs/>
        </w:rPr>
        <w:t>от 27 июня 2012 года N 191</w:t>
      </w:r>
      <w:r w:rsidRPr="00AC799E">
        <w:rPr>
          <w:rFonts w:ascii="Arial" w:hAnsi="Arial" w:cs="Arial"/>
          <w:b/>
          <w:bCs/>
        </w:rPr>
        <w:br/>
      </w:r>
    </w:p>
    <w:p w14:paraId="67EA5F2E" w14:textId="77777777" w:rsidR="00AC799E" w:rsidRPr="00AC799E" w:rsidRDefault="00AC799E" w:rsidP="00AC799E">
      <w:pPr>
        <w:pStyle w:val="headertext"/>
        <w:spacing w:before="0" w:beforeAutospacing="0" w:after="240" w:afterAutospacing="0"/>
        <w:jc w:val="center"/>
        <w:textAlignment w:val="baseline"/>
        <w:rPr>
          <w:rFonts w:ascii="Arial" w:hAnsi="Arial" w:cs="Arial"/>
          <w:b/>
          <w:bCs/>
        </w:rPr>
      </w:pPr>
      <w:r w:rsidRPr="00AC799E">
        <w:rPr>
          <w:rFonts w:ascii="Arial" w:hAnsi="Arial" w:cs="Arial"/>
          <w:b/>
          <w:bCs/>
        </w:rPr>
        <w:t>Об утверждении административного регламента по предоставлению муниципальной услуги "Организация озеленения территории, использования, охраны, защиты, воспроизводства лесов, лесов, особо охраняемых природных территорий"</w:t>
      </w:r>
    </w:p>
    <w:p w14:paraId="25524EBD"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 xml:space="preserve">В соответствии с Конституцией Российской Федерации, Федеральным законом от 06 октября 2003 года N 131-ФЗ "Об общих принципах организации местного самоуправления в Российской Федерации", Федеральным законом от 27 июля 2010 года N 210-ФЗ "Об организации предоставления государственных и муниципальных услуг". Постановлением Главы сельского поселения </w:t>
      </w:r>
      <w:proofErr w:type="spellStart"/>
      <w:r w:rsidRPr="00AC799E">
        <w:rPr>
          <w:rFonts w:ascii="Arial" w:hAnsi="Arial" w:cs="Arial"/>
        </w:rPr>
        <w:t>Белавинское</w:t>
      </w:r>
      <w:proofErr w:type="spellEnd"/>
      <w:r w:rsidRPr="00AC799E">
        <w:rPr>
          <w:rFonts w:ascii="Arial" w:hAnsi="Arial" w:cs="Arial"/>
        </w:rPr>
        <w:t xml:space="preserve"> от 15.08.2011 года N 231 "О порядке разработки и утверждении административных регламентов по муниципальным услугам, предоставляемым администрацией сельского поселения </w:t>
      </w:r>
      <w:proofErr w:type="spellStart"/>
      <w:r w:rsidRPr="00AC799E">
        <w:rPr>
          <w:rFonts w:ascii="Arial" w:hAnsi="Arial" w:cs="Arial"/>
        </w:rPr>
        <w:t>Белавинское</w:t>
      </w:r>
      <w:proofErr w:type="spellEnd"/>
      <w:r w:rsidRPr="00AC799E">
        <w:rPr>
          <w:rFonts w:ascii="Arial" w:hAnsi="Arial" w:cs="Arial"/>
        </w:rPr>
        <w:t xml:space="preserve"> Орехово-Зуевского муниципального района"</w:t>
      </w:r>
      <w:r w:rsidRPr="00AC799E">
        <w:rPr>
          <w:rFonts w:ascii="Arial" w:hAnsi="Arial" w:cs="Arial"/>
        </w:rPr>
        <w:br/>
      </w:r>
    </w:p>
    <w:p w14:paraId="61A37922" w14:textId="77777777" w:rsidR="00AC799E" w:rsidRPr="00AC799E" w:rsidRDefault="00AC799E" w:rsidP="00AC799E">
      <w:pPr>
        <w:pStyle w:val="formattext"/>
        <w:spacing w:before="0" w:beforeAutospacing="0" w:after="0" w:afterAutospacing="0"/>
        <w:jc w:val="center"/>
        <w:textAlignment w:val="baseline"/>
        <w:rPr>
          <w:rFonts w:ascii="Arial" w:hAnsi="Arial" w:cs="Arial"/>
        </w:rPr>
      </w:pPr>
      <w:r w:rsidRPr="00AC799E">
        <w:rPr>
          <w:rFonts w:ascii="Arial" w:hAnsi="Arial" w:cs="Arial"/>
        </w:rPr>
        <w:t>ПОСТАНОВЛЯЮ:</w:t>
      </w:r>
    </w:p>
    <w:p w14:paraId="576AEA56"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1. Утвердить административный регламент по предоставлению муниципальной услуги "Организация озеленения территории, использования, охраны, защиты, воспроизводства лесов, лесов, особо охраняемых природных территорий" согласно приложению.</w:t>
      </w:r>
      <w:r w:rsidRPr="00AC799E">
        <w:rPr>
          <w:rFonts w:ascii="Arial" w:hAnsi="Arial" w:cs="Arial"/>
        </w:rPr>
        <w:br/>
      </w:r>
    </w:p>
    <w:p w14:paraId="3BACCF0B"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 xml:space="preserve">2. Административный регламент обнародовать путем размещения в сети Интернет на официальном сайте администрации сельского поселения </w:t>
      </w:r>
      <w:proofErr w:type="spellStart"/>
      <w:r w:rsidRPr="00AC799E">
        <w:rPr>
          <w:rFonts w:ascii="Arial" w:hAnsi="Arial" w:cs="Arial"/>
        </w:rPr>
        <w:t>Белавинское</w:t>
      </w:r>
      <w:proofErr w:type="spellEnd"/>
      <w:r w:rsidRPr="00AC799E">
        <w:rPr>
          <w:rFonts w:ascii="Arial" w:hAnsi="Arial" w:cs="Arial"/>
        </w:rPr>
        <w:t>.</w:t>
      </w:r>
      <w:r w:rsidRPr="00AC799E">
        <w:rPr>
          <w:rFonts w:ascii="Arial" w:hAnsi="Arial" w:cs="Arial"/>
        </w:rPr>
        <w:br/>
      </w:r>
    </w:p>
    <w:p w14:paraId="6F8F9EC0"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3. Настоящее постановление вступает в силу со дня его опубликования.</w:t>
      </w:r>
      <w:r w:rsidRPr="00AC799E">
        <w:rPr>
          <w:rFonts w:ascii="Arial" w:hAnsi="Arial" w:cs="Arial"/>
        </w:rPr>
        <w:br/>
      </w:r>
    </w:p>
    <w:p w14:paraId="73CA3012"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4. Контроль за исполнением настоящего постановления оставляю за собой.</w:t>
      </w:r>
      <w:r w:rsidRPr="00AC799E">
        <w:rPr>
          <w:rFonts w:ascii="Arial" w:hAnsi="Arial" w:cs="Arial"/>
        </w:rPr>
        <w:br/>
      </w:r>
    </w:p>
    <w:p w14:paraId="2EA31A5A" w14:textId="77777777" w:rsidR="00AC799E" w:rsidRPr="00AC799E" w:rsidRDefault="00AC799E" w:rsidP="00AC799E">
      <w:pPr>
        <w:pStyle w:val="formattext"/>
        <w:spacing w:before="0" w:beforeAutospacing="0" w:after="0" w:afterAutospacing="0"/>
        <w:jc w:val="right"/>
        <w:textAlignment w:val="baseline"/>
        <w:rPr>
          <w:rFonts w:ascii="Arial" w:hAnsi="Arial" w:cs="Arial"/>
        </w:rPr>
      </w:pPr>
      <w:r w:rsidRPr="00AC799E">
        <w:rPr>
          <w:rFonts w:ascii="Arial" w:hAnsi="Arial" w:cs="Arial"/>
        </w:rPr>
        <w:t>     Глава сельского поселения</w:t>
      </w:r>
      <w:r w:rsidRPr="00AC799E">
        <w:rPr>
          <w:rFonts w:ascii="Arial" w:hAnsi="Arial" w:cs="Arial"/>
        </w:rPr>
        <w:br/>
        <w:t>     </w:t>
      </w:r>
      <w:proofErr w:type="spellStart"/>
      <w:r w:rsidRPr="00AC799E">
        <w:rPr>
          <w:rFonts w:ascii="Arial" w:hAnsi="Arial" w:cs="Arial"/>
        </w:rPr>
        <w:t>Белавинское</w:t>
      </w:r>
      <w:proofErr w:type="spellEnd"/>
      <w:r w:rsidRPr="00AC799E">
        <w:rPr>
          <w:rFonts w:ascii="Arial" w:hAnsi="Arial" w:cs="Arial"/>
        </w:rPr>
        <w:br/>
        <w:t> </w:t>
      </w:r>
      <w:proofErr w:type="gramStart"/>
      <w:r w:rsidRPr="00AC799E">
        <w:rPr>
          <w:rFonts w:ascii="Arial" w:hAnsi="Arial" w:cs="Arial"/>
        </w:rPr>
        <w:t>И.И.</w:t>
      </w:r>
      <w:proofErr w:type="gramEnd"/>
      <w:r w:rsidRPr="00AC799E">
        <w:rPr>
          <w:rFonts w:ascii="Arial" w:hAnsi="Arial" w:cs="Arial"/>
        </w:rPr>
        <w:t xml:space="preserve"> Афанасьева</w:t>
      </w:r>
      <w:r w:rsidRPr="00AC799E">
        <w:rPr>
          <w:rFonts w:ascii="Arial" w:hAnsi="Arial" w:cs="Arial"/>
        </w:rPr>
        <w:br/>
      </w:r>
    </w:p>
    <w:p w14:paraId="4236B341" w14:textId="77777777" w:rsidR="00AC799E" w:rsidRPr="00AC799E" w:rsidRDefault="00AC799E" w:rsidP="00AC799E">
      <w:pPr>
        <w:pStyle w:val="2"/>
        <w:spacing w:before="0" w:after="240"/>
        <w:jc w:val="right"/>
        <w:textAlignment w:val="baseline"/>
        <w:rPr>
          <w:rFonts w:ascii="Arial" w:hAnsi="Arial" w:cs="Arial"/>
          <w:color w:val="auto"/>
          <w:sz w:val="24"/>
          <w:szCs w:val="24"/>
        </w:rPr>
      </w:pPr>
      <w:r w:rsidRPr="00AC799E">
        <w:rPr>
          <w:rFonts w:ascii="Arial" w:hAnsi="Arial" w:cs="Arial"/>
          <w:color w:val="auto"/>
          <w:sz w:val="24"/>
          <w:szCs w:val="24"/>
        </w:rPr>
        <w:br/>
        <w:t>Приложение</w:t>
      </w:r>
      <w:r w:rsidRPr="00AC799E">
        <w:rPr>
          <w:rFonts w:ascii="Arial" w:hAnsi="Arial" w:cs="Arial"/>
          <w:color w:val="auto"/>
          <w:sz w:val="24"/>
          <w:szCs w:val="24"/>
        </w:rPr>
        <w:br/>
        <w:t>к постановлению</w:t>
      </w:r>
      <w:r w:rsidRPr="00AC799E">
        <w:rPr>
          <w:rFonts w:ascii="Arial" w:hAnsi="Arial" w:cs="Arial"/>
          <w:color w:val="auto"/>
          <w:sz w:val="24"/>
          <w:szCs w:val="24"/>
        </w:rPr>
        <w:br/>
        <w:t>Главы сельского</w:t>
      </w:r>
      <w:r w:rsidRPr="00AC799E">
        <w:rPr>
          <w:rFonts w:ascii="Arial" w:hAnsi="Arial" w:cs="Arial"/>
          <w:color w:val="auto"/>
          <w:sz w:val="24"/>
          <w:szCs w:val="24"/>
        </w:rPr>
        <w:br/>
        <w:t xml:space="preserve"> поселения </w:t>
      </w:r>
      <w:proofErr w:type="spellStart"/>
      <w:r w:rsidRPr="00AC799E">
        <w:rPr>
          <w:rFonts w:ascii="Arial" w:hAnsi="Arial" w:cs="Arial"/>
          <w:color w:val="auto"/>
          <w:sz w:val="24"/>
          <w:szCs w:val="24"/>
        </w:rPr>
        <w:t>Белавинское</w:t>
      </w:r>
      <w:proofErr w:type="spellEnd"/>
      <w:r w:rsidRPr="00AC799E">
        <w:rPr>
          <w:rFonts w:ascii="Arial" w:hAnsi="Arial" w:cs="Arial"/>
          <w:color w:val="auto"/>
          <w:sz w:val="24"/>
          <w:szCs w:val="24"/>
        </w:rPr>
        <w:br/>
        <w:t>от 27.06.2012 г. N 191</w:t>
      </w:r>
    </w:p>
    <w:p w14:paraId="4787A62B" w14:textId="77777777" w:rsidR="00AC799E" w:rsidRPr="00AC799E" w:rsidRDefault="00AC799E" w:rsidP="00AC799E">
      <w:pPr>
        <w:pStyle w:val="headertext"/>
        <w:spacing w:before="0" w:beforeAutospacing="0" w:after="240" w:afterAutospacing="0"/>
        <w:jc w:val="center"/>
        <w:textAlignment w:val="baseline"/>
        <w:rPr>
          <w:rFonts w:ascii="Arial" w:hAnsi="Arial" w:cs="Arial"/>
          <w:b/>
          <w:bCs/>
        </w:rPr>
      </w:pPr>
      <w:r w:rsidRPr="00AC799E">
        <w:rPr>
          <w:rFonts w:ascii="Arial" w:hAnsi="Arial" w:cs="Arial"/>
          <w:b/>
          <w:bCs/>
        </w:rPr>
        <w:br/>
        <w:t>АДМИНИСТРАТИВНЫЙ РЕГЛАМЕНТ исполнения муниципальной услуги "Организация озеленения территории, использования, охраны, защиты, воспроизводства лесов, лесов, особо охраняемых природных территорий"</w:t>
      </w:r>
    </w:p>
    <w:p w14:paraId="39FEAC7E" w14:textId="77777777" w:rsidR="00AC799E" w:rsidRPr="00AC799E" w:rsidRDefault="00AC799E" w:rsidP="00AC799E">
      <w:pPr>
        <w:pStyle w:val="3"/>
        <w:spacing w:before="0" w:beforeAutospacing="0" w:after="240" w:afterAutospacing="0"/>
        <w:jc w:val="center"/>
        <w:textAlignment w:val="baseline"/>
        <w:rPr>
          <w:rFonts w:ascii="Arial" w:hAnsi="Arial" w:cs="Arial"/>
          <w:sz w:val="24"/>
          <w:szCs w:val="24"/>
        </w:rPr>
      </w:pPr>
      <w:r w:rsidRPr="00AC799E">
        <w:rPr>
          <w:rFonts w:ascii="Arial" w:hAnsi="Arial" w:cs="Arial"/>
          <w:sz w:val="24"/>
          <w:szCs w:val="24"/>
        </w:rPr>
        <w:br/>
        <w:t>1. Общие положения</w:t>
      </w:r>
    </w:p>
    <w:p w14:paraId="7A2C34B0" w14:textId="77777777" w:rsidR="00AC799E" w:rsidRPr="00AC799E" w:rsidRDefault="00AC799E" w:rsidP="00AC799E">
      <w:pPr>
        <w:pStyle w:val="formattext"/>
        <w:spacing w:before="0" w:beforeAutospacing="0" w:after="0" w:afterAutospacing="0"/>
        <w:textAlignment w:val="baseline"/>
        <w:rPr>
          <w:rFonts w:ascii="Arial" w:hAnsi="Arial" w:cs="Arial"/>
        </w:rPr>
      </w:pPr>
    </w:p>
    <w:p w14:paraId="0CEE38C1"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 xml:space="preserve">1.1.Административный регламент исполнения муниципальной услуги по организации озеленения территории, использования, охраны, защиты, воспроизводства лесов, лесов, особо охраняемых природных территорий (далее - административный регламент) устанавливает порядок исполнения Администрацией сельского поселения </w:t>
      </w:r>
      <w:proofErr w:type="spellStart"/>
      <w:r w:rsidRPr="00AC799E">
        <w:rPr>
          <w:rFonts w:ascii="Arial" w:hAnsi="Arial" w:cs="Arial"/>
        </w:rPr>
        <w:t>Белавинское</w:t>
      </w:r>
      <w:proofErr w:type="spellEnd"/>
      <w:r w:rsidRPr="00AC799E">
        <w:rPr>
          <w:rFonts w:ascii="Arial" w:hAnsi="Arial" w:cs="Arial"/>
        </w:rPr>
        <w:t xml:space="preserve"> (далее-Администрация) полномочий в области лесных отношений, функции по использованию, охране, защите и воспроизводстве лесов, расположенных на территории сельского поселения </w:t>
      </w:r>
      <w:proofErr w:type="spellStart"/>
      <w:r w:rsidRPr="00AC799E">
        <w:rPr>
          <w:rFonts w:ascii="Arial" w:hAnsi="Arial" w:cs="Arial"/>
        </w:rPr>
        <w:t>Белавинское</w:t>
      </w:r>
      <w:proofErr w:type="spellEnd"/>
      <w:r w:rsidRPr="00AC799E">
        <w:rPr>
          <w:rFonts w:ascii="Arial" w:hAnsi="Arial" w:cs="Arial"/>
        </w:rPr>
        <w:t>(далее - сельское поселение).</w:t>
      </w:r>
      <w:r w:rsidRPr="00AC799E">
        <w:rPr>
          <w:rFonts w:ascii="Arial" w:hAnsi="Arial" w:cs="Arial"/>
        </w:rPr>
        <w:br/>
      </w:r>
    </w:p>
    <w:p w14:paraId="2A03FE7C"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1.2. Муниципальная услуга по исполнению организации озеленения территории, использования, охраны, защиты, воспроизводства лесов, лесов, особо охраняемых природных территорий (далее - муниципальная услуга) относится к полномочиям Администрации и исполняется Администрацией.</w:t>
      </w:r>
      <w:r w:rsidRPr="00AC799E">
        <w:rPr>
          <w:rFonts w:ascii="Arial" w:hAnsi="Arial" w:cs="Arial"/>
        </w:rPr>
        <w:br/>
      </w:r>
    </w:p>
    <w:p w14:paraId="7646A1A0"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1.3 Правовые основания для исполнения муниципальной услуги</w:t>
      </w:r>
      <w:r w:rsidRPr="00AC799E">
        <w:rPr>
          <w:rFonts w:ascii="Arial" w:hAnsi="Arial" w:cs="Arial"/>
        </w:rPr>
        <w:br/>
      </w:r>
    </w:p>
    <w:p w14:paraId="0EB37B60"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Исполнение функции по исполнению организации озеленения территории, использования, охраны, защиты, воспроизводства лесов, лесов, особо охраняемых природных территорий осуществляется в соответствие с:</w:t>
      </w:r>
      <w:r w:rsidRPr="00AC799E">
        <w:rPr>
          <w:rFonts w:ascii="Arial" w:hAnsi="Arial" w:cs="Arial"/>
        </w:rPr>
        <w:br/>
      </w:r>
    </w:p>
    <w:p w14:paraId="1690DC48"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 Конституцией Российской Федерации,</w:t>
      </w:r>
      <w:r w:rsidRPr="00AC799E">
        <w:rPr>
          <w:rFonts w:ascii="Arial" w:hAnsi="Arial" w:cs="Arial"/>
        </w:rPr>
        <w:br/>
      </w:r>
    </w:p>
    <w:p w14:paraId="4E5F77CB"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 Лесным кодексом Российской Федерации, Федеральным законом от 4 декабря 2006 г. N 201-ФЗ "О введении в действие Лесного кодекса Российской Федерации",</w:t>
      </w:r>
      <w:r w:rsidRPr="00AC799E">
        <w:rPr>
          <w:rFonts w:ascii="Arial" w:hAnsi="Arial" w:cs="Arial"/>
        </w:rPr>
        <w:br/>
      </w:r>
    </w:p>
    <w:p w14:paraId="3F838515"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 Федеральным законом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AC799E">
        <w:rPr>
          <w:rFonts w:ascii="Arial" w:hAnsi="Arial" w:cs="Arial"/>
        </w:rPr>
        <w:br/>
      </w:r>
    </w:p>
    <w:p w14:paraId="33954468"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 xml:space="preserve">- Уставом сельского поселения </w:t>
      </w:r>
      <w:proofErr w:type="spellStart"/>
      <w:r w:rsidRPr="00AC799E">
        <w:rPr>
          <w:rFonts w:ascii="Arial" w:hAnsi="Arial" w:cs="Arial"/>
        </w:rPr>
        <w:t>Белавинское</w:t>
      </w:r>
      <w:proofErr w:type="spellEnd"/>
      <w:r w:rsidRPr="00AC799E">
        <w:rPr>
          <w:rFonts w:ascii="Arial" w:hAnsi="Arial" w:cs="Arial"/>
        </w:rPr>
        <w:t>.</w:t>
      </w:r>
      <w:r w:rsidRPr="00AC799E">
        <w:rPr>
          <w:rFonts w:ascii="Arial" w:hAnsi="Arial" w:cs="Arial"/>
        </w:rPr>
        <w:br/>
      </w:r>
    </w:p>
    <w:p w14:paraId="006E1217"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1.4. Результат исполнения муниципальной услуги</w:t>
      </w:r>
      <w:r w:rsidRPr="00AC799E">
        <w:rPr>
          <w:rFonts w:ascii="Arial" w:hAnsi="Arial" w:cs="Arial"/>
        </w:rPr>
        <w:br/>
      </w:r>
    </w:p>
    <w:p w14:paraId="19B8BAB3"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В обеспечение соблюдения лицами, использующими леса, предприятиями, организациями и учреждениями, деятельность которых влияет на состояние и воспроизводство лесов, а также гражданами, установленного порядка пользования лесными участками городских лесов, правил ведения лесного хозяйства, воспроизводства, охраны и защиты лесов; особо охраняемых территорий; организация озеленения территории сельского поселения.</w:t>
      </w:r>
      <w:r w:rsidRPr="00AC799E">
        <w:rPr>
          <w:rFonts w:ascii="Arial" w:hAnsi="Arial" w:cs="Arial"/>
        </w:rPr>
        <w:br/>
      </w:r>
    </w:p>
    <w:p w14:paraId="5EDF1D4C" w14:textId="77777777" w:rsidR="00AC799E" w:rsidRPr="00AC799E" w:rsidRDefault="00AC799E" w:rsidP="00AC799E">
      <w:pPr>
        <w:pStyle w:val="3"/>
        <w:spacing w:before="0" w:beforeAutospacing="0" w:after="240" w:afterAutospacing="0"/>
        <w:jc w:val="center"/>
        <w:textAlignment w:val="baseline"/>
        <w:rPr>
          <w:rFonts w:ascii="Arial" w:hAnsi="Arial" w:cs="Arial"/>
          <w:sz w:val="24"/>
          <w:szCs w:val="24"/>
        </w:rPr>
      </w:pPr>
      <w:r w:rsidRPr="00AC799E">
        <w:rPr>
          <w:rFonts w:ascii="Arial" w:hAnsi="Arial" w:cs="Arial"/>
          <w:sz w:val="24"/>
          <w:szCs w:val="24"/>
        </w:rPr>
        <w:t xml:space="preserve">2. Требование к </w:t>
      </w:r>
      <w:proofErr w:type="spellStart"/>
      <w:r w:rsidRPr="00AC799E">
        <w:rPr>
          <w:rFonts w:ascii="Arial" w:hAnsi="Arial" w:cs="Arial"/>
          <w:sz w:val="24"/>
          <w:szCs w:val="24"/>
        </w:rPr>
        <w:t>порядкуисполнения</w:t>
      </w:r>
      <w:proofErr w:type="spellEnd"/>
      <w:r w:rsidRPr="00AC799E">
        <w:rPr>
          <w:rFonts w:ascii="Arial" w:hAnsi="Arial" w:cs="Arial"/>
          <w:sz w:val="24"/>
          <w:szCs w:val="24"/>
        </w:rPr>
        <w:t xml:space="preserve"> муниципальной услуги</w:t>
      </w:r>
    </w:p>
    <w:p w14:paraId="3073E1C3" w14:textId="77777777" w:rsidR="00AC799E" w:rsidRPr="00AC799E" w:rsidRDefault="00AC799E" w:rsidP="00AC799E">
      <w:pPr>
        <w:pStyle w:val="formattext"/>
        <w:spacing w:before="0" w:beforeAutospacing="0" w:after="0" w:afterAutospacing="0"/>
        <w:textAlignment w:val="baseline"/>
        <w:rPr>
          <w:rFonts w:ascii="Arial" w:hAnsi="Arial" w:cs="Arial"/>
        </w:rPr>
      </w:pPr>
    </w:p>
    <w:p w14:paraId="68A8BC45"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2.1. Порядок информирования об исполнении муниципальной услуги.</w:t>
      </w:r>
      <w:r w:rsidRPr="00AC799E">
        <w:rPr>
          <w:rFonts w:ascii="Arial" w:hAnsi="Arial" w:cs="Arial"/>
        </w:rPr>
        <w:br/>
      </w:r>
    </w:p>
    <w:p w14:paraId="2C4B9961"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 xml:space="preserve">2.1.1. Информация о порядке осуществления муниципальной </w:t>
      </w:r>
      <w:proofErr w:type="spellStart"/>
      <w:r w:rsidRPr="00AC799E">
        <w:rPr>
          <w:rFonts w:ascii="Arial" w:hAnsi="Arial" w:cs="Arial"/>
        </w:rPr>
        <w:t>услугиМуниципальная</w:t>
      </w:r>
      <w:proofErr w:type="spellEnd"/>
      <w:r w:rsidRPr="00AC799E">
        <w:rPr>
          <w:rFonts w:ascii="Arial" w:hAnsi="Arial" w:cs="Arial"/>
        </w:rPr>
        <w:t xml:space="preserve"> услуга производится Администрацией, которая расположена по адресу: 142636, дер. Савинская дом 29а</w:t>
      </w:r>
      <w:r w:rsidRPr="00AC799E">
        <w:rPr>
          <w:rFonts w:ascii="Arial" w:hAnsi="Arial" w:cs="Arial"/>
        </w:rPr>
        <w:br/>
      </w:r>
    </w:p>
    <w:p w14:paraId="6B47F0CF"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lastRenderedPageBreak/>
        <w:t>Контактный телефон: 8 (496) 41 49 269</w:t>
      </w:r>
      <w:r w:rsidRPr="00AC799E">
        <w:rPr>
          <w:rFonts w:ascii="Arial" w:hAnsi="Arial" w:cs="Arial"/>
        </w:rPr>
        <w:br/>
      </w:r>
    </w:p>
    <w:p w14:paraId="41EE157B"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Адрес электронной почты для направления обращений:</w:t>
      </w:r>
      <w:r w:rsidRPr="00AC799E">
        <w:rPr>
          <w:rFonts w:ascii="Arial" w:hAnsi="Arial" w:cs="Arial"/>
        </w:rPr>
        <w:br/>
      </w:r>
    </w:p>
    <w:p w14:paraId="65BAF941" w14:textId="77777777" w:rsidR="00AC799E" w:rsidRPr="00AC799E" w:rsidRDefault="00AC799E" w:rsidP="00AC799E">
      <w:pPr>
        <w:pStyle w:val="formattext"/>
        <w:spacing w:before="0" w:beforeAutospacing="0" w:after="0" w:afterAutospacing="0"/>
        <w:ind w:firstLine="480"/>
        <w:textAlignment w:val="baseline"/>
        <w:rPr>
          <w:rFonts w:ascii="Arial" w:hAnsi="Arial" w:cs="Arial"/>
          <w:lang w:val="en-US"/>
        </w:rPr>
      </w:pPr>
      <w:r w:rsidRPr="00AC799E">
        <w:rPr>
          <w:rFonts w:ascii="Arial" w:hAnsi="Arial" w:cs="Arial"/>
          <w:lang w:val="en-US"/>
        </w:rPr>
        <w:t>e-mail: belavinskoe2012@yandex.ru</w:t>
      </w:r>
      <w:r w:rsidRPr="00AC799E">
        <w:rPr>
          <w:rFonts w:ascii="Arial" w:hAnsi="Arial" w:cs="Arial"/>
          <w:lang w:val="en-US"/>
        </w:rPr>
        <w:br/>
      </w:r>
    </w:p>
    <w:p w14:paraId="50F93031"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Адрес официального сайта: lifebelavino.ru.</w:t>
      </w:r>
      <w:r w:rsidRPr="00AC799E">
        <w:rPr>
          <w:rFonts w:ascii="Arial" w:hAnsi="Arial" w:cs="Arial"/>
        </w:rPr>
        <w:br/>
      </w:r>
    </w:p>
    <w:p w14:paraId="02BAB221"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рабочие дни: понедельник, вторник, среда, четверг, пятница;</w:t>
      </w:r>
      <w:r w:rsidRPr="00AC799E">
        <w:rPr>
          <w:rFonts w:ascii="Arial" w:hAnsi="Arial" w:cs="Arial"/>
        </w:rPr>
        <w:br/>
      </w:r>
    </w:p>
    <w:p w14:paraId="4F5045CC"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часы работы: с 9.30 до 16.30 часов, обед - с 12.30 до 13.30 часов;</w:t>
      </w:r>
      <w:r w:rsidRPr="00AC799E">
        <w:rPr>
          <w:rFonts w:ascii="Arial" w:hAnsi="Arial" w:cs="Arial"/>
        </w:rPr>
        <w:br/>
      </w:r>
    </w:p>
    <w:p w14:paraId="55928A96"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выходные дни: суббота, воскресенье.</w:t>
      </w:r>
      <w:r w:rsidRPr="00AC799E">
        <w:rPr>
          <w:rFonts w:ascii="Arial" w:hAnsi="Arial" w:cs="Arial"/>
        </w:rPr>
        <w:br/>
      </w:r>
    </w:p>
    <w:p w14:paraId="71DB876A"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2.1.</w:t>
      </w:r>
      <w:proofErr w:type="gramStart"/>
      <w:r w:rsidRPr="00AC799E">
        <w:rPr>
          <w:rFonts w:ascii="Arial" w:hAnsi="Arial" w:cs="Arial"/>
        </w:rPr>
        <w:t>2.Информирование</w:t>
      </w:r>
      <w:proofErr w:type="gramEnd"/>
      <w:r w:rsidRPr="00AC799E">
        <w:rPr>
          <w:rFonts w:ascii="Arial" w:hAnsi="Arial" w:cs="Arial"/>
        </w:rPr>
        <w:t xml:space="preserve"> заинтересованных лиц о порядке исполнения муниципальной услуги</w:t>
      </w:r>
      <w:r w:rsidRPr="00AC799E">
        <w:rPr>
          <w:rFonts w:ascii="Arial" w:hAnsi="Arial" w:cs="Arial"/>
        </w:rPr>
        <w:br/>
      </w:r>
    </w:p>
    <w:p w14:paraId="0DE6CF11"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Информирование заинтересованных лиц о порядке исполнения муниципальной услуги происходит:</w:t>
      </w:r>
      <w:r w:rsidRPr="00AC799E">
        <w:rPr>
          <w:rFonts w:ascii="Arial" w:hAnsi="Arial" w:cs="Arial"/>
        </w:rPr>
        <w:br/>
      </w:r>
    </w:p>
    <w:p w14:paraId="6AA285D5"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 в письменном виде;</w:t>
      </w:r>
      <w:r w:rsidRPr="00AC799E">
        <w:rPr>
          <w:rFonts w:ascii="Arial" w:hAnsi="Arial" w:cs="Arial"/>
        </w:rPr>
        <w:br/>
      </w:r>
    </w:p>
    <w:p w14:paraId="77F5213B"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 при личном обращении заинтересованных лиц;</w:t>
      </w:r>
      <w:r w:rsidRPr="00AC799E">
        <w:rPr>
          <w:rFonts w:ascii="Arial" w:hAnsi="Arial" w:cs="Arial"/>
        </w:rPr>
        <w:br/>
      </w:r>
    </w:p>
    <w:p w14:paraId="1208C102"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 xml:space="preserve">- на официальном сайте сельского поселения </w:t>
      </w:r>
      <w:proofErr w:type="spellStart"/>
      <w:r w:rsidRPr="00AC799E">
        <w:rPr>
          <w:rFonts w:ascii="Arial" w:hAnsi="Arial" w:cs="Arial"/>
        </w:rPr>
        <w:t>Белавинское</w:t>
      </w:r>
      <w:proofErr w:type="spellEnd"/>
      <w:r w:rsidRPr="00AC799E">
        <w:rPr>
          <w:rFonts w:ascii="Arial" w:hAnsi="Arial" w:cs="Arial"/>
        </w:rPr>
        <w:t>;</w:t>
      </w:r>
      <w:r w:rsidRPr="00AC799E">
        <w:rPr>
          <w:rFonts w:ascii="Arial" w:hAnsi="Arial" w:cs="Arial"/>
        </w:rPr>
        <w:br/>
      </w:r>
    </w:p>
    <w:p w14:paraId="74E124D8"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2.1.</w:t>
      </w:r>
      <w:proofErr w:type="gramStart"/>
      <w:r w:rsidRPr="00AC799E">
        <w:rPr>
          <w:rFonts w:ascii="Arial" w:hAnsi="Arial" w:cs="Arial"/>
        </w:rPr>
        <w:t>3.Информирование</w:t>
      </w:r>
      <w:proofErr w:type="gramEnd"/>
      <w:r w:rsidRPr="00AC799E">
        <w:rPr>
          <w:rFonts w:ascii="Arial" w:hAnsi="Arial" w:cs="Arial"/>
        </w:rPr>
        <w:t xml:space="preserve"> заявителей об исполнении муниципальной услуги осуществляется в виде индивидуального и публичного информирования, которое производится в устной и письменной форме.</w:t>
      </w:r>
      <w:r w:rsidRPr="00AC799E">
        <w:rPr>
          <w:rFonts w:ascii="Arial" w:hAnsi="Arial" w:cs="Arial"/>
        </w:rPr>
        <w:br/>
      </w:r>
    </w:p>
    <w:p w14:paraId="7C4F585E"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2.1.</w:t>
      </w:r>
      <w:proofErr w:type="gramStart"/>
      <w:r w:rsidRPr="00AC799E">
        <w:rPr>
          <w:rFonts w:ascii="Arial" w:hAnsi="Arial" w:cs="Arial"/>
        </w:rPr>
        <w:t>4.Индивидуальное</w:t>
      </w:r>
      <w:proofErr w:type="gramEnd"/>
      <w:r w:rsidRPr="00AC799E">
        <w:rPr>
          <w:rFonts w:ascii="Arial" w:hAnsi="Arial" w:cs="Arial"/>
        </w:rPr>
        <w:t xml:space="preserve"> устное информирование об исполнении муниципальной услуги исполняется специалистами Администрации (далее - специалистами) лично и по телефону.</w:t>
      </w:r>
      <w:r w:rsidRPr="00AC799E">
        <w:rPr>
          <w:rFonts w:ascii="Arial" w:hAnsi="Arial" w:cs="Arial"/>
        </w:rPr>
        <w:br/>
      </w:r>
    </w:p>
    <w:p w14:paraId="0AFE0F8E"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При ответе на телефонный звонок специалист, сняв трубку, должен представиться, назвав:</w:t>
      </w:r>
      <w:r w:rsidRPr="00AC799E">
        <w:rPr>
          <w:rFonts w:ascii="Arial" w:hAnsi="Arial" w:cs="Arial"/>
        </w:rPr>
        <w:br/>
      </w:r>
    </w:p>
    <w:p w14:paraId="4FA7625F"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 наименование органа местного самоуправления;</w:t>
      </w:r>
      <w:r w:rsidRPr="00AC799E">
        <w:rPr>
          <w:rFonts w:ascii="Arial" w:hAnsi="Arial" w:cs="Arial"/>
        </w:rPr>
        <w:br/>
      </w:r>
    </w:p>
    <w:p w14:paraId="6375C1A8"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 должность;</w:t>
      </w:r>
      <w:r w:rsidRPr="00AC799E">
        <w:rPr>
          <w:rFonts w:ascii="Arial" w:hAnsi="Arial" w:cs="Arial"/>
        </w:rPr>
        <w:br/>
      </w:r>
    </w:p>
    <w:p w14:paraId="3793407E"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 фамилию, имя, отчество.</w:t>
      </w:r>
      <w:r w:rsidRPr="00AC799E">
        <w:rPr>
          <w:rFonts w:ascii="Arial" w:hAnsi="Arial" w:cs="Arial"/>
        </w:rPr>
        <w:br/>
      </w:r>
    </w:p>
    <w:p w14:paraId="271E0248"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 xml:space="preserve">Затем специалист должен предложить заявителю представиться и изложить суть вопроса. Специалист, осуществляющий прием (лично или по телефону), обязан относиться к заявителю корректно и внимательно. Информирование заявителя должно проводиться без пауз, лишних слов и эмоций. В конце информирования специалист должен кратко подвести итоги и перечислить меры, которые заявитель может принять в целях разрешения вопроса. В случае если специалист, принявший звонок, не имеет возможности ответить на поставленный вопрос, он должен сообщить заявителю номер телефона, по которому можно </w:t>
      </w:r>
      <w:r w:rsidRPr="00AC799E">
        <w:rPr>
          <w:rFonts w:ascii="Arial" w:hAnsi="Arial" w:cs="Arial"/>
        </w:rPr>
        <w:lastRenderedPageBreak/>
        <w:t>получить необходимую информацию.</w:t>
      </w:r>
      <w:r w:rsidRPr="00AC799E">
        <w:rPr>
          <w:rFonts w:ascii="Arial" w:hAnsi="Arial" w:cs="Arial"/>
        </w:rPr>
        <w:br/>
      </w:r>
    </w:p>
    <w:p w14:paraId="454A5C32"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Время получения ответа при индивидуальном устном информировании не может превышать 5 минут.</w:t>
      </w:r>
      <w:r w:rsidRPr="00AC799E">
        <w:rPr>
          <w:rFonts w:ascii="Arial" w:hAnsi="Arial" w:cs="Arial"/>
        </w:rPr>
        <w:br/>
      </w:r>
    </w:p>
    <w:p w14:paraId="50BFD469"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2.1.</w:t>
      </w:r>
      <w:proofErr w:type="gramStart"/>
      <w:r w:rsidRPr="00AC799E">
        <w:rPr>
          <w:rFonts w:ascii="Arial" w:hAnsi="Arial" w:cs="Arial"/>
        </w:rPr>
        <w:t>5.Индивидуальное</w:t>
      </w:r>
      <w:proofErr w:type="gramEnd"/>
      <w:r w:rsidRPr="00AC799E">
        <w:rPr>
          <w:rFonts w:ascii="Arial" w:hAnsi="Arial" w:cs="Arial"/>
        </w:rPr>
        <w:t xml:space="preserve"> письменное информирование об исполнении муниципальной услуги осуществляется путем направления ответа заявителю почтой.</w:t>
      </w:r>
      <w:r w:rsidRPr="00AC799E">
        <w:rPr>
          <w:rFonts w:ascii="Arial" w:hAnsi="Arial" w:cs="Arial"/>
        </w:rPr>
        <w:br/>
      </w:r>
    </w:p>
    <w:p w14:paraId="6A44AFB6"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 xml:space="preserve">2.1.6. Публичное информирование об исполнении муниципальной услуги осуществляется через средства массовой информации, а также путем размещения информации на официальном сайте Администрации сельского поселения </w:t>
      </w:r>
      <w:proofErr w:type="spellStart"/>
      <w:r w:rsidRPr="00AC799E">
        <w:rPr>
          <w:rFonts w:ascii="Arial" w:hAnsi="Arial" w:cs="Arial"/>
        </w:rPr>
        <w:t>Белавинское</w:t>
      </w:r>
      <w:proofErr w:type="spellEnd"/>
      <w:r w:rsidRPr="00AC799E">
        <w:rPr>
          <w:rFonts w:ascii="Arial" w:hAnsi="Arial" w:cs="Arial"/>
        </w:rPr>
        <w:t>.</w:t>
      </w:r>
      <w:r w:rsidRPr="00AC799E">
        <w:rPr>
          <w:rFonts w:ascii="Arial" w:hAnsi="Arial" w:cs="Arial"/>
        </w:rPr>
        <w:br/>
      </w:r>
    </w:p>
    <w:p w14:paraId="6815C4B6"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2.2. Условия и сроки исполнения муниципальной услуги.</w:t>
      </w:r>
      <w:r w:rsidRPr="00AC799E">
        <w:rPr>
          <w:rFonts w:ascii="Arial" w:hAnsi="Arial" w:cs="Arial"/>
        </w:rPr>
        <w:br/>
      </w:r>
    </w:p>
    <w:p w14:paraId="26287407"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2.2.1. Специалистами Администрации в пределах их компетенции рассматриваются индивидуальные и коллективные обращения заявителей, поступившие в письменном виде, в форме устных обращений во время приема заявителей, а также по телефону (далее - обращения).</w:t>
      </w:r>
      <w:r w:rsidRPr="00AC799E">
        <w:rPr>
          <w:rFonts w:ascii="Arial" w:hAnsi="Arial" w:cs="Arial"/>
        </w:rPr>
        <w:br/>
      </w:r>
    </w:p>
    <w:p w14:paraId="78F7F852"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2.2.2. В соответствии с установленными полномочиями, специалисты Администрации принимают следующие действия:</w:t>
      </w:r>
      <w:r w:rsidRPr="00AC799E">
        <w:rPr>
          <w:rFonts w:ascii="Arial" w:hAnsi="Arial" w:cs="Arial"/>
        </w:rPr>
        <w:br/>
      </w:r>
    </w:p>
    <w:p w14:paraId="5BFE6271"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 разъясняют заявителям их права;</w:t>
      </w:r>
      <w:r w:rsidRPr="00AC799E">
        <w:rPr>
          <w:rFonts w:ascii="Arial" w:hAnsi="Arial" w:cs="Arial"/>
        </w:rPr>
        <w:br/>
      </w:r>
    </w:p>
    <w:p w14:paraId="49135E3E"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 xml:space="preserve">- консультируют заявителей по вопросам озеленения территории, использования, охраны, защиты, воспроизводства лесов, лесов, особо охраняемых природных территорий, расположенных на территории сельского поселения </w:t>
      </w:r>
      <w:proofErr w:type="spellStart"/>
      <w:proofErr w:type="gramStart"/>
      <w:r w:rsidRPr="00AC799E">
        <w:rPr>
          <w:rFonts w:ascii="Arial" w:hAnsi="Arial" w:cs="Arial"/>
        </w:rPr>
        <w:t>Белавинское</w:t>
      </w:r>
      <w:proofErr w:type="spellEnd"/>
      <w:r w:rsidRPr="00AC799E">
        <w:rPr>
          <w:rFonts w:ascii="Arial" w:hAnsi="Arial" w:cs="Arial"/>
        </w:rPr>
        <w:t>(</w:t>
      </w:r>
      <w:proofErr w:type="gramEnd"/>
      <w:r w:rsidRPr="00AC799E">
        <w:rPr>
          <w:rFonts w:ascii="Arial" w:hAnsi="Arial" w:cs="Arial"/>
        </w:rPr>
        <w:t>далее -сельского поселения);</w:t>
      </w:r>
      <w:r w:rsidRPr="00AC799E">
        <w:rPr>
          <w:rFonts w:ascii="Arial" w:hAnsi="Arial" w:cs="Arial"/>
        </w:rPr>
        <w:br/>
      </w:r>
    </w:p>
    <w:p w14:paraId="07135E86"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2.2.3. Требования к письменному обращению.</w:t>
      </w:r>
      <w:r w:rsidRPr="00AC799E">
        <w:rPr>
          <w:rFonts w:ascii="Arial" w:hAnsi="Arial" w:cs="Arial"/>
        </w:rPr>
        <w:br/>
      </w:r>
    </w:p>
    <w:p w14:paraId="0D1DE0AC"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2.2.3.1. В письменном обращении заявитель излагает суть жалобы (обращения), ставит подпись и дату. В обращении заявитель указывает свою фамилию, имя, отчество, почтовый адрес. В необходимых случаях к обращению прилагаются документы, материалы либо их копии.</w:t>
      </w:r>
      <w:r w:rsidRPr="00AC799E">
        <w:rPr>
          <w:rFonts w:ascii="Arial" w:hAnsi="Arial" w:cs="Arial"/>
        </w:rPr>
        <w:br/>
      </w:r>
    </w:p>
    <w:p w14:paraId="4E40DD7B"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2.2.3.2. Обращение, направленное по информационным системам общего пользования, должно содержать наименование исполнительного местного самоуправления либо должность соответствующего лица. В обращении излагается его суть, сведения об обратившемся заявителе, а также его почтовый адрес и дату обращения.</w:t>
      </w:r>
      <w:r w:rsidRPr="00AC799E">
        <w:rPr>
          <w:rFonts w:ascii="Arial" w:hAnsi="Arial" w:cs="Arial"/>
        </w:rPr>
        <w:br/>
      </w:r>
    </w:p>
    <w:p w14:paraId="297D9DF6"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2.2.4. Сроки исполнения муниципальной услуги.</w:t>
      </w:r>
      <w:r w:rsidRPr="00AC799E">
        <w:rPr>
          <w:rFonts w:ascii="Arial" w:hAnsi="Arial" w:cs="Arial"/>
        </w:rPr>
        <w:br/>
      </w:r>
    </w:p>
    <w:p w14:paraId="5321BDE2"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Обращение, поступившее в Администрацию, рассматривается безотлагательно, но не позднее 30 дней со дня его регистрации.</w:t>
      </w:r>
      <w:r w:rsidRPr="00AC799E">
        <w:rPr>
          <w:rFonts w:ascii="Arial" w:hAnsi="Arial" w:cs="Arial"/>
        </w:rPr>
        <w:br/>
      </w:r>
    </w:p>
    <w:p w14:paraId="507E66EF"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 xml:space="preserve">Срок предоставления ответа - 30 календарных дней со дня регистрации обращения. Публичное письменное информирование осуществляется путем </w:t>
      </w:r>
      <w:r w:rsidRPr="00AC799E">
        <w:rPr>
          <w:rFonts w:ascii="Arial" w:hAnsi="Arial" w:cs="Arial"/>
        </w:rPr>
        <w:lastRenderedPageBreak/>
        <w:t>публикации информационных материалов в СМИ.</w:t>
      </w:r>
      <w:r w:rsidRPr="00AC799E">
        <w:rPr>
          <w:rFonts w:ascii="Arial" w:hAnsi="Arial" w:cs="Arial"/>
        </w:rPr>
        <w:br/>
      </w:r>
    </w:p>
    <w:p w14:paraId="1C3FC4E1"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2.2.5. Об отказе в рассмотрении обращения по существу поставленных в нем вопросов сообщается заявителю.</w:t>
      </w:r>
      <w:r w:rsidRPr="00AC799E">
        <w:rPr>
          <w:rFonts w:ascii="Arial" w:hAnsi="Arial" w:cs="Arial"/>
        </w:rPr>
        <w:br/>
      </w:r>
    </w:p>
    <w:p w14:paraId="5570AE59"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2.2.</w:t>
      </w:r>
      <w:proofErr w:type="gramStart"/>
      <w:r w:rsidRPr="00AC799E">
        <w:rPr>
          <w:rFonts w:ascii="Arial" w:hAnsi="Arial" w:cs="Arial"/>
        </w:rPr>
        <w:t>6.Сроки</w:t>
      </w:r>
      <w:proofErr w:type="gramEnd"/>
      <w:r w:rsidRPr="00AC799E">
        <w:rPr>
          <w:rFonts w:ascii="Arial" w:hAnsi="Arial" w:cs="Arial"/>
        </w:rPr>
        <w:t xml:space="preserve"> ожидания при предоставлении услуги:</w:t>
      </w:r>
      <w:r w:rsidRPr="00AC799E">
        <w:rPr>
          <w:rFonts w:ascii="Arial" w:hAnsi="Arial" w:cs="Arial"/>
        </w:rPr>
        <w:br/>
      </w:r>
    </w:p>
    <w:p w14:paraId="5EDD7887"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Максимальное время ожидания в очереди при подаче документов для предоставления услуги и получении конечного результата услуги не должно превышать 20 минут.</w:t>
      </w:r>
      <w:r w:rsidRPr="00AC799E">
        <w:rPr>
          <w:rFonts w:ascii="Arial" w:hAnsi="Arial" w:cs="Arial"/>
        </w:rPr>
        <w:br/>
      </w:r>
    </w:p>
    <w:p w14:paraId="7165B7F8"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Максимальное время ожидания в очереди для получения консультации не должно превышать 15 минут.</w:t>
      </w:r>
      <w:r w:rsidRPr="00AC799E">
        <w:rPr>
          <w:rFonts w:ascii="Arial" w:hAnsi="Arial" w:cs="Arial"/>
        </w:rPr>
        <w:br/>
      </w:r>
    </w:p>
    <w:p w14:paraId="664F98A2"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 xml:space="preserve">Регистрация заявления о предоставлении муниципальной услуги осуществляется в течение 3 дней с момента поступления заявления в отдел ЖКХ и администрацию сельского поселения </w:t>
      </w:r>
      <w:proofErr w:type="spellStart"/>
      <w:r w:rsidRPr="00AC799E">
        <w:rPr>
          <w:rFonts w:ascii="Arial" w:hAnsi="Arial" w:cs="Arial"/>
        </w:rPr>
        <w:t>Белавинское</w:t>
      </w:r>
      <w:proofErr w:type="spellEnd"/>
      <w:r w:rsidRPr="00AC799E">
        <w:rPr>
          <w:rFonts w:ascii="Arial" w:hAnsi="Arial" w:cs="Arial"/>
        </w:rPr>
        <w:t>.</w:t>
      </w:r>
      <w:r w:rsidRPr="00AC799E">
        <w:rPr>
          <w:rFonts w:ascii="Arial" w:hAnsi="Arial" w:cs="Arial"/>
        </w:rPr>
        <w:br/>
      </w:r>
    </w:p>
    <w:p w14:paraId="169F5C4A"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Места для ожидания представления или получения документов оборудуются стульями.</w:t>
      </w:r>
      <w:r w:rsidRPr="00AC799E">
        <w:rPr>
          <w:rFonts w:ascii="Arial" w:hAnsi="Arial" w:cs="Arial"/>
        </w:rPr>
        <w:br/>
      </w:r>
    </w:p>
    <w:p w14:paraId="7AA449C3"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Кабинеты, предназначенные для приема заявителей, должны быть оборудованы стульями, столами, канцелярскими принадлежностями, информационными табличками (вывесками) с указанием номера кабинета.</w:t>
      </w:r>
      <w:r w:rsidRPr="00AC799E">
        <w:rPr>
          <w:rFonts w:ascii="Arial" w:hAnsi="Arial" w:cs="Arial"/>
        </w:rPr>
        <w:br/>
      </w:r>
    </w:p>
    <w:p w14:paraId="0BAEB79A" w14:textId="77777777" w:rsidR="00AC799E" w:rsidRPr="00AC799E" w:rsidRDefault="00AC799E" w:rsidP="00AC799E">
      <w:pPr>
        <w:pStyle w:val="3"/>
        <w:spacing w:before="0" w:beforeAutospacing="0" w:after="240" w:afterAutospacing="0"/>
        <w:jc w:val="center"/>
        <w:textAlignment w:val="baseline"/>
        <w:rPr>
          <w:rFonts w:ascii="Arial" w:hAnsi="Arial" w:cs="Arial"/>
          <w:sz w:val="24"/>
          <w:szCs w:val="24"/>
        </w:rPr>
      </w:pPr>
      <w:r w:rsidRPr="00AC799E">
        <w:rPr>
          <w:rFonts w:ascii="Arial" w:hAnsi="Arial" w:cs="Arial"/>
          <w:sz w:val="24"/>
          <w:szCs w:val="24"/>
        </w:rPr>
        <w:t>3. Административные процедуры</w:t>
      </w:r>
    </w:p>
    <w:p w14:paraId="48C648DD" w14:textId="77777777" w:rsidR="00AC799E" w:rsidRPr="00AC799E" w:rsidRDefault="00AC799E" w:rsidP="00AC799E">
      <w:pPr>
        <w:pStyle w:val="formattext"/>
        <w:spacing w:before="0" w:beforeAutospacing="0" w:after="0" w:afterAutospacing="0"/>
        <w:textAlignment w:val="baseline"/>
        <w:rPr>
          <w:rFonts w:ascii="Arial" w:hAnsi="Arial" w:cs="Arial"/>
        </w:rPr>
      </w:pPr>
    </w:p>
    <w:p w14:paraId="79E62FC8"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Целями исполнения муниципальной услуги являются:</w:t>
      </w:r>
      <w:r w:rsidRPr="00AC799E">
        <w:rPr>
          <w:rFonts w:ascii="Arial" w:hAnsi="Arial" w:cs="Arial"/>
        </w:rPr>
        <w:br/>
      </w:r>
    </w:p>
    <w:p w14:paraId="0EC40245"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 соблюдение требований по организации озеленения территории, использования, охраны, защиты, воспроизводства лесов, лесов, особо охраняемых природных территорий, в том числе индивидуальными предпринимателями, осуществляющими свою деятельность на лесных участках, расположенных на территории сельского поселения;</w:t>
      </w:r>
      <w:r w:rsidRPr="00AC799E">
        <w:rPr>
          <w:rFonts w:ascii="Arial" w:hAnsi="Arial" w:cs="Arial"/>
        </w:rPr>
        <w:br/>
      </w:r>
    </w:p>
    <w:p w14:paraId="1097D93A"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 организация озеленения территории сельского поселения;</w:t>
      </w:r>
      <w:r w:rsidRPr="00AC799E">
        <w:rPr>
          <w:rFonts w:ascii="Arial" w:hAnsi="Arial" w:cs="Arial"/>
        </w:rPr>
        <w:br/>
      </w:r>
    </w:p>
    <w:p w14:paraId="2C75367A"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 предупреждение, выявление и пресечение нарушений.</w:t>
      </w:r>
      <w:r w:rsidRPr="00AC799E">
        <w:rPr>
          <w:rFonts w:ascii="Arial" w:hAnsi="Arial" w:cs="Arial"/>
        </w:rPr>
        <w:br/>
      </w:r>
    </w:p>
    <w:p w14:paraId="27B7A6D6"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Основными задачами являются:</w:t>
      </w:r>
      <w:r w:rsidRPr="00AC799E">
        <w:rPr>
          <w:rFonts w:ascii="Arial" w:hAnsi="Arial" w:cs="Arial"/>
        </w:rPr>
        <w:br/>
      </w:r>
    </w:p>
    <w:p w14:paraId="4B882247"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 контроль за соблюдением требований по организации озеленения территории, использования, охраны, защиты, воспроизводства лесов, лесов, особо охраняемых природных территорий;</w:t>
      </w:r>
      <w:r w:rsidRPr="00AC799E">
        <w:rPr>
          <w:rFonts w:ascii="Arial" w:hAnsi="Arial" w:cs="Arial"/>
        </w:rPr>
        <w:br/>
      </w:r>
    </w:p>
    <w:p w14:paraId="4097E305"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 предотвращением самовольных нарушений.</w:t>
      </w:r>
      <w:r w:rsidRPr="00AC799E">
        <w:rPr>
          <w:rFonts w:ascii="Arial" w:hAnsi="Arial" w:cs="Arial"/>
        </w:rPr>
        <w:br/>
      </w:r>
    </w:p>
    <w:p w14:paraId="1DED1FDE" w14:textId="77777777" w:rsidR="00AC799E" w:rsidRPr="00AC799E" w:rsidRDefault="00AC799E" w:rsidP="00AC799E">
      <w:pPr>
        <w:pStyle w:val="3"/>
        <w:spacing w:before="0" w:beforeAutospacing="0" w:after="240" w:afterAutospacing="0"/>
        <w:jc w:val="center"/>
        <w:textAlignment w:val="baseline"/>
        <w:rPr>
          <w:rFonts w:ascii="Arial" w:hAnsi="Arial" w:cs="Arial"/>
          <w:sz w:val="24"/>
          <w:szCs w:val="24"/>
        </w:rPr>
      </w:pPr>
      <w:r w:rsidRPr="00AC799E">
        <w:rPr>
          <w:rFonts w:ascii="Arial" w:hAnsi="Arial" w:cs="Arial"/>
          <w:sz w:val="24"/>
          <w:szCs w:val="24"/>
        </w:rPr>
        <w:t>4. Порядок и формы контроля за исполнением муниципальной услуги</w:t>
      </w:r>
    </w:p>
    <w:p w14:paraId="2CEC5474" w14:textId="77777777" w:rsidR="00AC799E" w:rsidRPr="00AC799E" w:rsidRDefault="00AC799E" w:rsidP="00AC799E">
      <w:pPr>
        <w:pStyle w:val="formattext"/>
        <w:spacing w:before="0" w:beforeAutospacing="0" w:after="0" w:afterAutospacing="0"/>
        <w:textAlignment w:val="baseline"/>
        <w:rPr>
          <w:rFonts w:ascii="Arial" w:hAnsi="Arial" w:cs="Arial"/>
        </w:rPr>
      </w:pPr>
    </w:p>
    <w:p w14:paraId="0170A097"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4.</w:t>
      </w:r>
      <w:proofErr w:type="gramStart"/>
      <w:r w:rsidRPr="00AC799E">
        <w:rPr>
          <w:rFonts w:ascii="Arial" w:hAnsi="Arial" w:cs="Arial"/>
        </w:rPr>
        <w:t>1.Реализация</w:t>
      </w:r>
      <w:proofErr w:type="gramEnd"/>
      <w:r w:rsidRPr="00AC799E">
        <w:rPr>
          <w:rFonts w:ascii="Arial" w:hAnsi="Arial" w:cs="Arial"/>
        </w:rPr>
        <w:t xml:space="preserve"> полномочий органов местного самоуправления по решению вопросов организационно-правового, финансового, материально-технического </w:t>
      </w:r>
      <w:r w:rsidRPr="00AC799E">
        <w:rPr>
          <w:rFonts w:ascii="Arial" w:hAnsi="Arial" w:cs="Arial"/>
        </w:rPr>
        <w:lastRenderedPageBreak/>
        <w:t>обеспечения по решению вопросов соблюдения требований по организации озеленения территории, использования, охраны, защиты, воспроизводства лесов, лесов, особо охраняемых природных территорий.</w:t>
      </w:r>
      <w:r w:rsidRPr="00AC799E">
        <w:rPr>
          <w:rFonts w:ascii="Arial" w:hAnsi="Arial" w:cs="Arial"/>
        </w:rPr>
        <w:br/>
      </w:r>
    </w:p>
    <w:p w14:paraId="58CD680B"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4.1.1. Юридическими фактами, служащими основанием для действия должностных лиц по реализации полномочий органов местного самоуправления по решению вопросов организационно-правового, финансового, материально-технического обеспечения соблюдения требований по организации озеленения территории, использования, охраны, защиты, воспроизводства лесов, лесов, особо охраняемых природных территорий, являются требования федерального и регионального законодательства в данной области.</w:t>
      </w:r>
      <w:r w:rsidRPr="00AC799E">
        <w:rPr>
          <w:rFonts w:ascii="Arial" w:hAnsi="Arial" w:cs="Arial"/>
        </w:rPr>
        <w:br/>
      </w:r>
    </w:p>
    <w:p w14:paraId="5B1D47C3"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4.1.2. Исполнение данной административной процедуры осуществляется путем издания нормативных актов органов местного самоуправления.</w:t>
      </w:r>
      <w:r w:rsidRPr="00AC799E">
        <w:rPr>
          <w:rFonts w:ascii="Arial" w:hAnsi="Arial" w:cs="Arial"/>
        </w:rPr>
        <w:br/>
      </w:r>
    </w:p>
    <w:p w14:paraId="0D56DA03"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4.1.3. Специалисты Администрации разрабатывают, согласовывают и направляют на подписание проекты постановлений, распоряжений Администрации по вопросам соблюдения требований по организации озеленения территории, использования, охраны, защиты, воспроизводства лесов, лесов, особо охраняемых природных территорий.</w:t>
      </w:r>
      <w:r w:rsidRPr="00AC799E">
        <w:rPr>
          <w:rFonts w:ascii="Arial" w:hAnsi="Arial" w:cs="Arial"/>
        </w:rPr>
        <w:br/>
      </w:r>
    </w:p>
    <w:p w14:paraId="57F65438"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После утверждения правовые акты Администрации подлежат обязательному опубликованию в средствах массовой информации.</w:t>
      </w:r>
      <w:r w:rsidRPr="00AC799E">
        <w:rPr>
          <w:rFonts w:ascii="Arial" w:hAnsi="Arial" w:cs="Arial"/>
        </w:rPr>
        <w:br/>
      </w:r>
    </w:p>
    <w:p w14:paraId="2009CBDA"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4.1.4. Финансовое обеспечение мероприятий по организации озеленения территории, использования, охраны, защиты, воспроизводства лесов, лесов, особо охраняемых природных территорий осуществляется за счёт средств, предусмотренных на указанные цели в бюджете Администрации.</w:t>
      </w:r>
      <w:r w:rsidRPr="00AC799E">
        <w:rPr>
          <w:rFonts w:ascii="Arial" w:hAnsi="Arial" w:cs="Arial"/>
        </w:rPr>
        <w:br/>
      </w:r>
    </w:p>
    <w:p w14:paraId="32DE2610"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4.1.5. Результатом осуществления данной административной процедуры являются подписанные Главой Администрации правовые акты Администрации по решению вопросов организационно-правового, финансового, материально-технического обеспечения по вопросам соблюдения требований по организации озеленения территории, использования, охраны, защиты, воспроизводства лесов, лесов, особо охраняемых природных территорий.</w:t>
      </w:r>
      <w:r w:rsidRPr="00AC799E">
        <w:rPr>
          <w:rFonts w:ascii="Arial" w:hAnsi="Arial" w:cs="Arial"/>
        </w:rPr>
        <w:br/>
      </w:r>
    </w:p>
    <w:p w14:paraId="0F6712AD"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4.</w:t>
      </w:r>
      <w:proofErr w:type="gramStart"/>
      <w:r w:rsidRPr="00AC799E">
        <w:rPr>
          <w:rFonts w:ascii="Arial" w:hAnsi="Arial" w:cs="Arial"/>
        </w:rPr>
        <w:t>2.Разработка</w:t>
      </w:r>
      <w:proofErr w:type="gramEnd"/>
      <w:r w:rsidRPr="00AC799E">
        <w:rPr>
          <w:rFonts w:ascii="Arial" w:hAnsi="Arial" w:cs="Arial"/>
        </w:rPr>
        <w:t xml:space="preserve"> и осуществление мероприятий по решению вопросов соблюдения требований по организации озеленения территории, использования, охраны, защиты, воспроизводства лесов, лесов, особо охраняемых природных территорий.</w:t>
      </w:r>
      <w:r w:rsidRPr="00AC799E">
        <w:rPr>
          <w:rFonts w:ascii="Arial" w:hAnsi="Arial" w:cs="Arial"/>
        </w:rPr>
        <w:br/>
      </w:r>
    </w:p>
    <w:p w14:paraId="004428AE"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 xml:space="preserve">4.2.1. Юридическими фактами, являющимися основанием для начала осуществления административной процедуры, являются федеральные законы, постановления Правительства Российской Федерации, постановления и распоряжения Правительства </w:t>
      </w:r>
      <w:proofErr w:type="spellStart"/>
      <w:r w:rsidRPr="00AC799E">
        <w:rPr>
          <w:rFonts w:ascii="Arial" w:hAnsi="Arial" w:cs="Arial"/>
        </w:rPr>
        <w:t>Московскойобласти</w:t>
      </w:r>
      <w:proofErr w:type="spellEnd"/>
      <w:r w:rsidRPr="00AC799E">
        <w:rPr>
          <w:rFonts w:ascii="Arial" w:hAnsi="Arial" w:cs="Arial"/>
        </w:rPr>
        <w:t>, нормативно-правовые акты Администрации.</w:t>
      </w:r>
      <w:r w:rsidRPr="00AC799E">
        <w:rPr>
          <w:rFonts w:ascii="Arial" w:hAnsi="Arial" w:cs="Arial"/>
        </w:rPr>
        <w:br/>
      </w:r>
    </w:p>
    <w:p w14:paraId="51D946AB"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 xml:space="preserve">4.2.2. Специалисты Администрации, ответственные за выполнение указанной процедуры, исходя из анализа прошлого, года разрабатывают мероприятия по решению вопросов соблюдения требований по организации озеленения территории, использования, охраны, защиты, воспроизводства лесов, лесов, </w:t>
      </w:r>
      <w:r w:rsidRPr="00AC799E">
        <w:rPr>
          <w:rFonts w:ascii="Arial" w:hAnsi="Arial" w:cs="Arial"/>
        </w:rPr>
        <w:lastRenderedPageBreak/>
        <w:t>особо охраняемых природных территорий.</w:t>
      </w:r>
      <w:r w:rsidRPr="00AC799E">
        <w:rPr>
          <w:rFonts w:ascii="Arial" w:hAnsi="Arial" w:cs="Arial"/>
        </w:rPr>
        <w:br/>
      </w:r>
    </w:p>
    <w:p w14:paraId="1778F574"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4.2.3. Специалисты Администрации разрабатывают план выполнения первоочередных требований по организации озеленения территории, использования, охраны, защиты, воспроизводства лесов, лесов, особо охраняемых природных территорий, в котором предусматривается финансирование мероприятий на очередной финансовый год.</w:t>
      </w:r>
      <w:r w:rsidRPr="00AC799E">
        <w:rPr>
          <w:rFonts w:ascii="Arial" w:hAnsi="Arial" w:cs="Arial"/>
        </w:rPr>
        <w:br/>
      </w:r>
    </w:p>
    <w:p w14:paraId="166D1126"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4.2.4. Ежемесячно в срок до 5 числа месяца, следующего за отчетным, Администрация предоставляет сведения об освоении финансовых средств по выполнению указанного плана.</w:t>
      </w:r>
      <w:r w:rsidRPr="00AC799E">
        <w:rPr>
          <w:rFonts w:ascii="Arial" w:hAnsi="Arial" w:cs="Arial"/>
        </w:rPr>
        <w:br/>
      </w:r>
    </w:p>
    <w:p w14:paraId="7137A682"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4.2.5. Специалист Администрации, ответственный за исполнение указанной процедуры по исполнению муниципальной функции, вносит необходимую и готовит отчет за прошедший месяц с нарастающим итогом об освоении финансовых средств по организации озеленения территории, использования, охраны, защиты, воспроизводства лесов, лесов, особо охраняемых природных территорий.</w:t>
      </w:r>
      <w:r w:rsidRPr="00AC799E">
        <w:rPr>
          <w:rFonts w:ascii="Arial" w:hAnsi="Arial" w:cs="Arial"/>
        </w:rPr>
        <w:br/>
      </w:r>
    </w:p>
    <w:p w14:paraId="7EFBC2E8"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4.2.6. Администрация организует работы по организации озеленения территории, использования, охраны, защиты, воспроизводства лесов, лесов, особо охраняемых природных территорий, находящихся на территории сельского поселения.</w:t>
      </w:r>
      <w:r w:rsidRPr="00AC799E">
        <w:rPr>
          <w:rFonts w:ascii="Arial" w:hAnsi="Arial" w:cs="Arial"/>
        </w:rPr>
        <w:br/>
      </w:r>
    </w:p>
    <w:p w14:paraId="1B713DE3"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4.2.7. Результатом осуществления административной процедуры является реализация мероприятий по организации озеленения территории, использования, охраны, защиты, воспроизводства лесов, лесов, особо охраняемых природных территорий.</w:t>
      </w:r>
      <w:r w:rsidRPr="00AC799E">
        <w:rPr>
          <w:rFonts w:ascii="Arial" w:hAnsi="Arial" w:cs="Arial"/>
        </w:rPr>
        <w:br/>
      </w:r>
    </w:p>
    <w:p w14:paraId="625FEDD4"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Контроль за соблюдением последовательности действий, определенных настоящим Административным регламентом, по исполнению муниципальной услуги и принятием решений Администрацией. Должностное лицо, уполномоченное исполнять муниципальную услугу, несет персональную ответственность за соблюдение сроков, порядка, качества, режимов ее осуществления. Подготовку документов, прием документов, предоставляемых заявителями, за полноту, грамотность, доступность проведенного консультирования, за правильность выполнения административных процедур, контроль за соблюдением требований к составу документов, нормативных правовых актов и муниципальных правовых актов органов местного самоуправления.</w:t>
      </w:r>
      <w:r w:rsidRPr="00AC799E">
        <w:rPr>
          <w:rFonts w:ascii="Arial" w:hAnsi="Arial" w:cs="Arial"/>
        </w:rPr>
        <w:br/>
      </w:r>
    </w:p>
    <w:p w14:paraId="1533B8FB"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Ответственность специалиста, закрепляется его должностной инструкцией в соответствии с требованиями законодательства.</w:t>
      </w:r>
      <w:r w:rsidRPr="00AC799E">
        <w:rPr>
          <w:rFonts w:ascii="Arial" w:hAnsi="Arial" w:cs="Arial"/>
        </w:rPr>
        <w:br/>
      </w:r>
    </w:p>
    <w:p w14:paraId="7C4C3C4A"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 xml:space="preserve">Контроль за полнотой и качеством исполнения муниципальной услуги включает в себя проведение проверок, выявление и устранение нарушений порядка регистрации и рассмотрения заявлений и документов и подготовку ответов на обращения заявителей, содержащих жалобы на решения, действия (бездействие) должностных лиц.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w:t>
      </w:r>
      <w:r w:rsidRPr="00AC799E">
        <w:rPr>
          <w:rFonts w:ascii="Arial" w:hAnsi="Arial" w:cs="Arial"/>
        </w:rPr>
        <w:lastRenderedPageBreak/>
        <w:t>Федерации.</w:t>
      </w:r>
      <w:r w:rsidRPr="00AC799E">
        <w:rPr>
          <w:rFonts w:ascii="Arial" w:hAnsi="Arial" w:cs="Arial"/>
        </w:rPr>
        <w:br/>
      </w:r>
    </w:p>
    <w:p w14:paraId="13B1CB30" w14:textId="77777777" w:rsidR="00AC799E" w:rsidRPr="00AC799E" w:rsidRDefault="00AC799E" w:rsidP="00AC799E">
      <w:pPr>
        <w:pStyle w:val="3"/>
        <w:spacing w:before="0" w:beforeAutospacing="0" w:after="240" w:afterAutospacing="0"/>
        <w:jc w:val="center"/>
        <w:textAlignment w:val="baseline"/>
        <w:rPr>
          <w:rFonts w:ascii="Arial" w:hAnsi="Arial" w:cs="Arial"/>
          <w:sz w:val="24"/>
          <w:szCs w:val="24"/>
        </w:rPr>
      </w:pPr>
      <w:r w:rsidRPr="00AC799E">
        <w:rPr>
          <w:rFonts w:ascii="Arial" w:hAnsi="Arial" w:cs="Arial"/>
          <w:sz w:val="24"/>
          <w:szCs w:val="24"/>
        </w:rPr>
        <w:t>5. Порядок обжалования действий (бездействий) должностного лица, а также принимаемых ими решений при исполнении муниципальной услуги</w:t>
      </w:r>
    </w:p>
    <w:p w14:paraId="26CC9DEC" w14:textId="77777777" w:rsidR="00AC799E" w:rsidRPr="00AC799E" w:rsidRDefault="00AC799E" w:rsidP="00AC799E">
      <w:pPr>
        <w:pStyle w:val="formattext"/>
        <w:spacing w:before="0" w:beforeAutospacing="0" w:after="0" w:afterAutospacing="0"/>
        <w:textAlignment w:val="baseline"/>
        <w:rPr>
          <w:rFonts w:ascii="Arial" w:hAnsi="Arial" w:cs="Arial"/>
        </w:rPr>
      </w:pPr>
    </w:p>
    <w:p w14:paraId="12D32407"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5.1. В части досудебного (внесудебного обжалования)</w:t>
      </w:r>
      <w:r w:rsidRPr="00AC799E">
        <w:rPr>
          <w:rFonts w:ascii="Arial" w:hAnsi="Arial" w:cs="Arial"/>
        </w:rPr>
        <w:br/>
      </w:r>
    </w:p>
    <w:p w14:paraId="4919EA59"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Заявитель может обратиться с жалобой на решение или действие (бездействие), осуществляемое (принятое) на основании настоящего Административного регламента (далее - обращение), устно к заместителю главы Администрации, либо письменно на имя Главы Администрации.</w:t>
      </w:r>
      <w:r w:rsidRPr="00AC799E">
        <w:rPr>
          <w:rFonts w:ascii="Arial" w:hAnsi="Arial" w:cs="Arial"/>
        </w:rPr>
        <w:br/>
      </w:r>
    </w:p>
    <w:p w14:paraId="02402EF4"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При обращении заявителя устно к заместителю Главы Администрации ответ на обращение с согласия заявителя может быть дан устно в ходе личного приема. В остальных случаях дается письменный ответ по существу поставленных в обращении вопросов.</w:t>
      </w:r>
      <w:r w:rsidRPr="00AC799E">
        <w:rPr>
          <w:rFonts w:ascii="Arial" w:hAnsi="Arial" w:cs="Arial"/>
        </w:rPr>
        <w:br/>
      </w:r>
    </w:p>
    <w:p w14:paraId="7355F937"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В письменном обращении указываются:</w:t>
      </w:r>
      <w:r w:rsidRPr="00AC799E">
        <w:rPr>
          <w:rFonts w:ascii="Arial" w:hAnsi="Arial" w:cs="Arial"/>
        </w:rPr>
        <w:br/>
      </w:r>
    </w:p>
    <w:p w14:paraId="4446A420"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 фамилия, имя, отчество заявителя,</w:t>
      </w:r>
      <w:r w:rsidRPr="00AC799E">
        <w:rPr>
          <w:rFonts w:ascii="Arial" w:hAnsi="Arial" w:cs="Arial"/>
        </w:rPr>
        <w:br/>
      </w:r>
    </w:p>
    <w:p w14:paraId="651334D1"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 контактный телефон, почтовый адрес;</w:t>
      </w:r>
      <w:r w:rsidRPr="00AC799E">
        <w:rPr>
          <w:rFonts w:ascii="Arial" w:hAnsi="Arial" w:cs="Arial"/>
        </w:rPr>
        <w:br/>
      </w:r>
    </w:p>
    <w:p w14:paraId="2CDE23EC"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 предмет обращения;</w:t>
      </w:r>
      <w:r w:rsidRPr="00AC799E">
        <w:rPr>
          <w:rFonts w:ascii="Arial" w:hAnsi="Arial" w:cs="Arial"/>
        </w:rPr>
        <w:br/>
      </w:r>
    </w:p>
    <w:p w14:paraId="6114E116"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 личная подпись заявителя и дата.</w:t>
      </w:r>
      <w:r w:rsidRPr="00AC799E">
        <w:rPr>
          <w:rFonts w:ascii="Arial" w:hAnsi="Arial" w:cs="Arial"/>
        </w:rPr>
        <w:br/>
      </w:r>
    </w:p>
    <w:p w14:paraId="790BE65A"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Письменное обращение должно быть написано разборчивым почерком, не содержать нецензурных выражений.</w:t>
      </w:r>
      <w:r w:rsidRPr="00AC799E">
        <w:rPr>
          <w:rFonts w:ascii="Arial" w:hAnsi="Arial" w:cs="Arial"/>
        </w:rPr>
        <w:br/>
      </w:r>
    </w:p>
    <w:p w14:paraId="5890F0F9"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Обращения заявителей, содержащие обжалование решений, действий (бездействия) конкретных должностных лиц, не могут направляться этим должностным лицам для рассмотрения и (или) ответа.</w:t>
      </w:r>
      <w:r w:rsidRPr="00AC799E">
        <w:rPr>
          <w:rFonts w:ascii="Arial" w:hAnsi="Arial" w:cs="Arial"/>
        </w:rPr>
        <w:br/>
      </w:r>
    </w:p>
    <w:p w14:paraId="4B79580C"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Письменное обращение должно быть рассмотрено в течение 10 рабочих дней со дня регистрации обращения заявителя.</w:t>
      </w:r>
      <w:r w:rsidRPr="00AC799E">
        <w:rPr>
          <w:rFonts w:ascii="Arial" w:hAnsi="Arial" w:cs="Arial"/>
        </w:rPr>
        <w:br/>
      </w:r>
    </w:p>
    <w:p w14:paraId="0933AB2A"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Если в результате рассмотрения обращение признано обоснованным, то принимается решение о применении меры административной ответственности к специалисту, допустившему нарушения в ходе оформления документов, требований законодательства Российской Федерации, настоящего Административного регламента и повлекшие за собой обращение.</w:t>
      </w:r>
      <w:r w:rsidRPr="00AC799E">
        <w:rPr>
          <w:rFonts w:ascii="Arial" w:hAnsi="Arial" w:cs="Arial"/>
        </w:rPr>
        <w:br/>
      </w:r>
    </w:p>
    <w:p w14:paraId="1E3A25D4"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Если в ходе рассмотрения обращение признано необоснованным, заявителю направляется сообщение о результате рассмотрения обращения с указанием причин, почему оно признано необоснованным.</w:t>
      </w:r>
      <w:r w:rsidRPr="00AC799E">
        <w:rPr>
          <w:rFonts w:ascii="Arial" w:hAnsi="Arial" w:cs="Arial"/>
        </w:rPr>
        <w:br/>
      </w:r>
    </w:p>
    <w:p w14:paraId="37C9F901"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5.2.В части судебного обжалования</w:t>
      </w:r>
      <w:r w:rsidRPr="00AC799E">
        <w:rPr>
          <w:rFonts w:ascii="Arial" w:hAnsi="Arial" w:cs="Arial"/>
        </w:rPr>
        <w:br/>
      </w:r>
    </w:p>
    <w:p w14:paraId="5A625DAC" w14:textId="77777777" w:rsidR="00AC799E" w:rsidRPr="00AC799E" w:rsidRDefault="00AC799E" w:rsidP="00AC799E">
      <w:pPr>
        <w:pStyle w:val="formattext"/>
        <w:spacing w:before="0" w:beforeAutospacing="0" w:after="0" w:afterAutospacing="0"/>
        <w:ind w:firstLine="480"/>
        <w:textAlignment w:val="baseline"/>
        <w:rPr>
          <w:rFonts w:ascii="Arial" w:hAnsi="Arial" w:cs="Arial"/>
        </w:rPr>
      </w:pPr>
      <w:r w:rsidRPr="00AC799E">
        <w:rPr>
          <w:rFonts w:ascii="Arial" w:hAnsi="Arial" w:cs="Arial"/>
        </w:rPr>
        <w:t xml:space="preserve">Заявитель вправе обратиться в суд общей юрисдикции по месту нахождения органов самоуправления, Арбитражный суд с заявлением об оспаривании </w:t>
      </w:r>
      <w:r w:rsidRPr="00AC799E">
        <w:rPr>
          <w:rFonts w:ascii="Arial" w:hAnsi="Arial" w:cs="Arial"/>
        </w:rPr>
        <w:lastRenderedPageBreak/>
        <w:t>решений, действий (бездействия) должностных лиц и муниципальных служащих в течение 3-х месяцев со дня, когда ему стало известно о нарушении его прав и свобод.</w:t>
      </w:r>
    </w:p>
    <w:p w14:paraId="0AB0862D" w14:textId="77777777" w:rsidR="00AC799E" w:rsidRPr="00AC799E" w:rsidRDefault="00AC799E" w:rsidP="00AC799E"/>
    <w:p w14:paraId="5A42AA4B" w14:textId="77777777" w:rsidR="0015486D" w:rsidRPr="00AC799E" w:rsidRDefault="0015486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AC799E"/>
    <w:pPr>
      <w:spacing w:line="254" w:lineRule="auto"/>
    </w:pPr>
    <w:rPr>
      <w:rFonts w:eastAsiaTheme="minorEastAsia"/>
      <w:lang w:eastAsia="ru-RU"/>
    </w:rPr>
  </w:style>
  <w:style w:type="paragraph" w:styleId="2">
    <w:name w:val="heading 2"/>
    <w:basedOn w:val="a"/>
    <w:next w:val="a"/>
    <w:link w:val="20"/>
    <w:uiPriority w:val="9"/>
    <w:semiHidden/>
    <w:unhideWhenUsed/>
    <w:qFormat/>
    <w:rsid w:val="00AC799E"/>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link w:val="30"/>
    <w:uiPriority w:val="9"/>
    <w:semiHidden/>
    <w:unhideWhenUsed/>
    <w:qFormat/>
    <w:rsid w:val="00AC799E"/>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AC799E"/>
    <w:rPr>
      <w:rFonts w:asciiTheme="majorHAnsi" w:eastAsiaTheme="majorEastAsia" w:hAnsiTheme="majorHAnsi" w:cstheme="majorBidi"/>
      <w:b/>
      <w:bCs/>
      <w:color w:val="4472C4" w:themeColor="accent1"/>
      <w:sz w:val="26"/>
      <w:szCs w:val="26"/>
      <w:lang w:eastAsia="ru-RU"/>
    </w:rPr>
  </w:style>
  <w:style w:type="character" w:customStyle="1" w:styleId="30">
    <w:name w:val="Заголовок 3 Знак"/>
    <w:basedOn w:val="a0"/>
    <w:link w:val="3"/>
    <w:uiPriority w:val="9"/>
    <w:semiHidden/>
    <w:rsid w:val="00AC799E"/>
    <w:rPr>
      <w:rFonts w:ascii="Times New Roman" w:eastAsia="Times New Roman" w:hAnsi="Times New Roman" w:cs="Times New Roman"/>
      <w:b/>
      <w:bCs/>
      <w:sz w:val="27"/>
      <w:szCs w:val="27"/>
      <w:lang w:eastAsia="ru-RU"/>
    </w:rPr>
  </w:style>
  <w:style w:type="paragraph" w:customStyle="1" w:styleId="headertext">
    <w:name w:val="headertext"/>
    <w:basedOn w:val="a"/>
    <w:rsid w:val="00AC79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AC799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