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17725B" w14:textId="77777777" w:rsidR="005E2076" w:rsidRDefault="005E2076" w:rsidP="005E207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ЦЕН И ТАРИФОВ ЯМАЛО-НЕНЕЦКОГО АВТОНОМНОГО ОКРУГА</w:t>
      </w:r>
    </w:p>
    <w:p w14:paraId="668AFAE7" w14:textId="77777777" w:rsidR="005E2076" w:rsidRDefault="005E2076" w:rsidP="005E207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7CC854B1" w14:textId="77777777" w:rsidR="005E2076" w:rsidRDefault="005E2076" w:rsidP="005E207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 ноября 2013 года N 219-т</w:t>
      </w:r>
      <w:r>
        <w:rPr>
          <w:rFonts w:ascii="Arial" w:hAnsi="Arial" w:cs="Arial"/>
          <w:b/>
          <w:bCs/>
          <w:color w:val="444444"/>
        </w:rPr>
        <w:br/>
      </w:r>
    </w:p>
    <w:p w14:paraId="2C661645" w14:textId="77777777" w:rsidR="005E2076" w:rsidRDefault="005E2076" w:rsidP="005E207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УСТАНОВЛЕНИИ ОБЩЕСТВУ С ОГРАНИЧЕННОЙ ОТВЕТСТВЕННОСТЬЮ "ГАЗПРОМ ДОБЫЧА НАДЫМ" (ФИЛИАЛ - УПРАВЛЕНИЕ ПО ЭКСПЛУАТАЦИИ ВАХТОВЫХ ПОСЕЛКОВ) ТАРИФОВ НА УСЛУГИ ПО УТИЛИЗАЦИИ ТВЕРДЫХ БЫТОВЫХ ОТХОДОВ ДЛЯ РАСЧЕТОВ С ПОТРЕБИТЕЛЯМИ НА БОВАНЕНКОВСКОМ НГКМ И ХАРАСАВЭЙСКОМ ГКМ, НА </w:t>
      </w:r>
      <w:proofErr w:type="gramStart"/>
      <w:r>
        <w:rPr>
          <w:rFonts w:ascii="Arial" w:hAnsi="Arial" w:cs="Arial"/>
          <w:b/>
          <w:bCs/>
          <w:color w:val="444444"/>
        </w:rPr>
        <w:t>2014 - 2016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</w:p>
    <w:p w14:paraId="6371143B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приказов Департамента тарифной политики, энергетики и жилищно-коммунального комплекса Ямало-Ненецкого автономного округа от 12.12.2014 N 380-т, от 16.12.2015 N 314-т)</w:t>
      </w:r>
      <w:r>
        <w:rPr>
          <w:rFonts w:ascii="Arial" w:hAnsi="Arial" w:cs="Arial"/>
          <w:color w:val="444444"/>
        </w:rPr>
        <w:br/>
      </w:r>
    </w:p>
    <w:p w14:paraId="0421F9FF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30 декабря 2004 года N 210-ФЗ "Об основах регулирования тарифов организаций коммунального комплекса", 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 постановлением Правительства Ямало-Ненецкого автономного округа от 25 декабря 2013 года N 1081-П "О департаменте тарифной политики, энергетики и жилищно-коммунального комплекса Ямало-Ненецкого автономного округа" приказываю:</w:t>
      </w:r>
      <w:r>
        <w:rPr>
          <w:rFonts w:ascii="Arial" w:hAnsi="Arial" w:cs="Arial"/>
          <w:color w:val="444444"/>
        </w:rPr>
        <w:br/>
      </w:r>
    </w:p>
    <w:p w14:paraId="268067F5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Департамента тарифной политики, энергетики и жилищно-коммунального комплекса Ямало-Ненецкого автономного округа от 12.12.2014 N 380-т)</w:t>
      </w:r>
      <w:r>
        <w:rPr>
          <w:rFonts w:ascii="Arial" w:hAnsi="Arial" w:cs="Arial"/>
          <w:color w:val="444444"/>
        </w:rPr>
        <w:br/>
      </w:r>
    </w:p>
    <w:p w14:paraId="2720DDF3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Установить:</w:t>
      </w:r>
      <w:r>
        <w:rPr>
          <w:rFonts w:ascii="Arial" w:hAnsi="Arial" w:cs="Arial"/>
          <w:color w:val="444444"/>
        </w:rPr>
        <w:br/>
      </w:r>
    </w:p>
    <w:p w14:paraId="32EF72BE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обществу с ограниченной ответственностью "Газпром добыча Надым" (Филиал - Управление по эксплуатации вахтовых поселков) тариф на услуги по утилизации твердых бытовых отходов для расчетов с потребителями на </w:t>
      </w:r>
      <w:proofErr w:type="spellStart"/>
      <w:r>
        <w:rPr>
          <w:rFonts w:ascii="Arial" w:hAnsi="Arial" w:cs="Arial"/>
          <w:color w:val="444444"/>
        </w:rPr>
        <w:t>Бованенковском</w:t>
      </w:r>
      <w:proofErr w:type="spellEnd"/>
      <w:r>
        <w:rPr>
          <w:rFonts w:ascii="Arial" w:hAnsi="Arial" w:cs="Arial"/>
          <w:color w:val="444444"/>
        </w:rPr>
        <w:t xml:space="preserve"> НГКМ и </w:t>
      </w:r>
      <w:proofErr w:type="spellStart"/>
      <w:r>
        <w:rPr>
          <w:rFonts w:ascii="Arial" w:hAnsi="Arial" w:cs="Arial"/>
          <w:color w:val="444444"/>
        </w:rPr>
        <w:t>Харасавэйском</w:t>
      </w:r>
      <w:proofErr w:type="spellEnd"/>
      <w:r>
        <w:rPr>
          <w:rFonts w:ascii="Arial" w:hAnsi="Arial" w:cs="Arial"/>
          <w:color w:val="444444"/>
        </w:rPr>
        <w:t xml:space="preserve"> ГКМ, на 2014 год, согласно приложению N 1 к настоящему приказу;</w:t>
      </w:r>
      <w:r>
        <w:rPr>
          <w:rFonts w:ascii="Arial" w:hAnsi="Arial" w:cs="Arial"/>
          <w:color w:val="444444"/>
        </w:rPr>
        <w:br/>
      </w:r>
    </w:p>
    <w:p w14:paraId="2711B718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обществу с ограниченной ответственностью "Газпром добыча Надым" (Филиал - Управление по эксплуатации вахтовых поселков) тариф на услуги по утилизации твердых бытовых отходов для расчетов с потребителями на </w:t>
      </w:r>
      <w:proofErr w:type="spellStart"/>
      <w:r>
        <w:rPr>
          <w:rFonts w:ascii="Arial" w:hAnsi="Arial" w:cs="Arial"/>
          <w:color w:val="444444"/>
        </w:rPr>
        <w:t>Бованенковском</w:t>
      </w:r>
      <w:proofErr w:type="spellEnd"/>
      <w:r>
        <w:rPr>
          <w:rFonts w:ascii="Arial" w:hAnsi="Arial" w:cs="Arial"/>
          <w:color w:val="444444"/>
        </w:rPr>
        <w:t xml:space="preserve"> НГКМ и </w:t>
      </w:r>
      <w:proofErr w:type="spellStart"/>
      <w:r>
        <w:rPr>
          <w:rFonts w:ascii="Arial" w:hAnsi="Arial" w:cs="Arial"/>
          <w:color w:val="444444"/>
        </w:rPr>
        <w:t>Харасавэйском</w:t>
      </w:r>
      <w:proofErr w:type="spellEnd"/>
      <w:r>
        <w:rPr>
          <w:rFonts w:ascii="Arial" w:hAnsi="Arial" w:cs="Arial"/>
          <w:color w:val="444444"/>
        </w:rPr>
        <w:t xml:space="preserve"> ГКМ, на 2015 год, согласно приложению N 2 к настоящему приказу;</w:t>
      </w:r>
      <w:r>
        <w:rPr>
          <w:rFonts w:ascii="Arial" w:hAnsi="Arial" w:cs="Arial"/>
          <w:color w:val="444444"/>
        </w:rPr>
        <w:br/>
      </w:r>
    </w:p>
    <w:p w14:paraId="6DA9E5EA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обществу с ограниченной ответственностью "Газпром добыча Надым" (Филиал - Управление по эксплуатации вахтовых поселков) тариф на услуги по утилизации твердых бытовых отходов для расчетов с потребителями на </w:t>
      </w:r>
      <w:proofErr w:type="spellStart"/>
      <w:r>
        <w:rPr>
          <w:rFonts w:ascii="Arial" w:hAnsi="Arial" w:cs="Arial"/>
          <w:color w:val="444444"/>
        </w:rPr>
        <w:t>Бованенковском</w:t>
      </w:r>
      <w:proofErr w:type="spellEnd"/>
      <w:r>
        <w:rPr>
          <w:rFonts w:ascii="Arial" w:hAnsi="Arial" w:cs="Arial"/>
          <w:color w:val="444444"/>
        </w:rPr>
        <w:t xml:space="preserve"> НГКМ и </w:t>
      </w:r>
      <w:proofErr w:type="spellStart"/>
      <w:r>
        <w:rPr>
          <w:rFonts w:ascii="Arial" w:hAnsi="Arial" w:cs="Arial"/>
          <w:color w:val="444444"/>
        </w:rPr>
        <w:t>Харасавэйском</w:t>
      </w:r>
      <w:proofErr w:type="spellEnd"/>
      <w:r>
        <w:rPr>
          <w:rFonts w:ascii="Arial" w:hAnsi="Arial" w:cs="Arial"/>
          <w:color w:val="444444"/>
        </w:rPr>
        <w:t xml:space="preserve"> ГКМ, на 2016 год, согласно приложению N 3 к настоящему приказу.</w:t>
      </w:r>
      <w:r>
        <w:rPr>
          <w:rFonts w:ascii="Arial" w:hAnsi="Arial" w:cs="Arial"/>
          <w:color w:val="444444"/>
        </w:rPr>
        <w:br/>
      </w:r>
    </w:p>
    <w:p w14:paraId="29E625D0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Настоящий приказ вступает в силу с 01 января 2014 года.</w:t>
      </w:r>
      <w:r>
        <w:rPr>
          <w:rFonts w:ascii="Arial" w:hAnsi="Arial" w:cs="Arial"/>
          <w:color w:val="444444"/>
        </w:rPr>
        <w:br/>
      </w:r>
    </w:p>
    <w:p w14:paraId="7D45744D" w14:textId="77777777" w:rsidR="005E2076" w:rsidRDefault="005E2076" w:rsidP="005E207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И.о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>. директора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М.С.ГИЛЕВ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цен и тарифов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 ноября 2013 года N 219-т</w:t>
      </w:r>
    </w:p>
    <w:p w14:paraId="6C8BA2B5" w14:textId="77777777" w:rsidR="005E2076" w:rsidRDefault="005E2076" w:rsidP="005E207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ТАРИФ НА УСЛУГИ ПО УТИЛИЗАЦИИ ТВЕРДЫХ БЫТОВЫХ ОТХОДОВ, УСТАНОВЛЕННЫЙ ОБЩЕСТВУ С ОГРАНИЧЕННОЙ ОТВЕТСТВЕННОСТЬЮ "ГАЗПРОМ ДОБЫЧА НАДЫМ" (ФИЛИАЛ - УПРАВЛЕНИЕ ПО ЭКСПЛУАТАЦИИ ВАХТОВЫХ ПОСЕЛКОВ) ДЛЯ РАСЧЕТОВ С ПОТРЕБИТЕЛЯМИ НА БОВАНЕНКОВСКОМ НГКМ И ХАРАСАВЭЙСКОМ ГКМ, НА 2014 ГОД</w:t>
      </w:r>
    </w:p>
    <w:p w14:paraId="43EDF9F5" w14:textId="77777777" w:rsidR="005E2076" w:rsidRDefault="005E2076" w:rsidP="005E207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Бованенковское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НГКМ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5287"/>
      </w:tblGrid>
      <w:tr w:rsidR="005E2076" w14:paraId="044FEF48" w14:textId="77777777" w:rsidTr="005E2076">
        <w:trPr>
          <w:trHeight w:val="15"/>
        </w:trPr>
        <w:tc>
          <w:tcPr>
            <w:tcW w:w="4435" w:type="dxa"/>
            <w:hideMark/>
          </w:tcPr>
          <w:p w14:paraId="1B9AFDC1" w14:textId="77777777" w:rsidR="005E2076" w:rsidRDefault="005E2076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24058F1C" w14:textId="77777777" w:rsidR="005E2076" w:rsidRDefault="005E2076">
            <w:pPr>
              <w:rPr>
                <w:sz w:val="20"/>
                <w:szCs w:val="20"/>
                <w:lang w:eastAsia="ru-RU"/>
              </w:rPr>
            </w:pPr>
          </w:p>
        </w:tc>
      </w:tr>
      <w:tr w:rsidR="005E2076" w14:paraId="09D6C415" w14:textId="77777777" w:rsidTr="005E2076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42EC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Потребители, оплачивающие услуги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2031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Тариф на услуги по утилизации твердых бытовых отходов</w:t>
            </w:r>
          </w:p>
        </w:tc>
      </w:tr>
      <w:tr w:rsidR="005E2076" w14:paraId="005EBF1B" w14:textId="77777777" w:rsidTr="005E2076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09A9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5C6E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5E2076" w14:paraId="40AAF3B1" w14:textId="77777777" w:rsidTr="005E2076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2BCD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Иные потребители, руб./м3 (без НДС)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2BC5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 01.01.2014 по 30.06.2014 - 7372,35</w:t>
            </w:r>
            <w:r>
              <w:br/>
              <w:t>с 01.07.2014 по 31.12.2014 - 8277,22</w:t>
            </w:r>
          </w:p>
        </w:tc>
      </w:tr>
    </w:tbl>
    <w:p w14:paraId="79539FF2" w14:textId="77777777" w:rsidR="005E2076" w:rsidRDefault="005E2076" w:rsidP="005E207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Харасавэйское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ГКМ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5287"/>
      </w:tblGrid>
      <w:tr w:rsidR="005E2076" w14:paraId="45774B94" w14:textId="77777777" w:rsidTr="005E2076">
        <w:trPr>
          <w:trHeight w:val="15"/>
        </w:trPr>
        <w:tc>
          <w:tcPr>
            <w:tcW w:w="4435" w:type="dxa"/>
            <w:hideMark/>
          </w:tcPr>
          <w:p w14:paraId="182BEE2B" w14:textId="77777777" w:rsidR="005E2076" w:rsidRDefault="005E2076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685CA6C9" w14:textId="77777777" w:rsidR="005E2076" w:rsidRDefault="005E2076">
            <w:pPr>
              <w:rPr>
                <w:sz w:val="20"/>
                <w:szCs w:val="20"/>
                <w:lang w:eastAsia="ru-RU"/>
              </w:rPr>
            </w:pPr>
          </w:p>
        </w:tc>
      </w:tr>
      <w:tr w:rsidR="005E2076" w14:paraId="67F93AAB" w14:textId="77777777" w:rsidTr="005E2076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4F73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Потребители, оплачивающие услуги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AAB8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Тариф на услуги по утилизации твердых бытовых отходов</w:t>
            </w:r>
          </w:p>
        </w:tc>
      </w:tr>
      <w:tr w:rsidR="005E2076" w14:paraId="4872FD76" w14:textId="77777777" w:rsidTr="005E2076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AC8D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95C9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5E2076" w14:paraId="6AF9E032" w14:textId="77777777" w:rsidTr="005E2076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6F9B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Иные потребители, руб./м3 (без НДС)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820D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 01.01.2014 по 30.06.2014 - 13728,40</w:t>
            </w:r>
            <w:r>
              <w:br/>
              <w:t>с 01.07.2014 по 31.12.2014 - 44968,84</w:t>
            </w:r>
          </w:p>
        </w:tc>
      </w:tr>
    </w:tbl>
    <w:p w14:paraId="0F1AD634" w14:textId="77777777" w:rsidR="005E2076" w:rsidRDefault="005E2076" w:rsidP="005E207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цен и тарифов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 ноября 2013 года N 219-т</w:t>
      </w:r>
    </w:p>
    <w:p w14:paraId="13983C12" w14:textId="77777777" w:rsidR="005E2076" w:rsidRDefault="005E2076" w:rsidP="005E207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ТАРИФ НА УСЛУГИ ПО УТИЛИЗАЦИИ ТВЕРДЫХ БЫТОВЫХ ОТХОДОВ, УСТАНОВЛЕННЫЙ ОБЩЕСТВУ С ОГРАНИЧЕННОЙ ОТВЕТСТВЕННОСТЬЮ "ГАЗПРОМ ДОБЫЧА НАДЫМ" (ФИЛИАЛ - УПРАВЛЕНИЕ ПО ЭКСПЛУАТАЦИИ </w:t>
      </w:r>
      <w:r>
        <w:rPr>
          <w:rFonts w:ascii="Arial" w:hAnsi="Arial" w:cs="Arial"/>
          <w:b/>
          <w:bCs/>
          <w:color w:val="444444"/>
        </w:rPr>
        <w:lastRenderedPageBreak/>
        <w:t>ВАХТОВЫХ ПОСЕЛКОВ) ДЛЯ РАСЧЕТОВ С ПОТРЕБИТЕЛЯМИ НА БОВАНЕНКОВСКОМ НГКМ И ХАРАСАВЭЙСКОМ ГКМ, НА 2015 ГОД   </w:t>
      </w:r>
    </w:p>
    <w:p w14:paraId="52453456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приказа Департамента тарифной политики, энергетики и жилищно-коммунального комплекса Ямало-Ненецкого автономного округа от 12.12.2014 N 380-т)  </w:t>
      </w:r>
    </w:p>
    <w:p w14:paraId="43F5B11E" w14:textId="77777777" w:rsidR="005E2076" w:rsidRDefault="005E2076" w:rsidP="005E207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Бованенковское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НГКМ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3"/>
        <w:gridCol w:w="4652"/>
      </w:tblGrid>
      <w:tr w:rsidR="005E2076" w14:paraId="11EBD468" w14:textId="77777777" w:rsidTr="005E2076">
        <w:trPr>
          <w:trHeight w:val="15"/>
        </w:trPr>
        <w:tc>
          <w:tcPr>
            <w:tcW w:w="5174" w:type="dxa"/>
            <w:hideMark/>
          </w:tcPr>
          <w:p w14:paraId="439898A0" w14:textId="77777777" w:rsidR="005E2076" w:rsidRDefault="005E2076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50240BF7" w14:textId="77777777" w:rsidR="005E2076" w:rsidRDefault="005E2076">
            <w:pPr>
              <w:rPr>
                <w:sz w:val="20"/>
                <w:szCs w:val="20"/>
                <w:lang w:eastAsia="ru-RU"/>
              </w:rPr>
            </w:pPr>
          </w:p>
        </w:tc>
      </w:tr>
      <w:tr w:rsidR="005E2076" w14:paraId="30F2745A" w14:textId="77777777" w:rsidTr="005E207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4CCF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Потребители, оплачивающие услуги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6F6E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Тариф на услуги по утилизации твердых бытовых отходов</w:t>
            </w:r>
          </w:p>
        </w:tc>
      </w:tr>
      <w:tr w:rsidR="005E2076" w14:paraId="18CF9DDB" w14:textId="77777777" w:rsidTr="005E207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6CAC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EEDE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5E2076" w14:paraId="5986F389" w14:textId="77777777" w:rsidTr="005E207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A0EA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Иные потребители, руб./м3 (без НДС)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205A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 01.01.2015 по 30.06.2015 - 8277,22</w:t>
            </w:r>
            <w:r>
              <w:br/>
              <w:t>с 01.07.2015 по 31.12.2015 - 8724,18</w:t>
            </w:r>
          </w:p>
        </w:tc>
      </w:tr>
    </w:tbl>
    <w:p w14:paraId="2939BC9E" w14:textId="77777777" w:rsidR="005E2076" w:rsidRDefault="005E2076" w:rsidP="005E207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Харасавэйское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ГКМ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3"/>
        <w:gridCol w:w="4652"/>
      </w:tblGrid>
      <w:tr w:rsidR="005E2076" w14:paraId="69330CC9" w14:textId="77777777" w:rsidTr="005E2076">
        <w:trPr>
          <w:trHeight w:val="15"/>
        </w:trPr>
        <w:tc>
          <w:tcPr>
            <w:tcW w:w="5174" w:type="dxa"/>
            <w:hideMark/>
          </w:tcPr>
          <w:p w14:paraId="2705B7D1" w14:textId="77777777" w:rsidR="005E2076" w:rsidRDefault="005E2076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21698C2B" w14:textId="77777777" w:rsidR="005E2076" w:rsidRDefault="005E2076">
            <w:pPr>
              <w:rPr>
                <w:sz w:val="20"/>
                <w:szCs w:val="20"/>
                <w:lang w:eastAsia="ru-RU"/>
              </w:rPr>
            </w:pPr>
          </w:p>
        </w:tc>
      </w:tr>
      <w:tr w:rsidR="005E2076" w14:paraId="5323A8B8" w14:textId="77777777" w:rsidTr="005E207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5994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Потребители, оплачивающие услуги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6573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Тариф на услуги по утилизации твердых бытовых отходов</w:t>
            </w:r>
          </w:p>
        </w:tc>
      </w:tr>
      <w:tr w:rsidR="005E2076" w14:paraId="61548BC8" w14:textId="77777777" w:rsidTr="005E207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80AD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1A8D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5E2076" w14:paraId="0CB6B9F1" w14:textId="77777777" w:rsidTr="005E207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5B8A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Иные потребители, руб./м3 (без НДС)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757A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 01.01.2015 по 30.06.2015 - 44968,84</w:t>
            </w:r>
            <w:r>
              <w:br/>
              <w:t>с 01.07.2015 по 31.12.2015 - 46163,28</w:t>
            </w:r>
          </w:p>
        </w:tc>
      </w:tr>
    </w:tbl>
    <w:p w14:paraId="59080640" w14:textId="77777777" w:rsidR="005E2076" w:rsidRDefault="005E2076" w:rsidP="005E207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цен и тарифов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 ноября 2013 года N 219-т</w:t>
      </w:r>
    </w:p>
    <w:p w14:paraId="23E4ABD4" w14:textId="77777777" w:rsidR="005E2076" w:rsidRDefault="005E2076" w:rsidP="005E207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ТАРИФ НА УСЛУГИ ПО УТИЛИЗАЦИИ ТВЕРДЫХ БЫТОВЫХ ОТХОДОВ, УСТАНОВЛЕННЫЙ ОБЩЕСТВУ С ОГРАНИЧЕННОЙ ОТВЕТСТВЕННОСТЬЮ "ГАЗПРОМ ДОБЫЧА НАДЫМ" (ФИЛИАЛ - УПРАВЛЕНИЕ ПО ЭКСПЛУАТАЦИИ ВАХТОВЫХ ПОСЕЛКОВ) ДЛЯ РАСЧЕТОВ С ПОТРЕБИТЕЛЯМИ НА БОВАНЕНКОВСКОМ НГКМ И ХАРАСАВЭЙСКОМ ГКМ, НА 2016 ГОД   </w:t>
      </w:r>
    </w:p>
    <w:p w14:paraId="16A0B10B" w14:textId="77777777" w:rsidR="005E2076" w:rsidRDefault="005E2076" w:rsidP="005E20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приказа Департамента тарифной политики, энергетики и жилищно-коммунального комплекса Ямало-Ненецкого автономного округа от 16.12.2015 N 314-т)  </w:t>
      </w:r>
    </w:p>
    <w:p w14:paraId="2DB4C259" w14:textId="77777777" w:rsidR="005E2076" w:rsidRDefault="005E2076" w:rsidP="005E207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Бованенковское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НГКМ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4"/>
        <w:gridCol w:w="4571"/>
      </w:tblGrid>
      <w:tr w:rsidR="005E2076" w14:paraId="09628F65" w14:textId="77777777" w:rsidTr="005E2076">
        <w:trPr>
          <w:trHeight w:val="15"/>
        </w:trPr>
        <w:tc>
          <w:tcPr>
            <w:tcW w:w="5359" w:type="dxa"/>
            <w:hideMark/>
          </w:tcPr>
          <w:p w14:paraId="0A909186" w14:textId="77777777" w:rsidR="005E2076" w:rsidRDefault="005E2076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672B7634" w14:textId="77777777" w:rsidR="005E2076" w:rsidRDefault="005E2076">
            <w:pPr>
              <w:rPr>
                <w:sz w:val="20"/>
                <w:szCs w:val="20"/>
                <w:lang w:eastAsia="ru-RU"/>
              </w:rPr>
            </w:pPr>
          </w:p>
        </w:tc>
      </w:tr>
      <w:tr w:rsidR="005E2076" w14:paraId="2CBDD386" w14:textId="77777777" w:rsidTr="005E2076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DBC0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Потребители, оплачивающие услуги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2838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Тариф на услуги по утилизации твердых бытовых отходов</w:t>
            </w:r>
          </w:p>
        </w:tc>
      </w:tr>
      <w:tr w:rsidR="005E2076" w14:paraId="3ECA0080" w14:textId="77777777" w:rsidTr="005E2076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73CE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5B30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5E2076" w14:paraId="02A0713D" w14:textId="77777777" w:rsidTr="005E2076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13F3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Иные потребители, руб./</w:t>
            </w:r>
            <w:proofErr w:type="gramStart"/>
            <w:r>
              <w:t>м(</w:t>
            </w:r>
            <w:proofErr w:type="gramEnd"/>
            <w:r>
              <w:t>3) (без НДС)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4F3C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 01.01.2016 по 30.06.2016 - 8724,18</w:t>
            </w:r>
            <w:r>
              <w:br/>
              <w:t>с 01.07.2016 по 31.12.2016 - 9022</w:t>
            </w:r>
          </w:p>
        </w:tc>
      </w:tr>
    </w:tbl>
    <w:p w14:paraId="6024ECBA" w14:textId="77777777" w:rsidR="005E2076" w:rsidRDefault="005E2076" w:rsidP="005E207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      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Харасавэйское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ГКМ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4"/>
        <w:gridCol w:w="4571"/>
      </w:tblGrid>
      <w:tr w:rsidR="005E2076" w14:paraId="078258FC" w14:textId="77777777" w:rsidTr="005E2076">
        <w:trPr>
          <w:trHeight w:val="15"/>
        </w:trPr>
        <w:tc>
          <w:tcPr>
            <w:tcW w:w="5359" w:type="dxa"/>
            <w:hideMark/>
          </w:tcPr>
          <w:p w14:paraId="039A84ED" w14:textId="77777777" w:rsidR="005E2076" w:rsidRDefault="005E2076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59EA2B0C" w14:textId="77777777" w:rsidR="005E2076" w:rsidRDefault="005E2076">
            <w:pPr>
              <w:rPr>
                <w:sz w:val="20"/>
                <w:szCs w:val="20"/>
                <w:lang w:eastAsia="ru-RU"/>
              </w:rPr>
            </w:pPr>
          </w:p>
        </w:tc>
      </w:tr>
      <w:tr w:rsidR="005E2076" w14:paraId="15842321" w14:textId="77777777" w:rsidTr="005E2076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650F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Потребители, оплачивающие услуги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BC0D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Тариф на услуги по утилизации твердых бытовых отходов</w:t>
            </w:r>
          </w:p>
        </w:tc>
      </w:tr>
      <w:tr w:rsidR="005E2076" w14:paraId="44AA6301" w14:textId="77777777" w:rsidTr="005E2076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6BC1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7886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5E2076" w14:paraId="66EC4416" w14:textId="77777777" w:rsidTr="005E2076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4EB4A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Иные потребители, руб./</w:t>
            </w:r>
            <w:proofErr w:type="gramStart"/>
            <w:r>
              <w:t>м(</w:t>
            </w:r>
            <w:proofErr w:type="gramEnd"/>
            <w:r>
              <w:t>3) (без НДС)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4C1F" w14:textId="77777777" w:rsidR="005E2076" w:rsidRDefault="005E207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 01.01.2016 по 30.06.2016 - 46163,28</w:t>
            </w:r>
            <w:r>
              <w:br/>
              <w:t>с 01.07.2016 по 31.12.2016 - 49137</w:t>
            </w:r>
          </w:p>
        </w:tc>
      </w:tr>
    </w:tbl>
    <w:p w14:paraId="10FCDF87" w14:textId="77777777" w:rsidR="005E2076" w:rsidRDefault="005E2076" w:rsidP="005E2076"/>
    <w:p w14:paraId="45D1EADE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E207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E20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207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E20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E2076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5E2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E2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