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0F3A33" w14:textId="77777777" w:rsidR="008E3A80" w:rsidRPr="008E3A80" w:rsidRDefault="008E3A80" w:rsidP="008E3A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3A80">
        <w:rPr>
          <w:rFonts w:ascii="Arial" w:hAnsi="Arial" w:cs="Arial"/>
          <w:b/>
          <w:bCs/>
        </w:rPr>
        <w:t>АДМИНИСТРАЦИЯ НИЖНЕВАРТОВСКОГО РАЙОНА ХАНТЫ-МАНСИЙСКОГО АВТОНОМНОГО ОКРУГА - ЮГРЫ</w:t>
      </w:r>
    </w:p>
    <w:p w14:paraId="05386E21" w14:textId="77777777" w:rsidR="008E3A80" w:rsidRPr="008E3A80" w:rsidRDefault="008E3A80" w:rsidP="008E3A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3A80">
        <w:rPr>
          <w:rFonts w:ascii="Arial" w:hAnsi="Arial" w:cs="Arial"/>
          <w:b/>
          <w:bCs/>
        </w:rPr>
        <w:t>ПОСТАНОВЛЕНИЕ</w:t>
      </w:r>
    </w:p>
    <w:p w14:paraId="60E5A9EA" w14:textId="77777777" w:rsidR="008E3A80" w:rsidRPr="008E3A80" w:rsidRDefault="008E3A80" w:rsidP="008E3A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3A80">
        <w:rPr>
          <w:rFonts w:ascii="Arial" w:hAnsi="Arial" w:cs="Arial"/>
          <w:b/>
          <w:bCs/>
        </w:rPr>
        <w:t>от 23 апреля 2019 года N 901</w:t>
      </w:r>
      <w:r w:rsidRPr="008E3A80">
        <w:rPr>
          <w:rFonts w:ascii="Arial" w:hAnsi="Arial" w:cs="Arial"/>
          <w:b/>
          <w:bCs/>
        </w:rPr>
        <w:br/>
      </w:r>
    </w:p>
    <w:p w14:paraId="65B460F5" w14:textId="77777777" w:rsidR="008E3A80" w:rsidRPr="008E3A80" w:rsidRDefault="008E3A80" w:rsidP="008E3A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3A80">
        <w:rPr>
          <w:rFonts w:ascii="Arial" w:hAnsi="Arial" w:cs="Arial"/>
          <w:b/>
          <w:bCs/>
        </w:rPr>
        <w:t>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</w:t>
      </w:r>
    </w:p>
    <w:p w14:paraId="53F87FFA" w14:textId="77777777" w:rsidR="008E3A80" w:rsidRPr="008E3A80" w:rsidRDefault="008E3A80" w:rsidP="008E3A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(С изменениями, внесенными постановлением Администрации </w:t>
      </w:r>
      <w:r w:rsidRPr="008E3A80">
        <w:rPr>
          <w:rFonts w:ascii="Arial" w:eastAsiaTheme="majorEastAsia" w:hAnsi="Arial" w:cs="Arial"/>
        </w:rPr>
        <w:t>от 31.05.2021 N 904</w:t>
      </w:r>
      <w:r w:rsidRPr="008E3A80">
        <w:rPr>
          <w:rFonts w:ascii="Arial" w:hAnsi="Arial" w:cs="Arial"/>
        </w:rPr>
        <w:t>)</w:t>
      </w:r>
    </w:p>
    <w:p w14:paraId="7F528603" w14:textId="77777777" w:rsidR="008E3A80" w:rsidRPr="008E3A80" w:rsidRDefault="008E3A80" w:rsidP="008E3A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1BEC2C6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соответствии с </w:t>
      </w:r>
      <w:r w:rsidRPr="008E3A80">
        <w:rPr>
          <w:rFonts w:ascii="Arial" w:eastAsiaTheme="majorEastAsia" w:hAnsi="Arial" w:cs="Arial"/>
        </w:rPr>
        <w:t>Федеральными законами от 23.11.1995 N 174-ФЗ "Об экологической экспертизе"</w:t>
      </w:r>
      <w:r w:rsidRPr="008E3A80">
        <w:rPr>
          <w:rFonts w:ascii="Arial" w:hAnsi="Arial" w:cs="Arial"/>
        </w:rPr>
        <w:t>, </w:t>
      </w:r>
      <w:r w:rsidRPr="008E3A80">
        <w:rPr>
          <w:rFonts w:ascii="Arial" w:eastAsiaTheme="majorEastAsia" w:hAnsi="Arial" w:cs="Arial"/>
        </w:rPr>
        <w:t>от 10.01.2002 N 7-ФЗ "Об охране окружающей среды"</w:t>
      </w:r>
      <w:r w:rsidRPr="008E3A80">
        <w:rPr>
          <w:rFonts w:ascii="Arial" w:hAnsi="Arial" w:cs="Arial"/>
        </w:rPr>
        <w:t>, </w:t>
      </w:r>
      <w:r w:rsidRPr="008E3A80">
        <w:rPr>
          <w:rFonts w:ascii="Arial" w:eastAsiaTheme="majorEastAsia" w:hAnsi="Arial" w:cs="Arial"/>
        </w:rPr>
        <w:t>от 06.10.2003 N 131-ФЗ "Об общих принципах организации местного самоуправления в Российской Федерации"</w:t>
      </w:r>
      <w:r w:rsidRPr="008E3A80">
        <w:rPr>
          <w:rFonts w:ascii="Arial" w:hAnsi="Arial" w:cs="Arial"/>
        </w:rPr>
        <w:t>, </w:t>
      </w:r>
      <w:r w:rsidRPr="008E3A80">
        <w:rPr>
          <w:rFonts w:ascii="Arial" w:eastAsiaTheme="majorEastAsia" w:hAnsi="Arial" w:cs="Arial"/>
        </w:rPr>
        <w:t>от 27.07.2010 N 210-ФЗ "Об организации предоставления государственных и муниципальных услуг"</w:t>
      </w:r>
      <w:r w:rsidRPr="008E3A80">
        <w:rPr>
          <w:rFonts w:ascii="Arial" w:hAnsi="Arial" w:cs="Arial"/>
        </w:rPr>
        <w:t>, постановлениями администрации района </w:t>
      </w:r>
      <w:r w:rsidRPr="008E3A80">
        <w:rPr>
          <w:rFonts w:ascii="Arial" w:eastAsiaTheme="majorEastAsia" w:hAnsi="Arial" w:cs="Arial"/>
        </w:rPr>
        <w:t>от 12.05.2011 N 755 "О порядке разработки и утверждения административных регламентов предоставления муниципальных услуг в муниципальном образовании Нижневартовский район, проведения экспертизы их проектов"</w:t>
      </w:r>
      <w:r w:rsidRPr="008E3A80">
        <w:rPr>
          <w:rFonts w:ascii="Arial" w:hAnsi="Arial" w:cs="Arial"/>
        </w:rPr>
        <w:t>, </w:t>
      </w:r>
      <w:r w:rsidRPr="008E3A80">
        <w:rPr>
          <w:rFonts w:ascii="Arial" w:eastAsiaTheme="majorEastAsia" w:hAnsi="Arial" w:cs="Arial"/>
        </w:rPr>
        <w:t>от 17.04.2017 N 743 "Об утверждении Реестра муниципальных услуг Нижневартовского района"</w:t>
      </w:r>
      <w:r w:rsidRPr="008E3A80">
        <w:rPr>
          <w:rFonts w:ascii="Arial" w:hAnsi="Arial" w:cs="Arial"/>
        </w:rPr>
        <w:t>:</w:t>
      </w:r>
      <w:r w:rsidRPr="008E3A80">
        <w:rPr>
          <w:rFonts w:ascii="Arial" w:hAnsi="Arial" w:cs="Arial"/>
        </w:rPr>
        <w:br/>
      </w:r>
    </w:p>
    <w:p w14:paraId="4E6F78D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1. Утвердить </w:t>
      </w:r>
      <w:r w:rsidRPr="008E3A80">
        <w:rPr>
          <w:rFonts w:ascii="Arial" w:eastAsiaTheme="majorEastAsia" w:hAnsi="Arial" w:cs="Arial"/>
        </w:rPr>
        <w:t>административный регламент предоставления муниципальной услуги по государственной регистрации заявлений о проведении общественной экологической экспертизы</w:t>
      </w:r>
      <w:r w:rsidRPr="008E3A80">
        <w:rPr>
          <w:rFonts w:ascii="Arial" w:hAnsi="Arial" w:cs="Arial"/>
        </w:rPr>
        <w:t> согласно </w:t>
      </w:r>
      <w:r w:rsidRPr="008E3A80">
        <w:rPr>
          <w:rFonts w:ascii="Arial" w:eastAsiaTheme="majorEastAsia" w:hAnsi="Arial" w:cs="Arial"/>
        </w:rPr>
        <w:t>приложению</w:t>
      </w:r>
      <w:r w:rsidRPr="008E3A80">
        <w:rPr>
          <w:rFonts w:ascii="Arial" w:hAnsi="Arial" w:cs="Arial"/>
        </w:rPr>
        <w:t>.</w:t>
      </w:r>
      <w:r w:rsidRPr="008E3A80">
        <w:rPr>
          <w:rFonts w:ascii="Arial" w:hAnsi="Arial" w:cs="Arial"/>
        </w:rPr>
        <w:br/>
      </w:r>
    </w:p>
    <w:p w14:paraId="257C277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2. Признать утратившими силу постановления администрации района:</w:t>
      </w:r>
      <w:r w:rsidRPr="008E3A80">
        <w:rPr>
          <w:rFonts w:ascii="Arial" w:hAnsi="Arial" w:cs="Arial"/>
        </w:rPr>
        <w:br/>
      </w:r>
    </w:p>
    <w:p w14:paraId="270241F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eastAsiaTheme="majorEastAsia" w:hAnsi="Arial" w:cs="Arial"/>
        </w:rPr>
        <w:t>от 12.05.2016 N 1267 "Об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экспертизы"</w:t>
      </w:r>
      <w:r w:rsidRPr="008E3A80">
        <w:rPr>
          <w:rFonts w:ascii="Arial" w:hAnsi="Arial" w:cs="Arial"/>
        </w:rPr>
        <w:t>;</w:t>
      </w:r>
      <w:r w:rsidRPr="008E3A80">
        <w:rPr>
          <w:rFonts w:ascii="Arial" w:hAnsi="Arial" w:cs="Arial"/>
        </w:rPr>
        <w:br/>
      </w:r>
    </w:p>
    <w:p w14:paraId="1CA97CB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eastAsiaTheme="majorEastAsia" w:hAnsi="Arial" w:cs="Arial"/>
        </w:rPr>
        <w:t>от 28.11.2016 N 2704 "О внесении изменений в приложение к постановлению администрации района от 12.05.2016 N 1267 "Об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экспертизы"</w:t>
      </w:r>
      <w:r w:rsidRPr="008E3A80">
        <w:rPr>
          <w:rFonts w:ascii="Arial" w:hAnsi="Arial" w:cs="Arial"/>
        </w:rPr>
        <w:t>;</w:t>
      </w:r>
      <w:r w:rsidRPr="008E3A80">
        <w:rPr>
          <w:rFonts w:ascii="Arial" w:hAnsi="Arial" w:cs="Arial"/>
        </w:rPr>
        <w:br/>
      </w:r>
    </w:p>
    <w:p w14:paraId="2D2360F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eastAsiaTheme="majorEastAsia" w:hAnsi="Arial" w:cs="Arial"/>
        </w:rPr>
        <w:t>от 26.01.2017 N 54 "О внесении изменений в приложение к постановлению администрации района от 12.05.2016 N 1267 "Об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экспертизы"</w:t>
      </w:r>
      <w:r w:rsidRPr="008E3A80">
        <w:rPr>
          <w:rFonts w:ascii="Arial" w:hAnsi="Arial" w:cs="Arial"/>
        </w:rPr>
        <w:t>;</w:t>
      </w:r>
      <w:r w:rsidRPr="008E3A80">
        <w:rPr>
          <w:rFonts w:ascii="Arial" w:hAnsi="Arial" w:cs="Arial"/>
        </w:rPr>
        <w:br/>
      </w:r>
    </w:p>
    <w:p w14:paraId="414B925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eastAsiaTheme="majorEastAsia" w:hAnsi="Arial" w:cs="Arial"/>
        </w:rPr>
        <w:t>от 05.10.2018 N 2260 "О внесении изменений в постановление администрации района от 12.05.2016 N 1267 "Об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экспертизы"</w:t>
      </w:r>
      <w:r w:rsidRPr="008E3A80">
        <w:rPr>
          <w:rFonts w:ascii="Arial" w:hAnsi="Arial" w:cs="Arial"/>
        </w:rPr>
        <w:t>.</w:t>
      </w:r>
      <w:r w:rsidRPr="008E3A80">
        <w:rPr>
          <w:rFonts w:ascii="Arial" w:hAnsi="Arial" w:cs="Arial"/>
        </w:rPr>
        <w:br/>
      </w:r>
    </w:p>
    <w:p w14:paraId="0B39C65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3. Службе документационного обеспечения управления организации деятельности администрации района (Ю.В. Мороз) разместить постановление на </w:t>
      </w:r>
      <w:r w:rsidRPr="008E3A80">
        <w:rPr>
          <w:rFonts w:ascii="Arial" w:hAnsi="Arial" w:cs="Arial"/>
        </w:rPr>
        <w:lastRenderedPageBreak/>
        <w:t>официальном веб-сайте администрации района: www.nvraion.ru.</w:t>
      </w:r>
      <w:r w:rsidRPr="008E3A80">
        <w:rPr>
          <w:rFonts w:ascii="Arial" w:hAnsi="Arial" w:cs="Arial"/>
        </w:rPr>
        <w:br/>
      </w:r>
    </w:p>
    <w:p w14:paraId="427A839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4 Пресс-службе администрации района опубликовать постановление в приложении "Официальный бюллетень" к районной газете "Новости </w:t>
      </w:r>
      <w:proofErr w:type="spellStart"/>
      <w:r w:rsidRPr="008E3A80">
        <w:rPr>
          <w:rFonts w:ascii="Arial" w:hAnsi="Arial" w:cs="Arial"/>
        </w:rPr>
        <w:t>Приобья</w:t>
      </w:r>
      <w:proofErr w:type="spellEnd"/>
      <w:r w:rsidRPr="008E3A80">
        <w:rPr>
          <w:rFonts w:ascii="Arial" w:hAnsi="Arial" w:cs="Arial"/>
        </w:rPr>
        <w:t>".</w:t>
      </w:r>
      <w:r w:rsidRPr="008E3A80">
        <w:rPr>
          <w:rFonts w:ascii="Arial" w:hAnsi="Arial" w:cs="Arial"/>
        </w:rPr>
        <w:br/>
      </w:r>
    </w:p>
    <w:p w14:paraId="71173A7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5. Постановление вступает в силу после его официального опубликования (обнародования).</w:t>
      </w:r>
      <w:r w:rsidRPr="008E3A80">
        <w:rPr>
          <w:rFonts w:ascii="Arial" w:hAnsi="Arial" w:cs="Arial"/>
        </w:rPr>
        <w:br/>
      </w:r>
    </w:p>
    <w:p w14:paraId="232A64F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6. Контроль за выполнением постановления возложить на заместителя главы района по земельным ресурсам, муниципальному имуществу и природопользованию </w:t>
      </w:r>
      <w:proofErr w:type="gramStart"/>
      <w:r w:rsidRPr="008E3A80">
        <w:rPr>
          <w:rFonts w:ascii="Arial" w:hAnsi="Arial" w:cs="Arial"/>
        </w:rPr>
        <w:t>А.В.</w:t>
      </w:r>
      <w:proofErr w:type="gramEnd"/>
      <w:r w:rsidRPr="008E3A80">
        <w:rPr>
          <w:rFonts w:ascii="Arial" w:hAnsi="Arial" w:cs="Arial"/>
        </w:rPr>
        <w:t xml:space="preserve"> Воробьева.</w:t>
      </w:r>
      <w:r w:rsidRPr="008E3A80">
        <w:rPr>
          <w:rFonts w:ascii="Arial" w:hAnsi="Arial" w:cs="Arial"/>
        </w:rPr>
        <w:br/>
      </w:r>
    </w:p>
    <w:p w14:paraId="2C70E04E" w14:textId="77777777" w:rsidR="008E3A80" w:rsidRPr="008E3A80" w:rsidRDefault="008E3A80" w:rsidP="008E3A8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br/>
        <w:t>     Глава района</w:t>
      </w:r>
      <w:r w:rsidRPr="008E3A80">
        <w:rPr>
          <w:rFonts w:ascii="Arial" w:hAnsi="Arial" w:cs="Arial"/>
        </w:rPr>
        <w:br/>
        <w:t>Б.А. Саломатин</w:t>
      </w:r>
      <w:r w:rsidRPr="008E3A80">
        <w:rPr>
          <w:rFonts w:ascii="Arial" w:hAnsi="Arial" w:cs="Arial"/>
        </w:rPr>
        <w:br/>
      </w:r>
    </w:p>
    <w:p w14:paraId="0159D22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(По всему тексту слова "управление экологии и природопользования администрации района" заменены словами "управление экологии, природопользования, земельных ресурсов, по жилищным вопросам и муниципальной собственности администрации района" в соответствующих падежах постановлением Администрации </w:t>
      </w:r>
      <w:r w:rsidRPr="008E3A80">
        <w:rPr>
          <w:rFonts w:ascii="Arial" w:eastAsiaTheme="majorEastAsia" w:hAnsi="Arial" w:cs="Arial"/>
        </w:rPr>
        <w:t>от 31.05.2021 N 904</w:t>
      </w:r>
      <w:r w:rsidRPr="008E3A80">
        <w:rPr>
          <w:rFonts w:ascii="Arial" w:hAnsi="Arial" w:cs="Arial"/>
        </w:rPr>
        <w:t>)</w:t>
      </w:r>
      <w:r w:rsidRPr="008E3A80">
        <w:rPr>
          <w:rFonts w:ascii="Arial" w:hAnsi="Arial" w:cs="Arial"/>
        </w:rPr>
        <w:br/>
      </w:r>
    </w:p>
    <w:p w14:paraId="6DDEDB88" w14:textId="77777777" w:rsidR="008E3A80" w:rsidRPr="008E3A80" w:rsidRDefault="008E3A80" w:rsidP="008E3A8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br/>
      </w:r>
      <w:r w:rsidRPr="008E3A80">
        <w:rPr>
          <w:rFonts w:ascii="Arial" w:hAnsi="Arial" w:cs="Arial"/>
          <w:sz w:val="24"/>
          <w:szCs w:val="24"/>
        </w:rPr>
        <w:br/>
        <w:t>Приложение</w:t>
      </w:r>
      <w:r w:rsidRPr="008E3A80">
        <w:rPr>
          <w:rFonts w:ascii="Arial" w:hAnsi="Arial" w:cs="Arial"/>
          <w:sz w:val="24"/>
          <w:szCs w:val="24"/>
        </w:rPr>
        <w:br/>
        <w:t>к постановлению</w:t>
      </w:r>
      <w:r w:rsidRPr="008E3A80">
        <w:rPr>
          <w:rFonts w:ascii="Arial" w:hAnsi="Arial" w:cs="Arial"/>
          <w:sz w:val="24"/>
          <w:szCs w:val="24"/>
        </w:rPr>
        <w:br/>
        <w:t>администрации района</w:t>
      </w:r>
      <w:r w:rsidRPr="008E3A80">
        <w:rPr>
          <w:rFonts w:ascii="Arial" w:hAnsi="Arial" w:cs="Arial"/>
          <w:sz w:val="24"/>
          <w:szCs w:val="24"/>
        </w:rPr>
        <w:br/>
        <w:t>от 23.04.2019 N 901</w:t>
      </w:r>
    </w:p>
    <w:p w14:paraId="1998DC4F" w14:textId="77777777" w:rsidR="008E3A80" w:rsidRPr="008E3A80" w:rsidRDefault="008E3A80" w:rsidP="008E3A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3A80">
        <w:rPr>
          <w:rFonts w:ascii="Arial" w:hAnsi="Arial" w:cs="Arial"/>
          <w:b/>
          <w:bCs/>
        </w:rPr>
        <w:br/>
        <w:t>Административный регламент предоставления муниципальной услуги по государственной регистрации заявлений о проведении общественной экологической экспертизы</w:t>
      </w:r>
    </w:p>
    <w:p w14:paraId="184870EF" w14:textId="77777777" w:rsidR="008E3A80" w:rsidRPr="008E3A80" w:rsidRDefault="008E3A80" w:rsidP="008E3A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(далее-Административный регламент)</w:t>
      </w:r>
    </w:p>
    <w:p w14:paraId="2E213713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br/>
        <w:t>I. Общие положения</w:t>
      </w:r>
    </w:p>
    <w:p w14:paraId="4B4A9ADC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br/>
        <w:t>Предмет регулирования административного регламента</w:t>
      </w:r>
    </w:p>
    <w:p w14:paraId="0823C44A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E009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1. Административный регламент разработан в целях повышения качества предоставления и доступности муниципальной услуги по государственной регистрации заявлений о проведении общественной экологической экспертизы (далее- муниципальная услуга) и определяет сроки и последовательность административных процедур и административных действий администрации Нижневартовского района (далее-уполномоченный орган), а также порядок его взаимодействия с заявителями, органами власти при предоставлении муниципальной услуги.</w:t>
      </w:r>
      <w:r w:rsidRPr="008E3A80">
        <w:rPr>
          <w:rFonts w:ascii="Arial" w:hAnsi="Arial" w:cs="Arial"/>
        </w:rPr>
        <w:br/>
      </w:r>
    </w:p>
    <w:p w14:paraId="02DA1D38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Круг заявителей</w:t>
      </w:r>
    </w:p>
    <w:p w14:paraId="049F97D5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0797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2. Заявителями на получение муниципальной услуги являются общественные организации (объединения), основным направлением деятельности которых в соответствии с их уставами является охрана окружающей среды, в том числе организация и проведение экологической экспертизы, и которые зарегистрированы в порядке, установленном законодательством Российской Федерации (далее-заявитель).</w:t>
      </w:r>
      <w:r w:rsidRPr="008E3A80">
        <w:rPr>
          <w:rFonts w:ascii="Arial" w:hAnsi="Arial" w:cs="Arial"/>
        </w:rPr>
        <w:br/>
      </w:r>
    </w:p>
    <w:p w14:paraId="36914FD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От имени заявителя могут выступать лица, действующие от имени заявителя без доверенности в силу учредительных документов, либо лица, уполномоченные на представление интересов заявителя с доверенностью, оформленной в соответствии с законодательством Российской Федерации.</w:t>
      </w:r>
      <w:r w:rsidRPr="008E3A80">
        <w:rPr>
          <w:rFonts w:ascii="Arial" w:hAnsi="Arial" w:cs="Arial"/>
        </w:rPr>
        <w:br/>
      </w:r>
    </w:p>
    <w:p w14:paraId="7FB1F3CD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Требования к порядку информирования о правилах предоставления муниципальной услуги</w:t>
      </w:r>
    </w:p>
    <w:p w14:paraId="68E2FED9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7C2F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3. Информирование по вопросам предоставления муниципальной услуги, в том числе о сроках и порядке ее предоставления осуществляется специалистами управления экологии, природопользования, земельных ресурсов, по жилищным вопросам и муниципальной собственности администрации района в следующих формах (по выбору заявителя):</w:t>
      </w:r>
      <w:r w:rsidRPr="008E3A80">
        <w:rPr>
          <w:rFonts w:ascii="Arial" w:hAnsi="Arial" w:cs="Arial"/>
        </w:rPr>
        <w:br/>
      </w:r>
    </w:p>
    <w:p w14:paraId="2CDE77E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устной (при личном обращении заявителя и/или по телефону);</w:t>
      </w:r>
      <w:r w:rsidRPr="008E3A80">
        <w:rPr>
          <w:rFonts w:ascii="Arial" w:hAnsi="Arial" w:cs="Arial"/>
        </w:rPr>
        <w:br/>
      </w:r>
    </w:p>
    <w:p w14:paraId="6DAAEFB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письменной (при письменном обращении заявителя по почте, электронной почте, факсу);</w:t>
      </w:r>
      <w:r w:rsidRPr="008E3A80">
        <w:rPr>
          <w:rFonts w:ascii="Arial" w:hAnsi="Arial" w:cs="Arial"/>
        </w:rPr>
        <w:br/>
      </w:r>
    </w:p>
    <w:p w14:paraId="51BC64E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 информационном стенде уполномоченного органа в форме информационных (текстовых) материалов;</w:t>
      </w:r>
      <w:r w:rsidRPr="008E3A80">
        <w:rPr>
          <w:rFonts w:ascii="Arial" w:hAnsi="Arial" w:cs="Arial"/>
        </w:rPr>
        <w:br/>
      </w:r>
    </w:p>
    <w:p w14:paraId="4376D43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форме информационных (мультимедийных) материалов в информационно-телекоммуникационной сети Интернет:</w:t>
      </w:r>
      <w:r w:rsidRPr="008E3A80">
        <w:rPr>
          <w:rFonts w:ascii="Arial" w:hAnsi="Arial" w:cs="Arial"/>
        </w:rPr>
        <w:br/>
      </w:r>
    </w:p>
    <w:p w14:paraId="40B74E7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 официальном сайте уполномоченного органа: http://nvraion.ru/ (далее-официальный сайт);</w:t>
      </w:r>
      <w:r w:rsidRPr="008E3A80">
        <w:rPr>
          <w:rFonts w:ascii="Arial" w:hAnsi="Arial" w:cs="Arial"/>
        </w:rPr>
        <w:br/>
      </w:r>
    </w:p>
    <w:p w14:paraId="53491B7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федеральной государственной информационной системе "Единый портал государственных и муниципальных услуг (функций)": www.gosuslugi.ru (далее-Единый портал);</w:t>
      </w:r>
      <w:r w:rsidRPr="008E3A80">
        <w:rPr>
          <w:rFonts w:ascii="Arial" w:hAnsi="Arial" w:cs="Arial"/>
        </w:rPr>
        <w:br/>
      </w:r>
    </w:p>
    <w:p w14:paraId="36AEA87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в региональной информационной системе Ханты-Мансийского автономного округа-Югры "Портал государственных и муниципальных услуг (функций) Ханты-Мансийского автономного округа-Югры" </w:t>
      </w:r>
      <w:proofErr w:type="gramStart"/>
      <w:r w:rsidRPr="008E3A80">
        <w:rPr>
          <w:rFonts w:ascii="Arial" w:hAnsi="Arial" w:cs="Arial"/>
        </w:rPr>
        <w:t>86.gosuslugi.ru</w:t>
      </w:r>
      <w:proofErr w:type="gramEnd"/>
      <w:r w:rsidRPr="008E3A80">
        <w:rPr>
          <w:rFonts w:ascii="Arial" w:hAnsi="Arial" w:cs="Arial"/>
        </w:rPr>
        <w:t xml:space="preserve"> (далее-региональный портал).</w:t>
      </w:r>
      <w:r w:rsidRPr="008E3A80">
        <w:rPr>
          <w:rFonts w:ascii="Arial" w:hAnsi="Arial" w:cs="Arial"/>
        </w:rPr>
        <w:br/>
      </w:r>
    </w:p>
    <w:p w14:paraId="65811AE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4. Информирование о ходе предоставления муниципальной услуги осуществляется специалистами управления экологии, природопользования, земельных ресурсов, по жилищным вопросам и муниципальной собственности администрации района в следующих формах (по выбору заявителя):</w:t>
      </w:r>
      <w:r w:rsidRPr="008E3A80">
        <w:rPr>
          <w:rFonts w:ascii="Arial" w:hAnsi="Arial" w:cs="Arial"/>
        </w:rPr>
        <w:br/>
      </w:r>
    </w:p>
    <w:p w14:paraId="24F28CB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устной (при личном обращении заявителя и по телефону);</w:t>
      </w:r>
      <w:r w:rsidRPr="008E3A80">
        <w:rPr>
          <w:rFonts w:ascii="Arial" w:hAnsi="Arial" w:cs="Arial"/>
        </w:rPr>
        <w:br/>
      </w:r>
    </w:p>
    <w:p w14:paraId="080D8FD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письменной (при письменном обращении заявителя по почте, электронной почте, факсу).</w:t>
      </w:r>
      <w:r w:rsidRPr="008E3A80">
        <w:rPr>
          <w:rFonts w:ascii="Arial" w:hAnsi="Arial" w:cs="Arial"/>
        </w:rPr>
        <w:br/>
      </w:r>
    </w:p>
    <w:p w14:paraId="0B54F86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5. В случае устного обращения (лично или по телефону) заявителя (его представителя) специалисты управления экологии, природопользования, земельных ресурсов, по жилищным вопросам и муниципальной собственности администрации района в часы приема осуществляют устное информирование (соответственно лично или по телефону) обратившегося за информацией заявителя. Устное информирование осуществляется не более 15 минут.</w:t>
      </w:r>
      <w:r w:rsidRPr="008E3A80">
        <w:rPr>
          <w:rFonts w:ascii="Arial" w:hAnsi="Arial" w:cs="Arial"/>
        </w:rPr>
        <w:br/>
      </w:r>
    </w:p>
    <w:p w14:paraId="55C9C56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невозможности специалиста, принявшего звонок, самостоятельно ответить на поставленные вопросы, телефонный звонок переадресовывается (переводится) на другое должностное лицо или же обратившемуся сообщается телефонный номер, по которому можно получить необходимую информацию.</w:t>
      </w:r>
      <w:r w:rsidRPr="008E3A80">
        <w:rPr>
          <w:rFonts w:ascii="Arial" w:hAnsi="Arial" w:cs="Arial"/>
        </w:rPr>
        <w:br/>
      </w:r>
    </w:p>
    <w:p w14:paraId="38A6FFA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случае если для ответа требуется более продолжительное время, специалист, осуществляющий устное информирование, может предложить заявителю направить в уполномоченный орган обращение о предоставлении письменной консультации по процедуре предоставления муниципальной услуги, и о ходе предоставления муниципальной услуги, либо назначить другое удобное для заявителя время для устного информирования.</w:t>
      </w:r>
      <w:r w:rsidRPr="008E3A80">
        <w:rPr>
          <w:rFonts w:ascii="Arial" w:hAnsi="Arial" w:cs="Arial"/>
        </w:rPr>
        <w:br/>
      </w:r>
    </w:p>
    <w:p w14:paraId="79AA471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консультировании по вопросам предоставления муниципальной услуги по письменным обращениям ответ на обращение направляется заявителю в срок, не превышающий 15 календарных дней с момента регистрации обращения в уполномоченном органе.</w:t>
      </w:r>
      <w:r w:rsidRPr="008E3A80">
        <w:rPr>
          <w:rFonts w:ascii="Arial" w:hAnsi="Arial" w:cs="Arial"/>
        </w:rPr>
        <w:br/>
      </w:r>
    </w:p>
    <w:p w14:paraId="14770C2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консультировании заявителей о ходе предоставления муниципальной услуги в письменной форме информация направляется в срок, не превышающий 5 рабочих дней.</w:t>
      </w:r>
      <w:r w:rsidRPr="008E3A80">
        <w:rPr>
          <w:rFonts w:ascii="Arial" w:hAnsi="Arial" w:cs="Arial"/>
        </w:rPr>
        <w:br/>
      </w:r>
    </w:p>
    <w:p w14:paraId="3619641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Для получения информации по вопросам предоставления муниципальной услуги посредством Единого и регионального порталов заявителям необходимо использовать адреса в информационно-телекоммуникационной сети "Интернет", указанные в пункте 3 настоящего Административного регламента.</w:t>
      </w:r>
      <w:r w:rsidRPr="008E3A80">
        <w:rPr>
          <w:rFonts w:ascii="Arial" w:hAnsi="Arial" w:cs="Arial"/>
        </w:rPr>
        <w:br/>
      </w:r>
    </w:p>
    <w:p w14:paraId="0720D9B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6. Информация по вопросам предоставления муниципальной услуги, в том числе о сроках и порядке ее предоставления, размещенная на Едином и региональном порталах, на официальном сайте, предоставляется заявителю бесплатно.</w:t>
      </w:r>
      <w:r w:rsidRPr="008E3A80">
        <w:rPr>
          <w:rFonts w:ascii="Arial" w:hAnsi="Arial" w:cs="Arial"/>
        </w:rPr>
        <w:br/>
      </w:r>
    </w:p>
    <w:p w14:paraId="124CE66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Доступ к информации по вопросам предоставления муниципальной услуги, в том числе о ходе, сроках и порядке ее предоставления,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8E3A80">
        <w:rPr>
          <w:rFonts w:ascii="Arial" w:hAnsi="Arial" w:cs="Arial"/>
        </w:rPr>
        <w:br/>
      </w:r>
    </w:p>
    <w:p w14:paraId="2B3085C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7. Справочная информация об уполномоченном органе (его местонахождении и графике работы, справочных номерах телефонов, адресе официального сайта, а также электронной почты в информационно-телекоммуникационной сети "Интернет") размещена на информационном стенде, на официальном сайте, на Едином и региональном порталах.</w:t>
      </w:r>
      <w:r w:rsidRPr="008E3A80">
        <w:rPr>
          <w:rFonts w:ascii="Arial" w:hAnsi="Arial" w:cs="Arial"/>
        </w:rPr>
        <w:br/>
      </w:r>
    </w:p>
    <w:p w14:paraId="7F88837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8. Способы получения информации о местах нахождения и графиках работы территориального органа федерального органа исполнительной власти, участвующего в предоставлении муниципальной услуги, или в ведении которого находятся документы и (или) информация, получаемые по межведомственному запросу:</w:t>
      </w:r>
      <w:r w:rsidRPr="008E3A80">
        <w:rPr>
          <w:rFonts w:ascii="Arial" w:hAnsi="Arial" w:cs="Arial"/>
        </w:rPr>
        <w:br/>
      </w:r>
    </w:p>
    <w:p w14:paraId="3327A50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Межрайонной инспекции Федеральной налоговой службы России N 6 по Ханты-Мансийскому автономному округу-Югре: www.nalog.ru.</w:t>
      </w:r>
      <w:r w:rsidRPr="008E3A80">
        <w:rPr>
          <w:rFonts w:ascii="Arial" w:hAnsi="Arial" w:cs="Arial"/>
        </w:rPr>
        <w:br/>
      </w:r>
    </w:p>
    <w:p w14:paraId="12F3A84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9. На стенде в местах предоставления муниципальной услуги и в информационно-телекоммуникационной сети "Интернет" размещается следующая информация:</w:t>
      </w:r>
      <w:r w:rsidRPr="008E3A80">
        <w:rPr>
          <w:rFonts w:ascii="Arial" w:hAnsi="Arial" w:cs="Arial"/>
        </w:rPr>
        <w:br/>
      </w:r>
    </w:p>
    <w:p w14:paraId="288BB3B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справочная информация (место нахождения, график работы, справочные телефоны, адреса официального сайта и электронной почты уполномоченного органа и его структурного подразделения, участвующего в предоставлении муниципальной услуги);</w:t>
      </w:r>
      <w:r w:rsidRPr="008E3A80">
        <w:rPr>
          <w:rFonts w:ascii="Arial" w:hAnsi="Arial" w:cs="Arial"/>
        </w:rPr>
        <w:br/>
      </w:r>
    </w:p>
    <w:p w14:paraId="127A39F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перечень нормативных правовых актов, регулирующих предоставление муниципальной услуги;</w:t>
      </w:r>
      <w:r w:rsidRPr="008E3A80">
        <w:rPr>
          <w:rFonts w:ascii="Arial" w:hAnsi="Arial" w:cs="Arial"/>
        </w:rPr>
        <w:br/>
      </w:r>
    </w:p>
    <w:p w14:paraId="760F75D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досудебный (внесудебный) порядок обжалования решений и действий (бездействия) уполномоченного органа, а также его должностных лиц, муниципальных служащих;</w:t>
      </w:r>
      <w:r w:rsidRPr="008E3A80">
        <w:rPr>
          <w:rFonts w:ascii="Arial" w:hAnsi="Arial" w:cs="Arial"/>
        </w:rPr>
        <w:br/>
      </w:r>
    </w:p>
    <w:p w14:paraId="4A28147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бланки заявлений о предоставлении муниципальной услуги и образцы их заполнения.</w:t>
      </w:r>
      <w:r w:rsidRPr="008E3A80">
        <w:rPr>
          <w:rFonts w:ascii="Arial" w:hAnsi="Arial" w:cs="Arial"/>
        </w:rPr>
        <w:br/>
      </w:r>
    </w:p>
    <w:p w14:paraId="7EA5F9F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10. В случае внесения изменений в порядок предоставления муниципальной услуги специалисты уполномоченного органа в срок, не превышающий 5 рабочих дней со дня вступления в силу таких изменений, обеспечивают размещение информации в информационно-телекоммуникационной сети "Интернет" и на информационном стенде, находящемся в месте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40733F50" w14:textId="77777777" w:rsidR="008E3A80" w:rsidRPr="008E3A80" w:rsidRDefault="008E3A80" w:rsidP="008E3A8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3A80">
        <w:rPr>
          <w:rFonts w:ascii="Arial" w:hAnsi="Arial" w:cs="Arial"/>
          <w:color w:val="auto"/>
        </w:rPr>
        <w:t>II. Стандарт предоставления муниципальной услуги</w:t>
      </w:r>
    </w:p>
    <w:p w14:paraId="2050BE1A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Наименование муниципальной услуги</w:t>
      </w:r>
    </w:p>
    <w:p w14:paraId="54999D59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6382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11. Государственная регистрация заявлений о проведении общественной экологической экспертизы.</w:t>
      </w:r>
      <w:r w:rsidRPr="008E3A80">
        <w:rPr>
          <w:rFonts w:ascii="Arial" w:hAnsi="Arial" w:cs="Arial"/>
        </w:rPr>
        <w:br/>
      </w:r>
    </w:p>
    <w:p w14:paraId="4F13E07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12. Муниципальную услугу предоставляет администрация Нижневартовского района:</w:t>
      </w:r>
      <w:r w:rsidRPr="008E3A80">
        <w:rPr>
          <w:rFonts w:ascii="Arial" w:hAnsi="Arial" w:cs="Arial"/>
        </w:rPr>
        <w:br/>
      </w:r>
    </w:p>
    <w:p w14:paraId="489721F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628606, Ханты-Мансийский автономный округ-Югра, г. Нижневартовск ул. Ленина, 6;</w:t>
      </w:r>
      <w:r w:rsidRPr="008E3A80">
        <w:rPr>
          <w:rFonts w:ascii="Arial" w:hAnsi="Arial" w:cs="Arial"/>
        </w:rPr>
        <w:br/>
      </w:r>
    </w:p>
    <w:p w14:paraId="68FE569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официальный сайт: http://www.nvraion.ru/;</w:t>
      </w:r>
      <w:r w:rsidRPr="008E3A80">
        <w:rPr>
          <w:rFonts w:ascii="Arial" w:hAnsi="Arial" w:cs="Arial"/>
        </w:rPr>
        <w:br/>
      </w:r>
    </w:p>
    <w:p w14:paraId="004DE87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адрес электронной почты администрации района: adm@nvraion.ru).</w:t>
      </w:r>
      <w:r w:rsidRPr="008E3A80">
        <w:rPr>
          <w:rFonts w:ascii="Arial" w:hAnsi="Arial" w:cs="Arial"/>
        </w:rPr>
        <w:br/>
      </w:r>
    </w:p>
    <w:p w14:paraId="47DB8A0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Непосредственное предоставление муниципальной услуги осуществляет управление экологии, природопользования, земельных ресурсов, по жилищным вопросам и муниципальной собственности администрации района:</w:t>
      </w:r>
      <w:r w:rsidRPr="008E3A80">
        <w:rPr>
          <w:rFonts w:ascii="Arial" w:hAnsi="Arial" w:cs="Arial"/>
        </w:rPr>
        <w:br/>
      </w:r>
    </w:p>
    <w:p w14:paraId="4C4BDB6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ул. Таежная, 19, 1 этаж, </w:t>
      </w:r>
      <w:proofErr w:type="spellStart"/>
      <w:r w:rsidRPr="008E3A80">
        <w:rPr>
          <w:rFonts w:ascii="Arial" w:hAnsi="Arial" w:cs="Arial"/>
        </w:rPr>
        <w:t>каб</w:t>
      </w:r>
      <w:proofErr w:type="spellEnd"/>
      <w:r w:rsidRPr="008E3A80">
        <w:rPr>
          <w:rFonts w:ascii="Arial" w:hAnsi="Arial" w:cs="Arial"/>
        </w:rPr>
        <w:t>. 106, г. Нижневартовск, Ханты-Мансийский автономный округ-Югра, Российская Федерация, 628600;</w:t>
      </w:r>
      <w:r w:rsidRPr="008E3A80">
        <w:rPr>
          <w:rFonts w:ascii="Arial" w:hAnsi="Arial" w:cs="Arial"/>
        </w:rPr>
        <w:br/>
      </w:r>
    </w:p>
    <w:p w14:paraId="152C0B7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телефоны для справок: 8 (3466)49-</w:t>
      </w:r>
      <w:proofErr w:type="gramStart"/>
      <w:r w:rsidRPr="008E3A80">
        <w:rPr>
          <w:rFonts w:ascii="Arial" w:hAnsi="Arial" w:cs="Arial"/>
        </w:rPr>
        <w:t>48-27</w:t>
      </w:r>
      <w:proofErr w:type="gramEnd"/>
      <w:r w:rsidRPr="008E3A80">
        <w:rPr>
          <w:rFonts w:ascii="Arial" w:hAnsi="Arial" w:cs="Arial"/>
        </w:rPr>
        <w:t>; 49-48-13;</w:t>
      </w:r>
      <w:r w:rsidRPr="008E3A80">
        <w:rPr>
          <w:rFonts w:ascii="Arial" w:hAnsi="Arial" w:cs="Arial"/>
        </w:rPr>
        <w:br/>
      </w:r>
    </w:p>
    <w:p w14:paraId="55C12F1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адрес электронной почты должностных лиц: ecolog@nvraion.ru;</w:t>
      </w:r>
      <w:r w:rsidRPr="008E3A80">
        <w:rPr>
          <w:rFonts w:ascii="Arial" w:hAnsi="Arial" w:cs="Arial"/>
        </w:rPr>
        <w:br/>
      </w:r>
    </w:p>
    <w:p w14:paraId="6F389B8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график работы:</w:t>
      </w:r>
      <w:r w:rsidRPr="008E3A80">
        <w:rPr>
          <w:rFonts w:ascii="Arial" w:hAnsi="Arial" w:cs="Arial"/>
        </w:rPr>
        <w:br/>
      </w:r>
    </w:p>
    <w:p w14:paraId="69B2CAB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понедельник-четверг: с 09.00 час. до 13.00 час.; с 14.00 час. до 18.15 час.;</w:t>
      </w:r>
      <w:r w:rsidRPr="008E3A80">
        <w:rPr>
          <w:rFonts w:ascii="Arial" w:hAnsi="Arial" w:cs="Arial"/>
        </w:rPr>
        <w:br/>
      </w:r>
    </w:p>
    <w:p w14:paraId="0B182F3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пятница: с 09.00 час. до 13.00 час.; с 14.00 час. до 17.00 час.; суббота, воскресенье: выходные дни.</w:t>
      </w:r>
      <w:r w:rsidRPr="008E3A80">
        <w:rPr>
          <w:rFonts w:ascii="Arial" w:hAnsi="Arial" w:cs="Arial"/>
        </w:rPr>
        <w:br/>
      </w:r>
    </w:p>
    <w:p w14:paraId="39D73AA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13. При предоставлении муниципальной услуги осуществляется межведомственное информационное взаимодействие с Межрайонной инспекцией Федеральной налоговой службы России N 6 по Ханты-Мансийскому автономному округу-Югре.</w:t>
      </w:r>
      <w:r w:rsidRPr="008E3A80">
        <w:rPr>
          <w:rFonts w:ascii="Arial" w:hAnsi="Arial" w:cs="Arial"/>
        </w:rPr>
        <w:br/>
      </w:r>
    </w:p>
    <w:p w14:paraId="10F2CA7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14. В соответствии с требованиями пункта 3 части 1 </w:t>
      </w:r>
      <w:r w:rsidRPr="008E3A80">
        <w:rPr>
          <w:rFonts w:ascii="Arial" w:eastAsiaTheme="majorEastAsia" w:hAnsi="Arial" w:cs="Arial"/>
        </w:rPr>
        <w:t>статьи 7 Федерального закона от 27 июля 2010 года N 210-ФЗ "Об организации предоставления государственных и муниципальных услуг"</w:t>
      </w:r>
      <w:r w:rsidRPr="008E3A80">
        <w:rPr>
          <w:rFonts w:ascii="Arial" w:hAnsi="Arial" w:cs="Arial"/>
        </w:rPr>
        <w:t> (далее- Федеральный закон N 210-ФЗ)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муниципальных услуг, утвержденный постановлением администрации района </w:t>
      </w:r>
      <w:r w:rsidRPr="008E3A80">
        <w:rPr>
          <w:rFonts w:ascii="Arial" w:eastAsiaTheme="majorEastAsia" w:hAnsi="Arial" w:cs="Arial"/>
        </w:rPr>
        <w:t>от 17.04.2017 N 743 "Об утверждении Реестра муниципальных услуг Нижневартовского района"</w:t>
      </w:r>
      <w:r w:rsidRPr="008E3A80">
        <w:rPr>
          <w:rFonts w:ascii="Arial" w:hAnsi="Arial" w:cs="Arial"/>
        </w:rPr>
        <w:t>.</w:t>
      </w:r>
      <w:r w:rsidRPr="008E3A80">
        <w:rPr>
          <w:rFonts w:ascii="Arial" w:hAnsi="Arial" w:cs="Arial"/>
        </w:rPr>
        <w:br/>
      </w:r>
    </w:p>
    <w:p w14:paraId="4D4D822E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Результат предоставления муниципальной услуги</w:t>
      </w:r>
    </w:p>
    <w:p w14:paraId="318807D6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1708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15. Результатом предоставления муниципальной услуги является выдача (направление) заявителю:</w:t>
      </w:r>
      <w:r w:rsidRPr="008E3A80">
        <w:rPr>
          <w:rFonts w:ascii="Arial" w:hAnsi="Arial" w:cs="Arial"/>
        </w:rPr>
        <w:br/>
      </w:r>
    </w:p>
    <w:p w14:paraId="2E662E4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уведомления о государственной регистрации заявления о проведении общественной экологической экспертизы;</w:t>
      </w:r>
      <w:r w:rsidRPr="008E3A80">
        <w:rPr>
          <w:rFonts w:ascii="Arial" w:hAnsi="Arial" w:cs="Arial"/>
        </w:rPr>
        <w:br/>
      </w:r>
    </w:p>
    <w:p w14:paraId="210A27B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уведомления об отказе в государственной регистрации заявления о проведении общественной экологической экспертизы.</w:t>
      </w:r>
      <w:r w:rsidRPr="008E3A80">
        <w:rPr>
          <w:rFonts w:ascii="Arial" w:hAnsi="Arial" w:cs="Arial"/>
        </w:rPr>
        <w:br/>
      </w:r>
    </w:p>
    <w:p w14:paraId="1DA29417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Срок предоставления муниципальной услуги</w:t>
      </w:r>
    </w:p>
    <w:p w14:paraId="0117EC75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6FD8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16. Срок предоставления муниципальной услуги составляет 7 календарных дней со дня регистрации заявления о проведении общественной экологической экспертизы.</w:t>
      </w:r>
      <w:r w:rsidRPr="008E3A80">
        <w:rPr>
          <w:rFonts w:ascii="Arial" w:hAnsi="Arial" w:cs="Arial"/>
        </w:rPr>
        <w:br/>
      </w:r>
    </w:p>
    <w:p w14:paraId="0BC8E04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17. Срок выдачи (направления) документов, являющихся результатом предоставления муниципальной услуги, не превышает 1 календарного дня со дня регистрации уведомления о государственной регистрации (об отказе в государственной регистрации) заявления о проведении общественной экспертизы.</w:t>
      </w:r>
      <w:r w:rsidRPr="008E3A80">
        <w:rPr>
          <w:rFonts w:ascii="Arial" w:hAnsi="Arial" w:cs="Arial"/>
        </w:rPr>
        <w:br/>
      </w:r>
    </w:p>
    <w:p w14:paraId="3451375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18. В срок предоставления муниципальной услуги входит срок направления межведомственных запросов и получения на них ответов, срок выдачи (направления) заявителю результата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2AC596A8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Правовые основания для предоставления муниципальной услуги</w:t>
      </w:r>
    </w:p>
    <w:p w14:paraId="79317F23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74A9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19. Перечень нормативных правовых актов, регулирующих предоставление муниципальной услуги, размещен на официальном сайте, на Едином и региональном порталах.</w:t>
      </w:r>
      <w:r w:rsidRPr="008E3A80">
        <w:rPr>
          <w:rFonts w:ascii="Arial" w:hAnsi="Arial" w:cs="Arial"/>
        </w:rPr>
        <w:br/>
      </w:r>
    </w:p>
    <w:p w14:paraId="1624DE5E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Исчерпывающий перечень документов, необходимых для предоставления муниципальной услуги</w:t>
      </w:r>
    </w:p>
    <w:p w14:paraId="1F738475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D3AD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20. Для предоставления муниципальной услуги заявитель должен самостоятельно представить следующие документы:</w:t>
      </w:r>
      <w:r w:rsidRPr="008E3A80">
        <w:rPr>
          <w:rFonts w:ascii="Arial" w:hAnsi="Arial" w:cs="Arial"/>
        </w:rPr>
        <w:br/>
      </w:r>
    </w:p>
    <w:p w14:paraId="69B74F1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заявление о предоставлении муниципальной услуги;</w:t>
      </w:r>
      <w:r w:rsidRPr="008E3A80">
        <w:rPr>
          <w:rFonts w:ascii="Arial" w:hAnsi="Arial" w:cs="Arial"/>
        </w:rPr>
        <w:br/>
      </w:r>
    </w:p>
    <w:p w14:paraId="3862821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документ, подтверждающий право подачи заявления от имени </w:t>
      </w:r>
      <w:proofErr w:type="gramStart"/>
      <w:r w:rsidRPr="008E3A80">
        <w:rPr>
          <w:rFonts w:ascii="Arial" w:hAnsi="Arial" w:cs="Arial"/>
        </w:rPr>
        <w:t>заявителя, в случае, если</w:t>
      </w:r>
      <w:proofErr w:type="gramEnd"/>
      <w:r w:rsidRPr="008E3A80">
        <w:rPr>
          <w:rFonts w:ascii="Arial" w:hAnsi="Arial" w:cs="Arial"/>
        </w:rPr>
        <w:t xml:space="preserve"> заявление подает представитель заявителя.</w:t>
      </w:r>
      <w:r w:rsidRPr="008E3A80">
        <w:rPr>
          <w:rFonts w:ascii="Arial" w:hAnsi="Arial" w:cs="Arial"/>
        </w:rPr>
        <w:br/>
      </w:r>
    </w:p>
    <w:p w14:paraId="3625B0E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21. Для предоставления муниципальной услуги управление экологии, природопользования, земельных ресурсов, по жилищным вопросам и муниципальной собственности администрации района самостоятельно запрашивает в порядке межведомственного информационного взаимодействия с Межрайонной инспекцией Федеральной налоговой службы России N 6 по Ханты-Мансийскому автономному округу-Югре выписку из Единого государственного реестра юридических лиц.</w:t>
      </w:r>
      <w:r w:rsidRPr="008E3A80">
        <w:rPr>
          <w:rFonts w:ascii="Arial" w:hAnsi="Arial" w:cs="Arial"/>
        </w:rPr>
        <w:br/>
      </w:r>
    </w:p>
    <w:p w14:paraId="5F00741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22. Выписка из Единого государственного реестра юридических лиц может быть предоставлена заявителем по собственной инициативе. Непредставление документа, который заявитель вправе представить по собственной инициативе, не является основанием для отказа ему в предоставлении муниципальной услуги.</w:t>
      </w:r>
      <w:r w:rsidRPr="008E3A80">
        <w:rPr>
          <w:rFonts w:ascii="Arial" w:hAnsi="Arial" w:cs="Arial"/>
        </w:rPr>
        <w:br/>
      </w:r>
    </w:p>
    <w:p w14:paraId="2F7399D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23. Способы получения заявителем документов, необходимых для предоставления муниципальной услуги:</w:t>
      </w:r>
      <w:r w:rsidRPr="008E3A80">
        <w:rPr>
          <w:rFonts w:ascii="Arial" w:hAnsi="Arial" w:cs="Arial"/>
        </w:rPr>
        <w:br/>
      </w:r>
    </w:p>
    <w:p w14:paraId="00E07E2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1) форму заявления о предоставлении муниципальной услуги заявитель может получить:</w:t>
      </w:r>
      <w:r w:rsidRPr="008E3A80">
        <w:rPr>
          <w:rFonts w:ascii="Arial" w:hAnsi="Arial" w:cs="Arial"/>
        </w:rPr>
        <w:br/>
      </w:r>
    </w:p>
    <w:p w14:paraId="3F5483D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 информационном стенде в месте предоставления муниципальной услуги;</w:t>
      </w:r>
      <w:r w:rsidRPr="008E3A80">
        <w:rPr>
          <w:rFonts w:ascii="Arial" w:hAnsi="Arial" w:cs="Arial"/>
        </w:rPr>
        <w:br/>
      </w:r>
    </w:p>
    <w:p w14:paraId="2852E1F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управлении экологии, природопользования, земельных ресурсов, по жилищным вопросам и муниципальной собственности администрации района;</w:t>
      </w:r>
      <w:r w:rsidRPr="008E3A80">
        <w:rPr>
          <w:rFonts w:ascii="Arial" w:hAnsi="Arial" w:cs="Arial"/>
        </w:rPr>
        <w:br/>
      </w:r>
    </w:p>
    <w:p w14:paraId="0EB3A6A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 официальном сайте, на Едином и региональном порталах.</w:t>
      </w:r>
      <w:r w:rsidRPr="008E3A80">
        <w:rPr>
          <w:rFonts w:ascii="Arial" w:hAnsi="Arial" w:cs="Arial"/>
        </w:rPr>
        <w:br/>
      </w:r>
    </w:p>
    <w:p w14:paraId="1D0C6FE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2) выписку из Единого государственного реестра юридических лиц можно получить, обратившись в Межрайонную инспекцию Федеральной налоговой службы России N 6 по Ханты-Мансийскому автономному округу-Югре. Информация о месте нахождения федерального органа указана в пункте 8 Административного регламента.</w:t>
      </w:r>
      <w:r w:rsidRPr="008E3A80">
        <w:rPr>
          <w:rFonts w:ascii="Arial" w:hAnsi="Arial" w:cs="Arial"/>
        </w:rPr>
        <w:br/>
      </w:r>
    </w:p>
    <w:p w14:paraId="012D4BE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24. Заявление о предоставлении муниципальной услуги предоставляется в одном экземпляре, оформляется в свободной форме либо по рекомендуемой форме, приведенной в </w:t>
      </w:r>
      <w:r w:rsidRPr="008E3A80">
        <w:rPr>
          <w:rFonts w:ascii="Arial" w:eastAsiaTheme="majorEastAsia" w:hAnsi="Arial" w:cs="Arial"/>
        </w:rPr>
        <w:t>приложении</w:t>
      </w:r>
      <w:r w:rsidRPr="008E3A80">
        <w:rPr>
          <w:rFonts w:ascii="Arial" w:hAnsi="Arial" w:cs="Arial"/>
        </w:rPr>
        <w:t> к Административному регламенту.</w:t>
      </w:r>
      <w:r w:rsidRPr="008E3A80">
        <w:rPr>
          <w:rFonts w:ascii="Arial" w:hAnsi="Arial" w:cs="Arial"/>
        </w:rPr>
        <w:br/>
      </w:r>
    </w:p>
    <w:p w14:paraId="41C5C11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заявлении должны быть приведены следующие сведения:</w:t>
      </w:r>
      <w:r w:rsidRPr="008E3A80">
        <w:rPr>
          <w:rFonts w:ascii="Arial" w:hAnsi="Arial" w:cs="Arial"/>
        </w:rPr>
        <w:br/>
      </w:r>
    </w:p>
    <w:p w14:paraId="5A8DB04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наименование общественной организации (объединения);</w:t>
      </w:r>
      <w:r w:rsidRPr="008E3A80">
        <w:rPr>
          <w:rFonts w:ascii="Arial" w:hAnsi="Arial" w:cs="Arial"/>
        </w:rPr>
        <w:br/>
      </w:r>
    </w:p>
    <w:p w14:paraId="08B1659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юридический адрес и адрес (место нахождения) общественной организации (объединения);</w:t>
      </w:r>
      <w:r w:rsidRPr="008E3A80">
        <w:rPr>
          <w:rFonts w:ascii="Arial" w:hAnsi="Arial" w:cs="Arial"/>
        </w:rPr>
        <w:br/>
      </w:r>
    </w:p>
    <w:p w14:paraId="1892659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характер предусмотренной уставом деятельности;</w:t>
      </w:r>
      <w:r w:rsidRPr="008E3A80">
        <w:rPr>
          <w:rFonts w:ascii="Arial" w:hAnsi="Arial" w:cs="Arial"/>
        </w:rPr>
        <w:br/>
      </w:r>
    </w:p>
    <w:p w14:paraId="434FF34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сведения о составе экспертной комиссии общественной экологической экспертизы;</w:t>
      </w:r>
      <w:r w:rsidRPr="008E3A80">
        <w:rPr>
          <w:rFonts w:ascii="Arial" w:hAnsi="Arial" w:cs="Arial"/>
        </w:rPr>
        <w:br/>
      </w:r>
    </w:p>
    <w:p w14:paraId="6D349EB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сведения об объекте общественной экологической экспертизы;</w:t>
      </w:r>
      <w:r w:rsidRPr="008E3A80">
        <w:rPr>
          <w:rFonts w:ascii="Arial" w:hAnsi="Arial" w:cs="Arial"/>
        </w:rPr>
        <w:br/>
      </w:r>
    </w:p>
    <w:p w14:paraId="16B9CDF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сроки проведения общественной экологической экспертизы.</w:t>
      </w:r>
      <w:r w:rsidRPr="008E3A80">
        <w:rPr>
          <w:rFonts w:ascii="Arial" w:hAnsi="Arial" w:cs="Arial"/>
        </w:rPr>
        <w:br/>
      </w:r>
    </w:p>
    <w:p w14:paraId="711F3D6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заявлении рекомендуется указать способ информирования о результатах предоставления муниципальной услуги: нарочно, по почте, по электронной почте, факсом.</w:t>
      </w:r>
      <w:r w:rsidRPr="008E3A80">
        <w:rPr>
          <w:rFonts w:ascii="Arial" w:hAnsi="Arial" w:cs="Arial"/>
        </w:rPr>
        <w:br/>
      </w:r>
    </w:p>
    <w:p w14:paraId="56831C2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25. Способы подачи заявления о предоставлении муниципальной услуги:</w:t>
      </w:r>
      <w:r w:rsidRPr="008E3A80">
        <w:rPr>
          <w:rFonts w:ascii="Arial" w:hAnsi="Arial" w:cs="Arial"/>
        </w:rPr>
        <w:br/>
      </w:r>
    </w:p>
    <w:p w14:paraId="7EDC546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личном обращении в управление экологии, природопользования, земельных ресурсов, по жилищным вопросам и муниципальной собственности администрации района;</w:t>
      </w:r>
      <w:r w:rsidRPr="008E3A80">
        <w:rPr>
          <w:rFonts w:ascii="Arial" w:hAnsi="Arial" w:cs="Arial"/>
        </w:rPr>
        <w:br/>
      </w:r>
    </w:p>
    <w:p w14:paraId="659E781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посредством почтового отправления в уполномоченный орган.</w:t>
      </w:r>
      <w:r w:rsidRPr="008E3A80">
        <w:rPr>
          <w:rFonts w:ascii="Arial" w:hAnsi="Arial" w:cs="Arial"/>
        </w:rPr>
        <w:br/>
      </w:r>
    </w:p>
    <w:p w14:paraId="0B70E1D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26. Запрещается требовать от заявителя:</w:t>
      </w:r>
      <w:r w:rsidRPr="008E3A80">
        <w:rPr>
          <w:rFonts w:ascii="Arial" w:hAnsi="Arial" w:cs="Arial"/>
        </w:rPr>
        <w:br/>
      </w:r>
    </w:p>
    <w:p w14:paraId="0494E1C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(Абзац первый пункта 26 изложен в новой редакции постановлением Администрации </w:t>
      </w:r>
      <w:r w:rsidRPr="008E3A80">
        <w:rPr>
          <w:rFonts w:ascii="Arial" w:eastAsiaTheme="majorEastAsia" w:hAnsi="Arial" w:cs="Arial"/>
        </w:rPr>
        <w:t>от 31.05.2021 N 904</w:t>
      </w:r>
      <w:r w:rsidRPr="008E3A80">
        <w:rPr>
          <w:rFonts w:ascii="Arial" w:hAnsi="Arial" w:cs="Arial"/>
        </w:rPr>
        <w:t>)</w:t>
      </w:r>
      <w:r w:rsidRPr="008E3A80">
        <w:rPr>
          <w:rFonts w:ascii="Arial" w:hAnsi="Arial" w:cs="Arial"/>
        </w:rPr>
        <w:br/>
      </w:r>
    </w:p>
    <w:p w14:paraId="5EA56B2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  <w:r w:rsidRPr="008E3A80">
        <w:rPr>
          <w:rFonts w:ascii="Arial" w:hAnsi="Arial" w:cs="Arial"/>
        </w:rPr>
        <w:br/>
      </w:r>
    </w:p>
    <w:p w14:paraId="0B0B857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2) представления документов и информации, в том числе подтверждающих внесение заявителем платы за предоставление муниципальной услуги, которые находятся в распоряжении органов, предоставляющих государственные и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N 210-ФЗ государственных и муниципальных услуг, в соответствии с нормативными правовыми актами Российской Федерации, нормативными правовыми актами Ханты-Мансийского автономного округа-Югры, муниципальными правовыми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по собственной инициативе;</w:t>
      </w:r>
      <w:r w:rsidRPr="008E3A80">
        <w:rPr>
          <w:rFonts w:ascii="Arial" w:hAnsi="Arial" w:cs="Arial"/>
        </w:rPr>
        <w:br/>
      </w:r>
    </w:p>
    <w:p w14:paraId="540AF93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  <w:r w:rsidRPr="008E3A80">
        <w:rPr>
          <w:rFonts w:ascii="Arial" w:hAnsi="Arial" w:cs="Arial"/>
        </w:rPr>
        <w:br/>
      </w:r>
    </w:p>
    <w:p w14:paraId="4407C9E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</w:t>
      </w:r>
      <w:r w:rsidRPr="008E3A80">
        <w:rPr>
          <w:rFonts w:ascii="Arial" w:hAnsi="Arial" w:cs="Arial"/>
        </w:rPr>
        <w:br/>
      </w:r>
    </w:p>
    <w:p w14:paraId="79D8DC8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  <w:r w:rsidRPr="008E3A80">
        <w:rPr>
          <w:rFonts w:ascii="Arial" w:hAnsi="Arial" w:cs="Arial"/>
        </w:rPr>
        <w:br/>
      </w:r>
    </w:p>
    <w:p w14:paraId="0F9244A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  <w:r w:rsidRPr="008E3A80">
        <w:rPr>
          <w:rFonts w:ascii="Arial" w:hAnsi="Arial" w:cs="Arial"/>
        </w:rPr>
        <w:br/>
      </w:r>
    </w:p>
    <w:p w14:paraId="796060F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уполномоченного органа, муниципального служащего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уполномоченного органа при первоначальном отказе в приеме документов, необходимых для предоставления муниципальной услуги, уведомляется заявитель, а также приносятся извинения за доставленные </w:t>
      </w:r>
      <w:r w:rsidRPr="008E3A80">
        <w:rPr>
          <w:rFonts w:ascii="Arial" w:hAnsi="Arial" w:cs="Arial"/>
        </w:rPr>
        <w:lastRenderedPageBreak/>
        <w:t>неудобства.</w:t>
      </w:r>
      <w:r w:rsidRPr="008E3A80">
        <w:rPr>
          <w:rFonts w:ascii="Arial" w:hAnsi="Arial" w:cs="Arial"/>
        </w:rPr>
        <w:br/>
      </w:r>
    </w:p>
    <w:p w14:paraId="017469E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4) предоставления на бумажном носителе документов и информации, электронные образы которых ранее были заверены в соответствии с пунктом 7.2 части 1 </w:t>
      </w:r>
      <w:r w:rsidRPr="008E3A80">
        <w:rPr>
          <w:rFonts w:ascii="Arial" w:eastAsiaTheme="majorEastAsia" w:hAnsi="Arial" w:cs="Arial"/>
        </w:rPr>
        <w:t>статьи 16 Федерального закона от 27.07.2010 N 210-ФЗ "Об организации предоставления государственных и муниципальных услуг"</w:t>
      </w:r>
      <w:r w:rsidRPr="008E3A80">
        <w:rPr>
          <w:rFonts w:ascii="Arial" w:hAnsi="Arial" w:cs="Arial"/>
        </w:rPr>
        <w:t>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</w:t>
      </w:r>
      <w:r w:rsidRPr="008E3A80">
        <w:rPr>
          <w:rFonts w:ascii="Arial" w:hAnsi="Arial" w:cs="Arial"/>
        </w:rPr>
        <w:br/>
      </w:r>
    </w:p>
    <w:p w14:paraId="6A0E8C5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(Пункт 26 дополнен подпунктом 4 постановлением Администрации </w:t>
      </w:r>
      <w:r w:rsidRPr="008E3A80">
        <w:rPr>
          <w:rFonts w:ascii="Arial" w:eastAsiaTheme="majorEastAsia" w:hAnsi="Arial" w:cs="Arial"/>
        </w:rPr>
        <w:t>от 31.05.2021 N 904</w:t>
      </w:r>
      <w:r w:rsidRPr="008E3A80">
        <w:rPr>
          <w:rFonts w:ascii="Arial" w:hAnsi="Arial" w:cs="Arial"/>
        </w:rPr>
        <w:t>)</w:t>
      </w:r>
      <w:r w:rsidRPr="008E3A80">
        <w:rPr>
          <w:rFonts w:ascii="Arial" w:hAnsi="Arial" w:cs="Arial"/>
        </w:rPr>
        <w:br/>
      </w:r>
    </w:p>
    <w:p w14:paraId="4B29E661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Исчерпывающий перечень оснований для отказа в приеме документов, необходимых для предоставления муниципальной услуги</w:t>
      </w:r>
    </w:p>
    <w:p w14:paraId="2177EC36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D865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27. Основания для отказа в приеме заявления о предоставлении муниципальной услуги законодательством Российской Федерации и Ханты-Мансийского автономного округа-Югры не предусмотрены.</w:t>
      </w:r>
      <w:r w:rsidRPr="008E3A80">
        <w:rPr>
          <w:rFonts w:ascii="Arial" w:hAnsi="Arial" w:cs="Arial"/>
        </w:rPr>
        <w:br/>
      </w:r>
    </w:p>
    <w:p w14:paraId="6C07B6AE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Исчерпывающий перечень оснований для приостановления и (или) отказа в предоставлении муниципальной услуги</w:t>
      </w:r>
    </w:p>
    <w:p w14:paraId="7EF833CF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87D1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28. Основания для приостановления предоставления муниципальной услуги законодательством Российской Федерации и Ханты-Мансийского автономного округа-Югры не предусмотрены.</w:t>
      </w:r>
      <w:r w:rsidRPr="008E3A80">
        <w:rPr>
          <w:rFonts w:ascii="Arial" w:hAnsi="Arial" w:cs="Arial"/>
        </w:rPr>
        <w:br/>
      </w:r>
    </w:p>
    <w:p w14:paraId="7C14B78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29. В соответствии с пунктом 1 </w:t>
      </w:r>
      <w:r w:rsidRPr="008E3A80">
        <w:rPr>
          <w:rFonts w:ascii="Arial" w:eastAsiaTheme="majorEastAsia" w:hAnsi="Arial" w:cs="Arial"/>
        </w:rPr>
        <w:t>статьи 24 Федерального закона от 23 ноября 1995 года N 174-ФЗ "Об экологической экспертизе"</w:t>
      </w:r>
      <w:r w:rsidRPr="008E3A80">
        <w:rPr>
          <w:rFonts w:ascii="Arial" w:hAnsi="Arial" w:cs="Arial"/>
        </w:rPr>
        <w:t> в государственной регистрации заявления о проведении общественной экологической экспертизы может быть отказано в случае, если:</w:t>
      </w:r>
      <w:r w:rsidRPr="008E3A80">
        <w:rPr>
          <w:rFonts w:ascii="Arial" w:hAnsi="Arial" w:cs="Arial"/>
        </w:rPr>
        <w:br/>
      </w:r>
    </w:p>
    <w:p w14:paraId="41D252E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общественная экологическая экспертиза ранее была дважды проведена в отношении объекта общественной экологической экспертизы;</w:t>
      </w:r>
      <w:r w:rsidRPr="008E3A80">
        <w:rPr>
          <w:rFonts w:ascii="Arial" w:hAnsi="Arial" w:cs="Arial"/>
        </w:rPr>
        <w:br/>
      </w:r>
    </w:p>
    <w:p w14:paraId="3CC3F24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заявление о проведении общественной экологической экспертизы было подано в отношении объекта, сведения о котором составляют государственную, коммерческую или иную охраняемую законом тайну;</w:t>
      </w:r>
      <w:r w:rsidRPr="008E3A80">
        <w:rPr>
          <w:rFonts w:ascii="Arial" w:hAnsi="Arial" w:cs="Arial"/>
        </w:rPr>
        <w:br/>
      </w:r>
    </w:p>
    <w:p w14:paraId="4432D07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общественная организация (объединение) не зарегистрирована в порядке, установленном законодательством Российской Федерации, на день обращения за государственной регистрацией заявления о проведении общественной экологической экспертизы;</w:t>
      </w:r>
      <w:r w:rsidRPr="008E3A80">
        <w:rPr>
          <w:rFonts w:ascii="Arial" w:hAnsi="Arial" w:cs="Arial"/>
        </w:rPr>
        <w:br/>
      </w:r>
    </w:p>
    <w:p w14:paraId="6C73EE9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устав общественной организации (объединения), организующей и проводящей общественную экологическую экспертизу, не соответствует требованиям </w:t>
      </w:r>
      <w:r w:rsidRPr="008E3A80">
        <w:rPr>
          <w:rFonts w:ascii="Arial" w:eastAsiaTheme="majorEastAsia" w:hAnsi="Arial" w:cs="Arial"/>
        </w:rPr>
        <w:t>статьи 20 Федерального закона от 23 ноября 1995 года N 174-ФЗ "Об экологической экспертизе"</w:t>
      </w:r>
      <w:r w:rsidRPr="008E3A80">
        <w:rPr>
          <w:rFonts w:ascii="Arial" w:hAnsi="Arial" w:cs="Arial"/>
        </w:rPr>
        <w:t>;</w:t>
      </w:r>
      <w:r w:rsidRPr="008E3A80">
        <w:rPr>
          <w:rFonts w:ascii="Arial" w:hAnsi="Arial" w:cs="Arial"/>
        </w:rPr>
        <w:br/>
      </w:r>
    </w:p>
    <w:p w14:paraId="3695321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не выполнены требования к содержанию заявления о проведении общественной экологической экспертизы, указанные в пункте 24 </w:t>
      </w:r>
      <w:r w:rsidRPr="008E3A80">
        <w:rPr>
          <w:rFonts w:ascii="Arial" w:hAnsi="Arial" w:cs="Arial"/>
        </w:rPr>
        <w:lastRenderedPageBreak/>
        <w:t>Административного регламента.</w:t>
      </w:r>
      <w:r w:rsidRPr="008E3A80">
        <w:rPr>
          <w:rFonts w:ascii="Arial" w:hAnsi="Arial" w:cs="Arial"/>
        </w:rPr>
        <w:br/>
      </w:r>
    </w:p>
    <w:p w14:paraId="14B01D70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Размер платы, взимаемой с заявителя при предоставлении муниципальной услуги, и способы ее взимания</w:t>
      </w:r>
    </w:p>
    <w:p w14:paraId="43660D2E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4801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30. Предоставление муниципальной услуги осуществляется на безвозмездной основе.</w:t>
      </w:r>
      <w:r w:rsidRPr="008E3A80">
        <w:rPr>
          <w:rFonts w:ascii="Arial" w:hAnsi="Arial" w:cs="Arial"/>
        </w:rPr>
        <w:br/>
      </w:r>
    </w:p>
    <w:p w14:paraId="5682DF26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Максимальной срок ожидания в очереди при подаче запроса о предоставлении муниципальной услуги и при получении результата предоставления муниципальной услуги</w:t>
      </w:r>
    </w:p>
    <w:p w14:paraId="75B7AB1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31.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не должен превышать 15 минут.</w:t>
      </w:r>
      <w:r w:rsidRPr="008E3A80">
        <w:rPr>
          <w:rFonts w:ascii="Arial" w:hAnsi="Arial" w:cs="Arial"/>
        </w:rPr>
        <w:br/>
      </w:r>
    </w:p>
    <w:p w14:paraId="222C7079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Срок регистрации запроса заявителя о предоставлении муниципальной услуги</w:t>
      </w:r>
    </w:p>
    <w:p w14:paraId="1DE38C07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FB99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32. Регистрация заявления о предоставлении муниципальной услуги осуществляется:</w:t>
      </w:r>
      <w:r w:rsidRPr="008E3A80">
        <w:rPr>
          <w:rFonts w:ascii="Arial" w:hAnsi="Arial" w:cs="Arial"/>
        </w:rPr>
        <w:br/>
      </w:r>
    </w:p>
    <w:p w14:paraId="6800AA6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поступлении по почте-не позднее рабочего дня, следующего за днем получения отправления;</w:t>
      </w:r>
      <w:r w:rsidRPr="008E3A80">
        <w:rPr>
          <w:rFonts w:ascii="Arial" w:hAnsi="Arial" w:cs="Arial"/>
        </w:rPr>
        <w:br/>
      </w:r>
    </w:p>
    <w:p w14:paraId="7C96209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личном обращении заявителя, курьером-в течение 15 минут.</w:t>
      </w:r>
      <w:r w:rsidRPr="008E3A80">
        <w:rPr>
          <w:rFonts w:ascii="Arial" w:hAnsi="Arial" w:cs="Arial"/>
        </w:rPr>
        <w:br/>
      </w:r>
    </w:p>
    <w:p w14:paraId="266DEFCB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Требования к помещениям, в которых предоставляется муниципальная услуга, к месту ожидания, местам для заполнения запросов о предоставлении муниципальной услуги, размещению и оформлению визуальной, текстовой и мультимедийной информации о порядке предоставления муниципальной услуги</w:t>
      </w:r>
    </w:p>
    <w:p w14:paraId="6295009B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52D8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33. Помещение, в котором предоставляется муниципальная услуга, должно удовлетворять санитарным правилам, а также обеспечивать возможность предоставления муниципальной услуги лицам с ограниченными возможностями здоровья,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инвалидов. Вход в здание, где предоставляется муниципальная услуга, должен быть оборудован лестницами с поручнями и пандусами, лифтами, расширенными проходами, позволяющими обеспечить беспрепятственный доступ инвалидов, включая инвалидов, использующих кресла-коляски.</w:t>
      </w:r>
      <w:r w:rsidRPr="008E3A80">
        <w:rPr>
          <w:rFonts w:ascii="Arial" w:hAnsi="Arial" w:cs="Arial"/>
        </w:rPr>
        <w:br/>
      </w:r>
    </w:p>
    <w:p w14:paraId="3DF13BA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У входа в каждый кабинет должна размещаться табличка с наименованием отдела, указанием фамилии, имени и отчества (при наличии) сотрудников и их должностей.</w:t>
      </w:r>
      <w:r w:rsidRPr="008E3A80">
        <w:rPr>
          <w:rFonts w:ascii="Arial" w:hAnsi="Arial" w:cs="Arial"/>
        </w:rPr>
        <w:br/>
      </w:r>
    </w:p>
    <w:p w14:paraId="6A89A5A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Рабочее место муниципального служащего, предоставляющего муниципальную услугу, должно быть оборудовано персональным компьютером с </w:t>
      </w:r>
      <w:r w:rsidRPr="008E3A80">
        <w:rPr>
          <w:rFonts w:ascii="Arial" w:hAnsi="Arial" w:cs="Arial"/>
        </w:rPr>
        <w:lastRenderedPageBreak/>
        <w:t>возможностью доступа к необходимым информационным базам данных и печатающим устройствам, позволяющим своевременно и в полном объеме получать справочную информацию по вопросам предоставления муниципальной услуги и организовать предоставление муниципальной услуги в полном объеме.</w:t>
      </w:r>
      <w:r w:rsidRPr="008E3A80">
        <w:rPr>
          <w:rFonts w:ascii="Arial" w:hAnsi="Arial" w:cs="Arial"/>
        </w:rPr>
        <w:br/>
      </w:r>
    </w:p>
    <w:p w14:paraId="3DA4851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Места ожидания должны соответствовать комфортным условиям для заявителей. Места ожидания оборудуются столами, стульями или скамьями (банкетками), информационными стендами, обеспечиваются писчей бумагой и канцелярскими принадлежностями в количестве, достаточном для оформления документов заявителями.</w:t>
      </w:r>
      <w:r w:rsidRPr="008E3A80">
        <w:rPr>
          <w:rFonts w:ascii="Arial" w:hAnsi="Arial" w:cs="Arial"/>
        </w:rPr>
        <w:br/>
      </w:r>
    </w:p>
    <w:p w14:paraId="6B923DC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Количество мест ожидания определяется исходя из фактической нагрузки и возможности для их размещения в помещении.</w:t>
      </w:r>
      <w:r w:rsidRPr="008E3A80">
        <w:rPr>
          <w:rFonts w:ascii="Arial" w:hAnsi="Arial" w:cs="Arial"/>
        </w:rPr>
        <w:br/>
      </w:r>
    </w:p>
    <w:p w14:paraId="645A1D7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Наглядная информация, призванная обеспечить заявителей исчерпывающей информацией, размещается на видном, доступном месте в любом из форматов: настенных стендах, напольных или настольных стойках. Стенды должны быть оформлены в едином стиле, надписи сделаны черным шрифтом на белом фоне.</w:t>
      </w:r>
      <w:r w:rsidRPr="008E3A80">
        <w:rPr>
          <w:rFonts w:ascii="Arial" w:hAnsi="Arial" w:cs="Arial"/>
        </w:rPr>
        <w:br/>
      </w:r>
    </w:p>
    <w:p w14:paraId="7029546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Оформление визуальной, текстовой информации о муниципальной услуге должно соответствовать оптимальному зрительному и слуховому восприятию этой информации заявителями.</w:t>
      </w:r>
      <w:r w:rsidRPr="008E3A80">
        <w:rPr>
          <w:rFonts w:ascii="Arial" w:hAnsi="Arial" w:cs="Arial"/>
        </w:rPr>
        <w:br/>
      </w:r>
    </w:p>
    <w:p w14:paraId="7C976B53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Показатели доступности и качества муниципальной услуги</w:t>
      </w:r>
    </w:p>
    <w:p w14:paraId="57FD37AD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DD0A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34. Показателями доступности муниципальной услуги являются:</w:t>
      </w:r>
      <w:r w:rsidRPr="008E3A80">
        <w:rPr>
          <w:rFonts w:ascii="Arial" w:hAnsi="Arial" w:cs="Arial"/>
        </w:rPr>
        <w:br/>
      </w:r>
    </w:p>
    <w:p w14:paraId="4C4B34B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доступность форм заявлений и иных документов, необходимых для получения муниципальной услуги;</w:t>
      </w:r>
      <w:r w:rsidRPr="008E3A80">
        <w:rPr>
          <w:rFonts w:ascii="Arial" w:hAnsi="Arial" w:cs="Arial"/>
        </w:rPr>
        <w:br/>
      </w:r>
    </w:p>
    <w:p w14:paraId="7C334A3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бесплатность получения информации о процедуре предоставления муниципальной услуги;</w:t>
      </w:r>
      <w:r w:rsidRPr="008E3A80">
        <w:rPr>
          <w:rFonts w:ascii="Arial" w:hAnsi="Arial" w:cs="Arial"/>
        </w:rPr>
        <w:br/>
      </w:r>
    </w:p>
    <w:p w14:paraId="56B22C9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доступность заявителей к информации о порядке предоставления муниципальной услуги, об образцах оформления документов, необходимых для предоставления муниципальной услуги;</w:t>
      </w:r>
      <w:r w:rsidRPr="008E3A80">
        <w:rPr>
          <w:rFonts w:ascii="Arial" w:hAnsi="Arial" w:cs="Arial"/>
        </w:rPr>
        <w:br/>
      </w:r>
    </w:p>
    <w:p w14:paraId="0C65813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возможность получения информации о ходе предоставления муниципальной услуги, в том числе с использованием информационно-телекоммуникационных технологий.</w:t>
      </w:r>
      <w:r w:rsidRPr="008E3A80">
        <w:rPr>
          <w:rFonts w:ascii="Arial" w:hAnsi="Arial" w:cs="Arial"/>
        </w:rPr>
        <w:br/>
      </w:r>
    </w:p>
    <w:p w14:paraId="2D19CA3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35. Показателями качества муниципальной услуги являются:</w:t>
      </w:r>
      <w:r w:rsidRPr="008E3A80">
        <w:rPr>
          <w:rFonts w:ascii="Arial" w:hAnsi="Arial" w:cs="Arial"/>
        </w:rPr>
        <w:br/>
      </w:r>
    </w:p>
    <w:p w14:paraId="5170115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полнота, актуальность и достоверность информации о порядке и сроках предоставления муниципальной услуги;</w:t>
      </w:r>
      <w:r w:rsidRPr="008E3A80">
        <w:rPr>
          <w:rFonts w:ascii="Arial" w:hAnsi="Arial" w:cs="Arial"/>
        </w:rPr>
        <w:br/>
      </w:r>
    </w:p>
    <w:p w14:paraId="5355797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соблюдение сроков предоставления муниципальной услуги и сроков выполнения административных процедур при предоставлении муниципальной услуги;</w:t>
      </w:r>
      <w:r w:rsidRPr="008E3A80">
        <w:rPr>
          <w:rFonts w:ascii="Arial" w:hAnsi="Arial" w:cs="Arial"/>
        </w:rPr>
        <w:br/>
      </w:r>
    </w:p>
    <w:p w14:paraId="11219BA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отсутствие обоснованных жалоб заявителей на качество предоставления муниципальной услуги, действия (бездействие) должностных лиц и решений, принимаемых (осуществляемых) в ходе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515E26B2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Особенности предоставления муниципальной услуги в электронной форме</w:t>
      </w:r>
    </w:p>
    <w:p w14:paraId="23FF5541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6693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36. При предоставлении муниципальной услуги в электронной форме заявителю обеспечивается:</w:t>
      </w:r>
      <w:r w:rsidRPr="008E3A80">
        <w:rPr>
          <w:rFonts w:ascii="Arial" w:hAnsi="Arial" w:cs="Arial"/>
        </w:rPr>
        <w:br/>
      </w:r>
    </w:p>
    <w:p w14:paraId="7AB0461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1) получение информации о порядке и сроках предоставления муниципальной услуги посредством Единого и регионального порталов, официального сайта;</w:t>
      </w:r>
      <w:r w:rsidRPr="008E3A80">
        <w:rPr>
          <w:rFonts w:ascii="Arial" w:hAnsi="Arial" w:cs="Arial"/>
        </w:rPr>
        <w:br/>
      </w:r>
    </w:p>
    <w:p w14:paraId="577CCC2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2) досудебное (внесудебное) обжалование решений и действий (бездействия) уполномоченного органа, его должностного лица либо муниципального служащего посредством Единого и регионального порталов.</w:t>
      </w:r>
      <w:r w:rsidRPr="008E3A80">
        <w:rPr>
          <w:rFonts w:ascii="Arial" w:hAnsi="Arial" w:cs="Arial"/>
        </w:rPr>
        <w:br/>
      </w:r>
    </w:p>
    <w:p w14:paraId="69B09CD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Предоставление муниципальной услуги в электронной форме осуществляется с использованием электронной подписи в соответствии с требованиями федерального законодательства.</w:t>
      </w:r>
      <w:r w:rsidRPr="008E3A80">
        <w:rPr>
          <w:rFonts w:ascii="Arial" w:hAnsi="Arial" w:cs="Arial"/>
        </w:rPr>
        <w:br/>
      </w:r>
    </w:p>
    <w:p w14:paraId="377E493D" w14:textId="77777777" w:rsidR="008E3A80" w:rsidRPr="008E3A80" w:rsidRDefault="008E3A80" w:rsidP="008E3A8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3A80">
        <w:rPr>
          <w:rFonts w:ascii="Arial" w:hAnsi="Arial" w:cs="Arial"/>
          <w:color w:val="auto"/>
        </w:rPr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02CC6E2C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br/>
        <w:t>Исчерпывающий перечень административных процедур</w:t>
      </w:r>
    </w:p>
    <w:p w14:paraId="77AB4C9F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76A4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37. Предоставление муниципальной услуги включает выполнение следующих административных процедур:</w:t>
      </w:r>
      <w:r w:rsidRPr="008E3A80">
        <w:rPr>
          <w:rFonts w:ascii="Arial" w:hAnsi="Arial" w:cs="Arial"/>
        </w:rPr>
        <w:br/>
      </w:r>
    </w:p>
    <w:p w14:paraId="0EA4C93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прием и регистрация заявления о предоставлении муниципальной услуги;</w:t>
      </w:r>
      <w:r w:rsidRPr="008E3A80">
        <w:rPr>
          <w:rFonts w:ascii="Arial" w:hAnsi="Arial" w:cs="Arial"/>
        </w:rPr>
        <w:br/>
      </w:r>
    </w:p>
    <w:p w14:paraId="62C8D96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формирование и направление межведомственного запроса в орган власти, участвующий в предоставлении муниципальной услуги, получение на них ответов;</w:t>
      </w:r>
      <w:r w:rsidRPr="008E3A80">
        <w:rPr>
          <w:rFonts w:ascii="Arial" w:hAnsi="Arial" w:cs="Arial"/>
        </w:rPr>
        <w:br/>
      </w:r>
    </w:p>
    <w:p w14:paraId="4E499BF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рассмотрение заявления о предоставлении муниципальной услуги и определение результата муниципальной услуги;</w:t>
      </w:r>
      <w:r w:rsidRPr="008E3A80">
        <w:rPr>
          <w:rFonts w:ascii="Arial" w:hAnsi="Arial" w:cs="Arial"/>
        </w:rPr>
        <w:br/>
      </w:r>
    </w:p>
    <w:p w14:paraId="78F092B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выдача (направление) заявителю результата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403A5838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Прием и регистрация заявления о предоставлении муниципальной услуги</w:t>
      </w:r>
    </w:p>
    <w:p w14:paraId="1957240E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EDA0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38. Основанием для начала административной процедуры является поступление в уполномоченный орган заявления о предоставлении муниципальной услуги.</w:t>
      </w:r>
      <w:r w:rsidRPr="008E3A80">
        <w:rPr>
          <w:rFonts w:ascii="Arial" w:hAnsi="Arial" w:cs="Arial"/>
        </w:rPr>
        <w:br/>
      </w:r>
    </w:p>
    <w:p w14:paraId="37CFB13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39. Сведения о должностных лицах, ответственных за выполнение административных действий, входящих в состав административной процедуры:</w:t>
      </w:r>
      <w:r w:rsidRPr="008E3A80">
        <w:rPr>
          <w:rFonts w:ascii="Arial" w:hAnsi="Arial" w:cs="Arial"/>
        </w:rPr>
        <w:br/>
      </w:r>
    </w:p>
    <w:p w14:paraId="35CF317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за прием и регистрацию заявления -специалист управления экологии, природопользования, земельных ресурсов, по жилищным вопросам и муниципальной собственности администрации района, в должностные обязанности которого входит осуществление указанных административных действий;</w:t>
      </w:r>
      <w:r w:rsidRPr="008E3A80">
        <w:rPr>
          <w:rFonts w:ascii="Arial" w:hAnsi="Arial" w:cs="Arial"/>
        </w:rPr>
        <w:br/>
      </w:r>
    </w:p>
    <w:p w14:paraId="68A8DCC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 назначение ответственного исполнителя-руководитель уполномоченного органа или лицо, его замещающее.</w:t>
      </w:r>
      <w:r w:rsidRPr="008E3A80">
        <w:rPr>
          <w:rFonts w:ascii="Arial" w:hAnsi="Arial" w:cs="Arial"/>
        </w:rPr>
        <w:br/>
      </w:r>
    </w:p>
    <w:p w14:paraId="312A632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40. Регистрация заявления о предоставлении муниципальной услуги осуществляется специалистом управления экологии, природопользования, земельных ресурсов, по жилищным вопросам и муниципальной собственности администрации района, в должностные обязанности которого входит осуществление указанных административных действий, путем фиксации следующих данных: краткое содержание заявления, ФИО заявителя, исходящий номер и дата, входящий номер с указанием номера и даты. На заявлении о предоставлении муниципальной услуги ставится штамп входящей документации уполномоченного органа с указанием регистрационного номера и даты. Копия зарегистрированного заявления передается заявителю (при необходимости).</w:t>
      </w:r>
      <w:r w:rsidRPr="008E3A80">
        <w:rPr>
          <w:rFonts w:ascii="Arial" w:hAnsi="Arial" w:cs="Arial"/>
        </w:rPr>
        <w:br/>
      </w:r>
    </w:p>
    <w:p w14:paraId="422ADD7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Руководитель уполномоченного органа или лицо, его замещающее, в течение 1 рабочего дня принимает решение о назначении ответственного исполнителя и передает ему зарегистрированное заявление о предоставлении муниципальной услуги.</w:t>
      </w:r>
      <w:r w:rsidRPr="008E3A80">
        <w:rPr>
          <w:rFonts w:ascii="Arial" w:hAnsi="Arial" w:cs="Arial"/>
        </w:rPr>
        <w:br/>
      </w:r>
    </w:p>
    <w:p w14:paraId="017EA8E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41. Срок выполнения административной процедуры:</w:t>
      </w:r>
      <w:r w:rsidRPr="008E3A80">
        <w:rPr>
          <w:rFonts w:ascii="Arial" w:hAnsi="Arial" w:cs="Arial"/>
        </w:rPr>
        <w:br/>
      </w:r>
    </w:p>
    <w:p w14:paraId="732144E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поступлении заявления по почте регистрация осуществляется не позднее одного рабочего дня, следующего за днем его поступления;</w:t>
      </w:r>
      <w:r w:rsidRPr="008E3A80">
        <w:rPr>
          <w:rFonts w:ascii="Arial" w:hAnsi="Arial" w:cs="Arial"/>
        </w:rPr>
        <w:br/>
      </w:r>
    </w:p>
    <w:p w14:paraId="5E5D669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личном обращении, курьером-в течение 15 минут.</w:t>
      </w:r>
      <w:r w:rsidRPr="008E3A80">
        <w:rPr>
          <w:rFonts w:ascii="Arial" w:hAnsi="Arial" w:cs="Arial"/>
        </w:rPr>
        <w:br/>
      </w:r>
    </w:p>
    <w:p w14:paraId="4035092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42. Критерием принятия решения о выполнении административной процедуры является поступление документов, предусмотренных пунктом 20 настоящего Административного регламента.</w:t>
      </w:r>
      <w:r w:rsidRPr="008E3A80">
        <w:rPr>
          <w:rFonts w:ascii="Arial" w:hAnsi="Arial" w:cs="Arial"/>
        </w:rPr>
        <w:br/>
      </w:r>
    </w:p>
    <w:p w14:paraId="4DAD827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43. Результатом выполнения административной процедуры является передача ответственному исполнителю зарегистрированного заявления о предоставлении муниципальной услуги.</w:t>
      </w:r>
      <w:r w:rsidRPr="008E3A80">
        <w:rPr>
          <w:rFonts w:ascii="Arial" w:hAnsi="Arial" w:cs="Arial"/>
        </w:rPr>
        <w:br/>
      </w:r>
    </w:p>
    <w:p w14:paraId="147248B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44. Фиксация результата выполнения административной процедуры:</w:t>
      </w:r>
      <w:r w:rsidRPr="008E3A80">
        <w:rPr>
          <w:rFonts w:ascii="Arial" w:hAnsi="Arial" w:cs="Arial"/>
        </w:rPr>
        <w:br/>
      </w:r>
    </w:p>
    <w:p w14:paraId="7F5CBDF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запись о регистрации заявления в журнале регистрации заявлений или в электронном документообороте;</w:t>
      </w:r>
      <w:r w:rsidRPr="008E3A80">
        <w:rPr>
          <w:rFonts w:ascii="Arial" w:hAnsi="Arial" w:cs="Arial"/>
        </w:rPr>
        <w:br/>
      </w:r>
    </w:p>
    <w:p w14:paraId="23F0A7F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штамп входящей документации уполномоченного органа на заявлении с указанием регистрационного номера и даты.</w:t>
      </w:r>
      <w:r w:rsidRPr="008E3A80">
        <w:rPr>
          <w:rFonts w:ascii="Arial" w:hAnsi="Arial" w:cs="Arial"/>
        </w:rPr>
        <w:br/>
      </w:r>
    </w:p>
    <w:p w14:paraId="6269671B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Формирование и направление межведомственного запроса в орган власти, участвующий в предоставлении муниципальной услуги, получение на них ответов</w:t>
      </w:r>
    </w:p>
    <w:p w14:paraId="00A55A9E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210C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45. Основанием для начала административной процедуры является получение ответственным исполнителем заявления о предоставлении муниципальной услуги, к которому не приложен документ, указанный в пункте 21 Административного регламента.</w:t>
      </w:r>
      <w:r w:rsidRPr="008E3A80">
        <w:rPr>
          <w:rFonts w:ascii="Arial" w:hAnsi="Arial" w:cs="Arial"/>
        </w:rPr>
        <w:br/>
      </w:r>
    </w:p>
    <w:p w14:paraId="189A70A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46. Ответственными должностными лицами за выполнение административной процедуры являются:</w:t>
      </w:r>
      <w:r w:rsidRPr="008E3A80">
        <w:rPr>
          <w:rFonts w:ascii="Arial" w:hAnsi="Arial" w:cs="Arial"/>
        </w:rPr>
        <w:br/>
      </w:r>
    </w:p>
    <w:p w14:paraId="77E1354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 формирование и направление запросов-ответственный исполнитель;</w:t>
      </w:r>
      <w:r w:rsidRPr="008E3A80">
        <w:rPr>
          <w:rFonts w:ascii="Arial" w:hAnsi="Arial" w:cs="Arial"/>
        </w:rPr>
        <w:br/>
      </w:r>
    </w:p>
    <w:p w14:paraId="15C5A08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 регистрацию запроса -специалист управления экологии, природопользования, земельных ресурсов, по жилищным вопросам и муниципальной собственности администрации района, в должностные обязанности которого входит осуществление указанных административных действий;</w:t>
      </w:r>
      <w:r w:rsidRPr="008E3A80">
        <w:rPr>
          <w:rFonts w:ascii="Arial" w:hAnsi="Arial" w:cs="Arial"/>
        </w:rPr>
        <w:br/>
      </w:r>
    </w:p>
    <w:p w14:paraId="59AB929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 ответ на запрос-специалисты управления экологии, природопользования, земельных ресурсов, по жилищным вопросам и муниципальной собственности администрации района, в должностные обязанности которых входит осуществление указанных административных действий.</w:t>
      </w:r>
      <w:r w:rsidRPr="008E3A80">
        <w:rPr>
          <w:rFonts w:ascii="Arial" w:hAnsi="Arial" w:cs="Arial"/>
        </w:rPr>
        <w:br/>
      </w:r>
    </w:p>
    <w:p w14:paraId="26236BE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47. Направление запроса в Федеральную налоговую службу России N 6 по Ханты-Мансийскому автономному округу-Югре и получение выписки из Единого государственного реестра юридических лиц, необходимой для проверки сведений о регистрации общественной организации (объединения) в порядке, установленном законодательством Российской Федерации, и сведений об основном направлении ее (его) деятельности, осуществляется с использованием электронных средств связи, в том числе с использованием единой системы межведомственного электронного взаимодействия.</w:t>
      </w:r>
      <w:r w:rsidRPr="008E3A80">
        <w:rPr>
          <w:rFonts w:ascii="Arial" w:hAnsi="Arial" w:cs="Arial"/>
        </w:rPr>
        <w:br/>
      </w:r>
    </w:p>
    <w:p w14:paraId="37EEFD2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48. Формирование и направление межведомственного запроса о представлении документов и (или) информации, необходимой для предоставления муниципальной услуги,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осуществляется в соответствии с требованиями Федерального закона N 210-ФЗ.</w:t>
      </w:r>
      <w:r w:rsidRPr="008E3A80">
        <w:rPr>
          <w:rFonts w:ascii="Arial" w:hAnsi="Arial" w:cs="Arial"/>
        </w:rPr>
        <w:br/>
      </w:r>
    </w:p>
    <w:p w14:paraId="66723CD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49. Ответ на межведомственный запрос, поступивший по системе межведомственного электронного взаимодействия или по электронной почте, переносится ответственным исполнителем на бумажный носитель и регистрируется в установленном порядке.</w:t>
      </w:r>
      <w:r w:rsidRPr="008E3A80">
        <w:rPr>
          <w:rFonts w:ascii="Arial" w:hAnsi="Arial" w:cs="Arial"/>
        </w:rPr>
        <w:br/>
      </w:r>
    </w:p>
    <w:p w14:paraId="47942FF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50. Срок выполнения административной процедуры:</w:t>
      </w:r>
      <w:r w:rsidRPr="008E3A80">
        <w:rPr>
          <w:rFonts w:ascii="Arial" w:hAnsi="Arial" w:cs="Arial"/>
        </w:rPr>
        <w:br/>
      </w:r>
    </w:p>
    <w:p w14:paraId="1B00CAE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формирование и направление межведомственного запроса осуществляется в течение 1 календарного дня со дня регистрации заявления о предоставлении муниципальной услуги;</w:t>
      </w:r>
      <w:r w:rsidRPr="008E3A80">
        <w:rPr>
          <w:rFonts w:ascii="Arial" w:hAnsi="Arial" w:cs="Arial"/>
        </w:rPr>
        <w:br/>
      </w:r>
    </w:p>
    <w:p w14:paraId="087403C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получение ответов на межведомственный запрос-в соответствии с Федеральным законом N 210-ФЗ не более 5 рабочих дней со дня поступления </w:t>
      </w:r>
      <w:r w:rsidRPr="008E3A80">
        <w:rPr>
          <w:rFonts w:ascii="Arial" w:hAnsi="Arial" w:cs="Arial"/>
        </w:rPr>
        <w:lastRenderedPageBreak/>
        <w:t>межведомственного запроса в орган, представляющий документ и информацию.</w:t>
      </w:r>
      <w:r w:rsidRPr="008E3A80">
        <w:rPr>
          <w:rFonts w:ascii="Arial" w:hAnsi="Arial" w:cs="Arial"/>
        </w:rPr>
        <w:br/>
      </w:r>
    </w:p>
    <w:p w14:paraId="65C12A8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51. Критерий принятия решения о направлении межведомственного запроса: непредставление заявителем документа, указанного в пункте 21 Административного регламента, по собственной инициативе.</w:t>
      </w:r>
      <w:r w:rsidRPr="008E3A80">
        <w:rPr>
          <w:rFonts w:ascii="Arial" w:hAnsi="Arial" w:cs="Arial"/>
        </w:rPr>
        <w:br/>
      </w:r>
    </w:p>
    <w:p w14:paraId="3E88687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52. Результат выполнения административной процедуры: получение ответа на межведомственный запрос.</w:t>
      </w:r>
      <w:r w:rsidRPr="008E3A80">
        <w:rPr>
          <w:rFonts w:ascii="Arial" w:hAnsi="Arial" w:cs="Arial"/>
        </w:rPr>
        <w:br/>
      </w:r>
    </w:p>
    <w:p w14:paraId="121C494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53. Способ фиксации результата выполнения административной процедуры: регистрации ответа уполномоченного органа в журнале регистрации заявлений или в электронном документообороте.</w:t>
      </w:r>
      <w:r w:rsidRPr="008E3A80">
        <w:rPr>
          <w:rFonts w:ascii="Arial" w:hAnsi="Arial" w:cs="Arial"/>
        </w:rPr>
        <w:br/>
      </w:r>
    </w:p>
    <w:p w14:paraId="62346E3A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Рассмотрение заявления о предоставлении муниципальной услуги и определение результата муниципальной услуги</w:t>
      </w:r>
    </w:p>
    <w:p w14:paraId="107598D1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4331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54. Основанием для начала административной процедуры является получение ответственным исполнителем документов, указанных в пунктах 20, 21 Административного регламента.</w:t>
      </w:r>
      <w:r w:rsidRPr="008E3A80">
        <w:rPr>
          <w:rFonts w:ascii="Arial" w:hAnsi="Arial" w:cs="Arial"/>
        </w:rPr>
        <w:br/>
      </w:r>
    </w:p>
    <w:p w14:paraId="26D7BBF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55. Сведения о должностных лицах, ответственных за выполнение административных действий, входящих в состав административной процедуры:</w:t>
      </w:r>
      <w:r w:rsidRPr="008E3A80">
        <w:rPr>
          <w:rFonts w:ascii="Arial" w:hAnsi="Arial" w:cs="Arial"/>
        </w:rPr>
        <w:br/>
      </w:r>
    </w:p>
    <w:p w14:paraId="3D51B8D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 рассмотрение заявления и подготовку уведомлений-ответственный исполнитель;</w:t>
      </w:r>
      <w:r w:rsidRPr="008E3A80">
        <w:rPr>
          <w:rFonts w:ascii="Arial" w:hAnsi="Arial" w:cs="Arial"/>
        </w:rPr>
        <w:br/>
      </w:r>
    </w:p>
    <w:p w14:paraId="032CAAA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 подписание уведомлений-руководитель уполномоченного органа либо лицо, его замещающее;</w:t>
      </w:r>
      <w:r w:rsidRPr="008E3A80">
        <w:rPr>
          <w:rFonts w:ascii="Arial" w:hAnsi="Arial" w:cs="Arial"/>
        </w:rPr>
        <w:br/>
      </w:r>
    </w:p>
    <w:p w14:paraId="639AC7D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за регистрацию уведомления-ответственный исполнитель.</w:t>
      </w:r>
      <w:r w:rsidRPr="008E3A80">
        <w:rPr>
          <w:rFonts w:ascii="Arial" w:hAnsi="Arial" w:cs="Arial"/>
        </w:rPr>
        <w:br/>
      </w:r>
    </w:p>
    <w:p w14:paraId="43F2604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56. Ответственный исполнитель устанавливает достоверность и полноту сведений, указанных в заявлении о предоставлении муниципальной услуги.</w:t>
      </w:r>
      <w:r w:rsidRPr="008E3A80">
        <w:rPr>
          <w:rFonts w:ascii="Arial" w:hAnsi="Arial" w:cs="Arial"/>
        </w:rPr>
        <w:br/>
      </w:r>
    </w:p>
    <w:p w14:paraId="446438F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отсутствии оснований, указанных в пункте 29 Административного регламента, ответственный исполнитель подготавливает проект уведомления о государственной регистрации заявления о проведении общественной экологической экспертизы.</w:t>
      </w:r>
      <w:r w:rsidRPr="008E3A80">
        <w:rPr>
          <w:rFonts w:ascii="Arial" w:hAnsi="Arial" w:cs="Arial"/>
        </w:rPr>
        <w:br/>
      </w:r>
    </w:p>
    <w:p w14:paraId="53EB40C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наличии оснований, указанных в пункте 29 Административного регламента, ответственный исполнитель подготавливает проект уведомления об отказе в государственной регистрации заявления о проведении общественной экологической экспертизы</w:t>
      </w:r>
      <w:r w:rsidRPr="008E3A80">
        <w:rPr>
          <w:rFonts w:ascii="Arial" w:hAnsi="Arial" w:cs="Arial"/>
        </w:rPr>
        <w:br/>
      </w:r>
    </w:p>
    <w:p w14:paraId="0320668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Проект уведомления визируется в установленном порядке, подписывается руководителем уполномоченного органа или лицом, его замещающим, и регистрируется в журнале регистрации заявлений или в электронном документообороте в срок, не превышающий 6 календарных дней со дня регистрации заявления о предоставлении муниципальной услуги.</w:t>
      </w:r>
      <w:r w:rsidRPr="008E3A80">
        <w:rPr>
          <w:rFonts w:ascii="Arial" w:hAnsi="Arial" w:cs="Arial"/>
        </w:rPr>
        <w:br/>
      </w:r>
    </w:p>
    <w:p w14:paraId="0D0A6C9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57. Критерии принятия решения: наличие или отсутствие оснований, предусмотренных пунктом 29 Административного регламента.</w:t>
      </w:r>
    </w:p>
    <w:p w14:paraId="63F58A8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58. Результат выполнения административной процедуры: уведомление о государственной регистрации (об отказе в государственной регистрации) заявления о проведении общественной экологической экспертизы.</w:t>
      </w:r>
      <w:r w:rsidRPr="008E3A80">
        <w:rPr>
          <w:rFonts w:ascii="Arial" w:hAnsi="Arial" w:cs="Arial"/>
        </w:rPr>
        <w:br/>
      </w:r>
    </w:p>
    <w:p w14:paraId="5DCFE5B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59. Способ фиксации результата выполнения административной процедуры:</w:t>
      </w:r>
      <w:r w:rsidRPr="008E3A80">
        <w:rPr>
          <w:rFonts w:ascii="Arial" w:hAnsi="Arial" w:cs="Arial"/>
        </w:rPr>
        <w:br/>
      </w:r>
    </w:p>
    <w:p w14:paraId="0BACDDD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регистрация в журнале регистрации заявлений или в электронном документообороте уведомления о государственной регистрации (или об отказе в государственной регистрации) заявления о проведении общественной экологической экспертизы.</w:t>
      </w:r>
      <w:r w:rsidRPr="008E3A80">
        <w:rPr>
          <w:rFonts w:ascii="Arial" w:hAnsi="Arial" w:cs="Arial"/>
        </w:rPr>
        <w:br/>
      </w:r>
    </w:p>
    <w:p w14:paraId="01C6A58C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Выдача (направление) заявителю результата предоставления муниципальной услуги</w:t>
      </w:r>
    </w:p>
    <w:p w14:paraId="3CC9A0AF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6359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60. Основанием для начала административной процедуры является: наличие зарегистрированного уведомления о государственной регистрации (об отказе в государственной регистрации) заявления о проведении общественной экологической экспертизы.</w:t>
      </w:r>
      <w:r w:rsidRPr="008E3A80">
        <w:rPr>
          <w:rFonts w:ascii="Arial" w:hAnsi="Arial" w:cs="Arial"/>
        </w:rPr>
        <w:br/>
      </w:r>
    </w:p>
    <w:p w14:paraId="3AE2AE6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61. Сведения о должностных лицах, ответственных за выполнение административных действий, входящих в состав административной процедуры:</w:t>
      </w:r>
      <w:r w:rsidRPr="008E3A80">
        <w:rPr>
          <w:rFonts w:ascii="Arial" w:hAnsi="Arial" w:cs="Arial"/>
        </w:rPr>
        <w:br/>
      </w:r>
    </w:p>
    <w:p w14:paraId="254AA43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за выдачу (направление) заявителю документов, являющихся результатом предоставления </w:t>
      </w:r>
      <w:proofErr w:type="gramStart"/>
      <w:r w:rsidRPr="008E3A80">
        <w:rPr>
          <w:rFonts w:ascii="Arial" w:hAnsi="Arial" w:cs="Arial"/>
        </w:rPr>
        <w:t>муниципальной</w:t>
      </w:r>
      <w:proofErr w:type="gramEnd"/>
      <w:r w:rsidRPr="008E3A80">
        <w:rPr>
          <w:rFonts w:ascii="Arial" w:hAnsi="Arial" w:cs="Arial"/>
        </w:rPr>
        <w:t xml:space="preserve"> услуги-специалисты управления экологии, природопользования, земельных ресурсов, по жилищным вопросам и муниципальной собственности администрации района, в должностные обязанности которых входит осуществление указанных административных действий</w:t>
      </w:r>
      <w:r w:rsidRPr="008E3A80">
        <w:rPr>
          <w:rFonts w:ascii="Arial" w:hAnsi="Arial" w:cs="Arial"/>
        </w:rPr>
        <w:br/>
      </w:r>
    </w:p>
    <w:p w14:paraId="3B8B1EF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62. Выдача (направление) заявителю документов, являющихся результатом предоставления муниципальной услуги, осуществляется специалистами управления экологии, природопользования, земельных ресурсов, по жилищным вопросам и муниципальной собственности администрации района, в должностные обязанности которых входит осуществление указанных административных действий, в течение 1 календарного дня со дня подписания уведомления о государственной регистрации (об отказе в государственной регистрации) заявления о проведении общественной экспертизы.</w:t>
      </w:r>
      <w:r w:rsidRPr="008E3A80">
        <w:rPr>
          <w:rFonts w:ascii="Arial" w:hAnsi="Arial" w:cs="Arial"/>
        </w:rPr>
        <w:br/>
      </w:r>
    </w:p>
    <w:p w14:paraId="6330822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наличии в заявлении о предоставлении муниципальной услуги информации о способе информирования о результатах муниципальной услуги (нарочно, почтовым отправлением) результаты направляются заявителю указанным способом.</w:t>
      </w:r>
      <w:r w:rsidRPr="008E3A80">
        <w:rPr>
          <w:rFonts w:ascii="Arial" w:hAnsi="Arial" w:cs="Arial"/>
        </w:rPr>
        <w:br/>
      </w:r>
    </w:p>
    <w:p w14:paraId="56FF40B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отсутствии такой информации результат предоставления муниципальной услуги направляется заявителю на его почтовый адрес, указанный на бланке заявления.</w:t>
      </w:r>
      <w:r w:rsidRPr="008E3A80">
        <w:rPr>
          <w:rFonts w:ascii="Arial" w:hAnsi="Arial" w:cs="Arial"/>
        </w:rPr>
        <w:br/>
      </w:r>
    </w:p>
    <w:p w14:paraId="19622E5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Если в заявлении указан электронный адрес, то результат предоставления муниципальной услуги дублируется по электронной почте.</w:t>
      </w:r>
      <w:r w:rsidRPr="008E3A80">
        <w:rPr>
          <w:rFonts w:ascii="Arial" w:hAnsi="Arial" w:cs="Arial"/>
        </w:rPr>
        <w:br/>
      </w:r>
    </w:p>
    <w:p w14:paraId="6699214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63. Критерий принятия решения о выдаче (направлении) заявителю результата предоставления муниципальной услуги: зарегистрированное уведомление о государственной регистрации (об отказе в государственной регистрации) заявления о проведении общественной экспертизы.</w:t>
      </w:r>
      <w:r w:rsidRPr="008E3A80">
        <w:rPr>
          <w:rFonts w:ascii="Arial" w:hAnsi="Arial" w:cs="Arial"/>
        </w:rPr>
        <w:br/>
      </w:r>
    </w:p>
    <w:p w14:paraId="1B9EF19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64. Результат выполнения административной процедуры: выдача (направление) заявителю документа, являющегося результатом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3BA81D2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65. Способ фиксации результата выполнения административной процедуры:</w:t>
      </w:r>
      <w:r w:rsidRPr="008E3A80">
        <w:rPr>
          <w:rFonts w:ascii="Arial" w:hAnsi="Arial" w:cs="Arial"/>
        </w:rPr>
        <w:br/>
      </w:r>
    </w:p>
    <w:p w14:paraId="3B734A7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 выдаче документов лично заявитель расписывается на последнем листе экземпляра, хранящегося в уполномоченном органе;</w:t>
      </w:r>
      <w:r w:rsidRPr="008E3A80">
        <w:rPr>
          <w:rFonts w:ascii="Arial" w:hAnsi="Arial" w:cs="Arial"/>
        </w:rPr>
        <w:br/>
      </w:r>
    </w:p>
    <w:p w14:paraId="50FBB2C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направление документов заявителю почтовым отправлением подтверждается квитанцией.</w:t>
      </w:r>
      <w:r w:rsidRPr="008E3A80">
        <w:rPr>
          <w:rFonts w:ascii="Arial" w:hAnsi="Arial" w:cs="Arial"/>
        </w:rPr>
        <w:br/>
      </w:r>
    </w:p>
    <w:p w14:paraId="630590EB" w14:textId="77777777" w:rsidR="008E3A80" w:rsidRPr="008E3A80" w:rsidRDefault="008E3A80" w:rsidP="008E3A8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3A80">
        <w:rPr>
          <w:rFonts w:ascii="Arial" w:hAnsi="Arial" w:cs="Arial"/>
          <w:color w:val="auto"/>
        </w:rPr>
        <w:t>IV. Формы контроля за исполнением административного регламента</w:t>
      </w:r>
    </w:p>
    <w:p w14:paraId="67957C68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правовых актов, устанавливающих требования к предоставлению муниципальной услуги, а также принятием ими решений</w:t>
      </w:r>
    </w:p>
    <w:p w14:paraId="6CD29757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4E49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66. Текущий контроль за соблюдением и исполнением положений Административного регламента и иных нормативных правовых актов, устанавливающих требования к предоставлению муниципальной услуги, а также решений, принятых (осуществляемых) ответственными должностными лицами в ходе предоставления муниципальной услуги, осуществляется начальником управления экологии, природопользования, земельных ресурсов, по жилищным вопросам и муниципальной собственности администрации района.</w:t>
      </w:r>
      <w:r w:rsidRPr="008E3A80">
        <w:rPr>
          <w:rFonts w:ascii="Arial" w:hAnsi="Arial" w:cs="Arial"/>
        </w:rPr>
        <w:br/>
      </w:r>
    </w:p>
    <w:p w14:paraId="64C20B42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Порядок и периодичность осуществления плановых и внеплановых проверок полноты и качества предоставления муниципальной услуги, порядок и формы контроля за полнотой и качеством предоставления муниципальной услуги, в том числе со стороны граждан, их объединений и организаций</w:t>
      </w:r>
    </w:p>
    <w:p w14:paraId="0336C8BC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F7B0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67. Контроль за полнотой и качеством предоставления муниципальной услуги осуществляется в форме плановых и внеплановых проверок полноты и качества предоставления муниципальной услуги (далее-плановые, внеплановые проверки, проверки) в соответствии с решением руководителя уполномоченного органа либо лица, его замещающего.</w:t>
      </w:r>
      <w:r w:rsidRPr="008E3A80">
        <w:rPr>
          <w:rFonts w:ascii="Arial" w:hAnsi="Arial" w:cs="Arial"/>
        </w:rPr>
        <w:br/>
      </w:r>
    </w:p>
    <w:p w14:paraId="37DFDE97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Периодичность проведения плановых проверок-1 раз в год.</w:t>
      </w:r>
      <w:r w:rsidRPr="008E3A80">
        <w:rPr>
          <w:rFonts w:ascii="Arial" w:hAnsi="Arial" w:cs="Arial"/>
        </w:rPr>
        <w:br/>
      </w:r>
    </w:p>
    <w:p w14:paraId="226B1AE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Внеплановые проверки проводятся в случае выявления нарушения заместителем главы района по земельным ресурсам, муниципальному имуществу </w:t>
      </w:r>
      <w:r w:rsidRPr="008E3A80">
        <w:rPr>
          <w:rFonts w:ascii="Arial" w:hAnsi="Arial" w:cs="Arial"/>
        </w:rPr>
        <w:lastRenderedPageBreak/>
        <w:t>и природопользованию администрации района, либо поступления жалобы на решения или действия (бездействие) уполномоченного органа, его должностных лиц, муниципальных служащих, принятые или осуществляемые в ходе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01F4C84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Рассмотрение жалобы заявителя осуществляется в порядке, предусмотренном разделом V Административного регламента.</w:t>
      </w:r>
      <w:r w:rsidRPr="008E3A80">
        <w:rPr>
          <w:rFonts w:ascii="Arial" w:hAnsi="Arial" w:cs="Arial"/>
        </w:rPr>
        <w:br/>
      </w:r>
    </w:p>
    <w:p w14:paraId="26B4C90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Проверки проводятся лицами, уполномоченными руководителем уполномоченного органа либо лицом, его замещающим.</w:t>
      </w:r>
      <w:r w:rsidRPr="008E3A80">
        <w:rPr>
          <w:rFonts w:ascii="Arial" w:hAnsi="Arial" w:cs="Arial"/>
        </w:rPr>
        <w:br/>
      </w:r>
    </w:p>
    <w:p w14:paraId="0091CF7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Результаты проверки оформляются актом, в котором отмечаются выявленные недостатки и указываются предложения по их устранению.</w:t>
      </w:r>
      <w:r w:rsidRPr="008E3A80">
        <w:rPr>
          <w:rFonts w:ascii="Arial" w:hAnsi="Arial" w:cs="Arial"/>
        </w:rPr>
        <w:br/>
      </w:r>
    </w:p>
    <w:p w14:paraId="74D0ED9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Акт подписывается лицами, участвующими в проведении проверки.</w:t>
      </w:r>
      <w:r w:rsidRPr="008E3A80">
        <w:rPr>
          <w:rFonts w:ascii="Arial" w:hAnsi="Arial" w:cs="Arial"/>
        </w:rPr>
        <w:br/>
      </w:r>
    </w:p>
    <w:p w14:paraId="0E384A4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68. В случае проведения внеплановой проверки по конкретному обращению обратившемуся направляется информация о результатах проверки, проведенной по обращению, и о мерах, принятых в отношении виновных лиц.</w:t>
      </w:r>
      <w:r w:rsidRPr="008E3A80">
        <w:rPr>
          <w:rFonts w:ascii="Arial" w:hAnsi="Arial" w:cs="Arial"/>
        </w:rPr>
        <w:br/>
      </w:r>
    </w:p>
    <w:p w14:paraId="208715B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69. По результатам проведения проверок полноты и качества предоставления муниципальной услуги, в случае выявления нарушений прав заявителей виновные лица привлекаются к ответственности в соответствии с законодательством Российской Федерации.</w:t>
      </w:r>
      <w:r w:rsidRPr="008E3A80">
        <w:rPr>
          <w:rFonts w:ascii="Arial" w:hAnsi="Arial" w:cs="Arial"/>
        </w:rPr>
        <w:br/>
      </w:r>
    </w:p>
    <w:p w14:paraId="7958A14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70. Контроль за полнотой и качеством предоставления муниципальной услуги со стороны граждан, их объединений, организаций осуществляется с использованием соответствующей информации, размещаемой на официальном сайте, а также с использованием адреса электронной почты уполномоченного органа, в форме письменных и устных обращений в адрес уполномоченного органа.</w:t>
      </w:r>
      <w:r w:rsidRPr="008E3A80">
        <w:rPr>
          <w:rFonts w:ascii="Arial" w:hAnsi="Arial" w:cs="Arial"/>
        </w:rPr>
        <w:br/>
      </w:r>
    </w:p>
    <w:p w14:paraId="582F5F61" w14:textId="77777777" w:rsidR="008E3A80" w:rsidRPr="008E3A80" w:rsidRDefault="008E3A80" w:rsidP="008E3A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t>Ответственность должностных лиц органа местного самоуправления за решения и действия (бездействие), принимаемые (осуществляемые) ими в ходе предоставления муниципальной услуги, в том числе за необоснованные межведомственные запросы</w:t>
      </w:r>
    </w:p>
    <w:p w14:paraId="2C6AF690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1C27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71. Должностные лица уполномоченного органа несут персональную ответственность в соответствии с законодательством Российской Федерации за решения и действия (бездействия), принимаемые (осуществляемые) в ходе предоставления муниципальной услуги, в том числе за необоснованные межведомственные запросы.</w:t>
      </w:r>
      <w:r w:rsidRPr="008E3A80">
        <w:rPr>
          <w:rFonts w:ascii="Arial" w:hAnsi="Arial" w:cs="Arial"/>
        </w:rPr>
        <w:br/>
      </w:r>
    </w:p>
    <w:p w14:paraId="730EF68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72. Персональная ответственность должностных лиц и муниципальных служащих уполномоченного органа закрепляется в их должностных инструкциях в соответствии с требованиями действующего законодательства.</w:t>
      </w:r>
      <w:r w:rsidRPr="008E3A80">
        <w:rPr>
          <w:rFonts w:ascii="Arial" w:hAnsi="Arial" w:cs="Arial"/>
        </w:rPr>
        <w:br/>
      </w:r>
    </w:p>
    <w:p w14:paraId="2014469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 xml:space="preserve">73. В соответствии со статьей 9.6 Закона Ханты-Мансийского автономного округа-Югры от 11 июня 2010 года N 102-оз "Об административных правонарушениях" должностные лица уполномоченного органа несут административную ответственность за нарушение Административного </w:t>
      </w:r>
      <w:r w:rsidRPr="008E3A80">
        <w:rPr>
          <w:rFonts w:ascii="Arial" w:hAnsi="Arial" w:cs="Arial"/>
        </w:rPr>
        <w:lastRenderedPageBreak/>
        <w:t>регламента, выразившееся в нарушении срока регистрации запроса заявителя о предоставлении муниципальной услуги, срока предоставления муниципальной услуги, в неправомерных отказах в приеме у заявителя документов, предусмотренных для предоставления муниципальной услуги, предоставлении муниципальной услуги, исправлении допущенных опечаток и ошибок в выданных в результате предоставления муниципальной услуги документах либо нарушении установленного срока осуществления таких исправлений, в превышении максимального срока ожидания в очереди при подаче запроса о предоставлении муниципальной услуги, а равно при получении результата предоставления муниципальной услуги, в нарушении требований к помещениям, в которых предоставляется муниципальная услуга, к залу ожидания,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44E54634" w14:textId="77777777" w:rsidR="008E3A80" w:rsidRPr="008E3A80" w:rsidRDefault="008E3A80" w:rsidP="008E3A8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3A80">
        <w:rPr>
          <w:rFonts w:ascii="Arial" w:hAnsi="Arial" w:cs="Arial"/>
          <w:color w:val="auto"/>
        </w:rPr>
        <w:t>V. Досудебный (внесудебный) порядок обжалования решений и действий (бездействия) органа, предоставляющего муниципальную услугу, а также должностных лиц и муниципальных служащих, обеспечивающих ее предоставление</w:t>
      </w:r>
    </w:p>
    <w:p w14:paraId="2AC324F0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CE22F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74. Заявитель имеет право на досудебное (внесудебное) обжалование действий (бездействия) и решений, принятых (осуществляемых) в ходе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3B2DD42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75. Основанием для начала процедуры досудебного (внесудебного) обжалования является жалоба на действия (бездействие) должностных лиц, ответственных за предоставление муниципальной услуги, поступившая в уполномоченный орган.</w:t>
      </w:r>
      <w:r w:rsidRPr="008E3A80">
        <w:rPr>
          <w:rFonts w:ascii="Arial" w:hAnsi="Arial" w:cs="Arial"/>
        </w:rPr>
        <w:br/>
      </w:r>
    </w:p>
    <w:p w14:paraId="682FD286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случае обжалования решения должностного лица уполномоченного органа жалоба подается заместителю главы района по земельным ресурсам, муниципальному имуществу и природопользованию администрации района либо главе муниципального образования.</w:t>
      </w:r>
      <w:r w:rsidRPr="008E3A80">
        <w:rPr>
          <w:rFonts w:ascii="Arial" w:hAnsi="Arial" w:cs="Arial"/>
        </w:rPr>
        <w:br/>
      </w:r>
    </w:p>
    <w:p w14:paraId="0DAC450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76. Информация о порядке подачи и рассмотрения жалоб размещается:</w:t>
      </w:r>
      <w:r w:rsidRPr="008E3A80">
        <w:rPr>
          <w:rFonts w:ascii="Arial" w:hAnsi="Arial" w:cs="Arial"/>
        </w:rPr>
        <w:br/>
      </w:r>
    </w:p>
    <w:p w14:paraId="24E1226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информационно-телекоммуникационной сети Интернет на официальном сайте, на Едином и региональном порталах;</w:t>
      </w:r>
      <w:r w:rsidRPr="008E3A80">
        <w:rPr>
          <w:rFonts w:ascii="Arial" w:hAnsi="Arial" w:cs="Arial"/>
        </w:rPr>
        <w:br/>
      </w:r>
    </w:p>
    <w:p w14:paraId="6BF1320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на информационном стенде уполномоченного органа в месте предоставления муниципальной услуги.</w:t>
      </w:r>
      <w:r w:rsidRPr="008E3A80">
        <w:rPr>
          <w:rFonts w:ascii="Arial" w:hAnsi="Arial" w:cs="Arial"/>
        </w:rPr>
        <w:br/>
      </w:r>
    </w:p>
    <w:p w14:paraId="1F19901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Информация о порядке подачи и рассмотрения жалобы представляется при обращении в устной (при личном обращении заявителя и/или по телефону) или письменной (при письменном обращении заявителя по почте, электронной почте, факсу) форме.</w:t>
      </w:r>
      <w:r w:rsidRPr="008E3A80">
        <w:rPr>
          <w:rFonts w:ascii="Arial" w:hAnsi="Arial" w:cs="Arial"/>
        </w:rPr>
        <w:br/>
      </w:r>
    </w:p>
    <w:p w14:paraId="32B874F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77. Порядок досудебного (внесудебного) обжалования решений и действий (бездействия) уполномоченного органа, а также его должностных лиц, муниципальных служащих регламентирован Федеральным законом N 210-ФЗ.</w:t>
      </w:r>
      <w:r w:rsidRPr="008E3A80">
        <w:rPr>
          <w:rFonts w:ascii="Arial" w:hAnsi="Arial" w:cs="Arial"/>
        </w:rPr>
        <w:br/>
      </w:r>
    </w:p>
    <w:p w14:paraId="696C7961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(Приложение к административному регламенту предоставления муниципальной услуги по государственной регистрации заявлений о проведении общественной экологической экспертизы изложено в новой редакции постановлением Администрации от 31.05.2021 N 904)</w:t>
      </w:r>
      <w:r w:rsidRPr="008E3A80">
        <w:rPr>
          <w:rFonts w:ascii="Arial" w:hAnsi="Arial" w:cs="Arial"/>
        </w:rPr>
        <w:br/>
      </w:r>
    </w:p>
    <w:p w14:paraId="017960EC" w14:textId="77777777" w:rsidR="008E3A80" w:rsidRPr="008E3A80" w:rsidRDefault="008E3A80" w:rsidP="008E3A8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E3A80">
        <w:rPr>
          <w:rFonts w:ascii="Arial" w:hAnsi="Arial" w:cs="Arial"/>
          <w:sz w:val="24"/>
          <w:szCs w:val="24"/>
        </w:rPr>
        <w:br/>
      </w:r>
      <w:r w:rsidRPr="008E3A80">
        <w:rPr>
          <w:rFonts w:ascii="Arial" w:hAnsi="Arial" w:cs="Arial"/>
          <w:sz w:val="24"/>
          <w:szCs w:val="24"/>
        </w:rPr>
        <w:br/>
        <w:t>Приложение</w:t>
      </w:r>
      <w:r w:rsidRPr="008E3A80">
        <w:rPr>
          <w:rFonts w:ascii="Arial" w:hAnsi="Arial" w:cs="Arial"/>
          <w:sz w:val="24"/>
          <w:szCs w:val="24"/>
        </w:rPr>
        <w:br/>
        <w:t>к административному регламенту предоставления</w:t>
      </w:r>
      <w:r w:rsidRPr="008E3A80">
        <w:rPr>
          <w:rFonts w:ascii="Arial" w:hAnsi="Arial" w:cs="Arial"/>
          <w:sz w:val="24"/>
          <w:szCs w:val="24"/>
        </w:rPr>
        <w:br/>
        <w:t>муниципальной услуги по государственной</w:t>
      </w:r>
      <w:r w:rsidRPr="008E3A80">
        <w:rPr>
          <w:rFonts w:ascii="Arial" w:hAnsi="Arial" w:cs="Arial"/>
          <w:sz w:val="24"/>
          <w:szCs w:val="24"/>
        </w:rPr>
        <w:br/>
        <w:t>регистрации заявлений о проведении</w:t>
      </w:r>
      <w:r w:rsidRPr="008E3A80">
        <w:rPr>
          <w:rFonts w:ascii="Arial" w:hAnsi="Arial" w:cs="Arial"/>
          <w:sz w:val="24"/>
          <w:szCs w:val="24"/>
        </w:rPr>
        <w:br/>
        <w:t>общественной экологической экспертизы</w:t>
      </w:r>
      <w:r w:rsidRPr="008E3A80">
        <w:rPr>
          <w:rFonts w:ascii="Arial" w:hAnsi="Arial" w:cs="Arial"/>
          <w:sz w:val="24"/>
          <w:szCs w:val="24"/>
        </w:rPr>
        <w:br/>
      </w:r>
      <w:r w:rsidRPr="008E3A80">
        <w:rPr>
          <w:rFonts w:ascii="Arial" w:hAnsi="Arial" w:cs="Arial"/>
          <w:sz w:val="24"/>
          <w:szCs w:val="24"/>
        </w:rPr>
        <w:br/>
        <w:t>В управление экологии,</w:t>
      </w:r>
      <w:r w:rsidRPr="008E3A80">
        <w:rPr>
          <w:rFonts w:ascii="Arial" w:hAnsi="Arial" w:cs="Arial"/>
          <w:sz w:val="24"/>
          <w:szCs w:val="24"/>
        </w:rPr>
        <w:br/>
        <w:t>природопользования, земельных ресурсов,</w:t>
      </w:r>
      <w:r w:rsidRPr="008E3A80">
        <w:rPr>
          <w:rFonts w:ascii="Arial" w:hAnsi="Arial" w:cs="Arial"/>
          <w:sz w:val="24"/>
          <w:szCs w:val="24"/>
        </w:rPr>
        <w:br/>
        <w:t>по жилищным вопросам и муниципальной</w:t>
      </w:r>
      <w:r w:rsidRPr="008E3A80">
        <w:rPr>
          <w:rFonts w:ascii="Arial" w:hAnsi="Arial" w:cs="Arial"/>
          <w:sz w:val="24"/>
          <w:szCs w:val="24"/>
        </w:rPr>
        <w:br/>
        <w:t>собственности администрации района</w:t>
      </w:r>
    </w:p>
    <w:p w14:paraId="2887F9AE" w14:textId="77777777" w:rsidR="008E3A80" w:rsidRPr="008E3A80" w:rsidRDefault="008E3A80" w:rsidP="008E3A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3A80">
        <w:rPr>
          <w:rFonts w:ascii="Arial" w:hAnsi="Arial" w:cs="Arial"/>
          <w:b/>
          <w:bCs/>
        </w:rPr>
        <w:br/>
        <w:t>ЗАЯВЛЕНИЕ о проведении общественной экологической экспертизы</w:t>
      </w:r>
    </w:p>
    <w:p w14:paraId="038247AE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4976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___________________________________________________________________________,</w:t>
      </w:r>
      <w:r w:rsidRPr="008E3A80">
        <w:rPr>
          <w:rFonts w:ascii="Arial" w:hAnsi="Arial" w:cs="Arial"/>
        </w:rPr>
        <w:br/>
      </w:r>
    </w:p>
    <w:p w14:paraId="2331C4B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(наименование общественной организации (объединения)</w:t>
      </w:r>
      <w:r w:rsidRPr="008E3A80">
        <w:rPr>
          <w:rFonts w:ascii="Arial" w:hAnsi="Arial" w:cs="Arial"/>
        </w:rPr>
        <w:br/>
      </w:r>
    </w:p>
    <w:p w14:paraId="475484B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юридический адрес: ____________________________________________________________________,</w:t>
      </w:r>
      <w:r w:rsidRPr="008E3A80">
        <w:rPr>
          <w:rFonts w:ascii="Arial" w:hAnsi="Arial" w:cs="Arial"/>
        </w:rPr>
        <w:br/>
      </w:r>
    </w:p>
    <w:p w14:paraId="1074FB7D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E3A80">
        <w:rPr>
          <w:rFonts w:ascii="Arial" w:hAnsi="Arial" w:cs="Arial"/>
        </w:rPr>
        <w:t>адрес места нахождения</w:t>
      </w:r>
      <w:proofErr w:type="gramEnd"/>
      <w:r w:rsidRPr="008E3A80">
        <w:rPr>
          <w:rFonts w:ascii="Arial" w:hAnsi="Arial" w:cs="Arial"/>
        </w:rPr>
        <w:t>: ________________________________________________________________,</w:t>
      </w:r>
      <w:r w:rsidRPr="008E3A80">
        <w:rPr>
          <w:rFonts w:ascii="Arial" w:hAnsi="Arial" w:cs="Arial"/>
        </w:rPr>
        <w:br/>
      </w:r>
    </w:p>
    <w:p w14:paraId="72E0A00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уставная деятельность которой состоит в _______________________________________</w:t>
      </w:r>
      <w:r w:rsidRPr="008E3A80">
        <w:rPr>
          <w:rFonts w:ascii="Arial" w:hAnsi="Arial" w:cs="Arial"/>
        </w:rPr>
        <w:br/>
      </w:r>
    </w:p>
    <w:p w14:paraId="2E693B6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__________________________________________________________________________,</w:t>
      </w:r>
      <w:r w:rsidRPr="008E3A80">
        <w:rPr>
          <w:rFonts w:ascii="Arial" w:hAnsi="Arial" w:cs="Arial"/>
        </w:rPr>
        <w:br/>
      </w:r>
    </w:p>
    <w:p w14:paraId="16181A0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(характер предусмотренной Уставом деятельности)</w:t>
      </w:r>
      <w:r w:rsidRPr="008E3A80">
        <w:rPr>
          <w:rFonts w:ascii="Arial" w:hAnsi="Arial" w:cs="Arial"/>
        </w:rPr>
        <w:br/>
      </w:r>
    </w:p>
    <w:p w14:paraId="35AA9EC9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A599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соответствии с разделом IV Федерального закона от 23 ноября 1995 года N 174-ФЗ</w:t>
      </w:r>
      <w:r w:rsidRPr="008E3A80">
        <w:rPr>
          <w:rFonts w:ascii="Arial" w:hAnsi="Arial" w:cs="Arial"/>
        </w:rPr>
        <w:br/>
      </w:r>
    </w:p>
    <w:p w14:paraId="556CB8A5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"Об экологической экспертизе" ходатайствует о проведении общественной экологической экспертизы по</w:t>
      </w:r>
      <w:r w:rsidRPr="008E3A80">
        <w:rPr>
          <w:rFonts w:ascii="Arial" w:hAnsi="Arial" w:cs="Arial"/>
        </w:rPr>
        <w:br/>
      </w:r>
    </w:p>
    <w:p w14:paraId="46F47F4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_________________________________________________________________________________________</w:t>
      </w:r>
      <w:r w:rsidRPr="008E3A80">
        <w:rPr>
          <w:rFonts w:ascii="Arial" w:hAnsi="Arial" w:cs="Arial"/>
        </w:rPr>
        <w:br/>
      </w:r>
    </w:p>
    <w:p w14:paraId="2CC307B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_________________________________________________________________________________________</w:t>
      </w:r>
      <w:r w:rsidRPr="008E3A80">
        <w:rPr>
          <w:rFonts w:ascii="Arial" w:hAnsi="Arial" w:cs="Arial"/>
        </w:rPr>
        <w:br/>
      </w:r>
    </w:p>
    <w:p w14:paraId="510B607A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(указать сведения об объекте общественной экологической экспертизы)</w:t>
      </w:r>
      <w:r w:rsidRPr="008E3A80">
        <w:rPr>
          <w:rFonts w:ascii="Arial" w:hAnsi="Arial" w:cs="Arial"/>
        </w:rPr>
        <w:br/>
      </w:r>
    </w:p>
    <w:p w14:paraId="3C810B3A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880EB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В состав экспертной комиссии общественной экологической экспертизы входят:</w:t>
      </w:r>
      <w:r w:rsidRPr="008E3A80">
        <w:rPr>
          <w:rFonts w:ascii="Arial" w:hAnsi="Arial" w:cs="Arial"/>
        </w:rPr>
        <w:br/>
      </w:r>
    </w:p>
    <w:p w14:paraId="1E9690D6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F36F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__________________________________________________________________________________________</w:t>
      </w:r>
      <w:r w:rsidRPr="008E3A80">
        <w:rPr>
          <w:rFonts w:ascii="Arial" w:hAnsi="Arial" w:cs="Arial"/>
        </w:rPr>
        <w:br/>
      </w:r>
    </w:p>
    <w:p w14:paraId="412B5CD2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4B0A4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__________________________________________________________________________________________</w:t>
      </w:r>
      <w:r w:rsidRPr="008E3A80">
        <w:rPr>
          <w:rFonts w:ascii="Arial" w:hAnsi="Arial" w:cs="Arial"/>
        </w:rPr>
        <w:br/>
      </w:r>
    </w:p>
    <w:p w14:paraId="5E4960F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Сроки проведения общественной экологической экспертизы:</w:t>
      </w:r>
      <w:r w:rsidRPr="008E3A80">
        <w:rPr>
          <w:rFonts w:ascii="Arial" w:hAnsi="Arial" w:cs="Arial"/>
        </w:rPr>
        <w:br/>
      </w:r>
    </w:p>
    <w:p w14:paraId="4018BD77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2955C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с "___" ___________ ___ г. по "___" ______________ ____ г.</w:t>
      </w:r>
      <w:r w:rsidRPr="008E3A80">
        <w:rPr>
          <w:rFonts w:ascii="Arial" w:hAnsi="Arial" w:cs="Arial"/>
        </w:rPr>
        <w:br/>
      </w:r>
    </w:p>
    <w:p w14:paraId="1CCB603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Документы, являющиеся результатом предоставления муниципальной услуги, прошу выдать (направить) (нужное отметить галочкой):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8582"/>
      </w:tblGrid>
      <w:tr w:rsidR="008E3A80" w:rsidRPr="008E3A80" w14:paraId="624A5EF4" w14:textId="77777777" w:rsidTr="008E3A80">
        <w:trPr>
          <w:trHeight w:val="15"/>
        </w:trPr>
        <w:tc>
          <w:tcPr>
            <w:tcW w:w="924" w:type="dxa"/>
            <w:hideMark/>
          </w:tcPr>
          <w:p w14:paraId="41372A65" w14:textId="77777777" w:rsidR="008E3A80" w:rsidRPr="008E3A80" w:rsidRDefault="008E3A80">
            <w:pPr>
              <w:rPr>
                <w:rFonts w:ascii="Arial" w:hAnsi="Arial" w:cs="Arial"/>
              </w:rPr>
            </w:pPr>
          </w:p>
        </w:tc>
        <w:tc>
          <w:tcPr>
            <w:tcW w:w="10349" w:type="dxa"/>
            <w:hideMark/>
          </w:tcPr>
          <w:p w14:paraId="7C624DAA" w14:textId="77777777" w:rsidR="008E3A80" w:rsidRPr="008E3A80" w:rsidRDefault="008E3A8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E3A80" w:rsidRPr="008E3A80" w14:paraId="439C0444" w14:textId="77777777" w:rsidTr="008E3A8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9B91" w14:textId="77777777" w:rsidR="008E3A80" w:rsidRPr="008E3A80" w:rsidRDefault="008E3A8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FD38" w14:textId="77777777" w:rsidR="008E3A80" w:rsidRPr="008E3A80" w:rsidRDefault="008E3A8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3A80">
              <w:rPr>
                <w:lang w:eastAsia="en-US"/>
              </w:rPr>
              <w:t>нарочно в управлении экологии, природопользования, земельных ресурсов, по жилищным вопросам и муниципальной собственности администрации района</w:t>
            </w:r>
          </w:p>
        </w:tc>
      </w:tr>
      <w:tr w:rsidR="008E3A80" w:rsidRPr="008E3A80" w14:paraId="25A9B908" w14:textId="77777777" w:rsidTr="008E3A80">
        <w:trPr>
          <w:trHeight w:val="15"/>
        </w:trPr>
        <w:tc>
          <w:tcPr>
            <w:tcW w:w="924" w:type="dxa"/>
            <w:hideMark/>
          </w:tcPr>
          <w:p w14:paraId="535C8403" w14:textId="77777777" w:rsidR="008E3A80" w:rsidRPr="008E3A80" w:rsidRDefault="008E3A80">
            <w:pPr>
              <w:rPr>
                <w:lang w:eastAsia="en-US"/>
              </w:rPr>
            </w:pPr>
          </w:p>
        </w:tc>
        <w:tc>
          <w:tcPr>
            <w:tcW w:w="10534" w:type="dxa"/>
            <w:hideMark/>
          </w:tcPr>
          <w:p w14:paraId="1F4142BB" w14:textId="77777777" w:rsidR="008E3A80" w:rsidRPr="008E3A80" w:rsidRDefault="008E3A8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E3A80" w:rsidRPr="008E3A80" w14:paraId="698E43DB" w14:textId="77777777" w:rsidTr="008E3A8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2B1D" w14:textId="77777777" w:rsidR="008E3A80" w:rsidRPr="008E3A80" w:rsidRDefault="008E3A8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0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F51D" w14:textId="77777777" w:rsidR="008E3A80" w:rsidRPr="008E3A80" w:rsidRDefault="008E3A8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3A80">
              <w:rPr>
                <w:lang w:eastAsia="en-US"/>
              </w:rPr>
              <w:t xml:space="preserve">посредством почтовой связи (на </w:t>
            </w:r>
            <w:proofErr w:type="gramStart"/>
            <w:r w:rsidRPr="008E3A80">
              <w:rPr>
                <w:lang w:eastAsia="en-US"/>
              </w:rPr>
              <w:t>адрес места нахождения</w:t>
            </w:r>
            <w:proofErr w:type="gramEnd"/>
            <w:r w:rsidRPr="008E3A80">
              <w:rPr>
                <w:lang w:eastAsia="en-US"/>
              </w:rPr>
              <w:t>)</w:t>
            </w:r>
          </w:p>
        </w:tc>
      </w:tr>
    </w:tbl>
    <w:p w14:paraId="11CE1F1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Скан-образы документов прошу выслать на е-</w:t>
      </w:r>
      <w:proofErr w:type="spellStart"/>
      <w:r w:rsidRPr="008E3A80">
        <w:rPr>
          <w:rFonts w:ascii="Arial" w:hAnsi="Arial" w:cs="Arial"/>
        </w:rPr>
        <w:t>mail</w:t>
      </w:r>
      <w:proofErr w:type="spellEnd"/>
      <w:r w:rsidRPr="008E3A80">
        <w:rPr>
          <w:rFonts w:ascii="Arial" w:hAnsi="Arial" w:cs="Arial"/>
        </w:rPr>
        <w:t>: ______________ (указывается при желании).</w:t>
      </w:r>
      <w:r w:rsidRPr="008E3A80">
        <w:rPr>
          <w:rFonts w:ascii="Arial" w:hAnsi="Arial" w:cs="Arial"/>
        </w:rPr>
        <w:br/>
      </w:r>
    </w:p>
    <w:p w14:paraId="2B8BC332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Приложение (при наличии):</w:t>
      </w:r>
      <w:r w:rsidRPr="008E3A80">
        <w:rPr>
          <w:rFonts w:ascii="Arial" w:hAnsi="Arial" w:cs="Arial"/>
        </w:rPr>
        <w:br/>
      </w:r>
    </w:p>
    <w:p w14:paraId="2BCC2916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0F540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_____________________________________________________</w:t>
      </w:r>
      <w:r w:rsidRPr="008E3A80">
        <w:rPr>
          <w:rFonts w:ascii="Arial" w:hAnsi="Arial" w:cs="Arial"/>
        </w:rPr>
        <w:br/>
      </w:r>
    </w:p>
    <w:p w14:paraId="06DD844D" w14:textId="77777777" w:rsidR="008E3A80" w:rsidRPr="008E3A80" w:rsidRDefault="008E3A80" w:rsidP="008E3A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92E99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_____________________ /_____________________/</w:t>
      </w:r>
      <w:r w:rsidRPr="008E3A80">
        <w:rPr>
          <w:rFonts w:ascii="Arial" w:hAnsi="Arial" w:cs="Arial"/>
        </w:rPr>
        <w:br/>
      </w:r>
    </w:p>
    <w:p w14:paraId="75ED9F5C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(подпись) МП (ФИО)</w:t>
      </w:r>
      <w:r w:rsidRPr="008E3A80">
        <w:rPr>
          <w:rFonts w:ascii="Arial" w:hAnsi="Arial" w:cs="Arial"/>
        </w:rPr>
        <w:br/>
      </w:r>
    </w:p>
    <w:p w14:paraId="38078F53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Даю свое согласие управлению экологии, природопользования, земельных ресурсов, по жилищным вопросам и муниципальной собственности администрации района (его должностным лицам), в соответствии с Федеральным законом от 27 июля 2006 года N 152-ФЗ "О персональных данных", на автоматизированную, а также без использования средств автоматизации, обработку и использование моих персональных данных, содержащихся в настоящем заявлении, в целях рассмотрения заявления и прилагаемых документов управлением экологии, природопользования, земельных ресурсов, по жилищным вопросам и муниципальной собственности администрации района по существу.</w:t>
      </w:r>
      <w:r w:rsidRPr="008E3A80">
        <w:rPr>
          <w:rFonts w:ascii="Arial" w:hAnsi="Arial" w:cs="Arial"/>
        </w:rPr>
        <w:br/>
      </w:r>
    </w:p>
    <w:p w14:paraId="15122338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lastRenderedPageBreak/>
        <w:t>____________ Дата, подпись</w:t>
      </w:r>
      <w:r w:rsidRPr="008E3A80">
        <w:rPr>
          <w:rFonts w:ascii="Arial" w:hAnsi="Arial" w:cs="Arial"/>
        </w:rPr>
        <w:br/>
      </w:r>
    </w:p>
    <w:p w14:paraId="73DDDA6E" w14:textId="77777777" w:rsidR="008E3A80" w:rsidRPr="008E3A80" w:rsidRDefault="008E3A80" w:rsidP="008E3A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3A80">
        <w:rPr>
          <w:rFonts w:ascii="Arial" w:hAnsi="Arial" w:cs="Arial"/>
        </w:rPr>
        <w:t>(для физических лиц (представителей заявителя))</w:t>
      </w:r>
    </w:p>
    <w:p w14:paraId="2111ABEB" w14:textId="77777777" w:rsidR="008E3A80" w:rsidRPr="008E3A80" w:rsidRDefault="008E3A80" w:rsidP="008E3A80">
      <w:pPr>
        <w:rPr>
          <w:szCs w:val="24"/>
        </w:rPr>
      </w:pPr>
    </w:p>
    <w:p w14:paraId="56357E00" w14:textId="77777777" w:rsidR="00BC7E21" w:rsidRPr="008E3A80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E3A8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E3A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8E3A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3A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E3A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E3A8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E3A80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rsid w:val="008E3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8E3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