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53788226" w14:textId="77777777" w:rsidR="00536CBA" w:rsidRPr="00536CBA" w:rsidRDefault="00536CBA" w:rsidP="00536CBA">
      <w:pPr>
        <w:pStyle w:val="2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536CBA">
        <w:rPr>
          <w:rFonts w:ascii="Arial" w:hAnsi="Arial" w:cs="Arial"/>
          <w:sz w:val="24"/>
          <w:szCs w:val="24"/>
        </w:rPr>
        <w:t> </w:t>
      </w:r>
      <w:r w:rsidRPr="00536CBA">
        <w:rPr>
          <w:rFonts w:ascii="Arial" w:hAnsi="Arial" w:cs="Arial"/>
          <w:sz w:val="24"/>
          <w:szCs w:val="24"/>
        </w:rPr>
        <w:br/>
        <w:t>ПРАВИТЕЛЬСТВО ХАНТЫ-МАНСИЙСКОГО АВТОНОМНОГО ОКРУГА - ЮГРЫ</w:t>
      </w:r>
    </w:p>
    <w:p w14:paraId="5125BFB9" w14:textId="77777777" w:rsidR="00536CBA" w:rsidRPr="00536CBA" w:rsidRDefault="00536CBA" w:rsidP="00536CBA">
      <w:pPr>
        <w:pStyle w:val="headertext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</w:rPr>
      </w:pPr>
      <w:r w:rsidRPr="00536CBA">
        <w:rPr>
          <w:rFonts w:ascii="Arial" w:hAnsi="Arial" w:cs="Arial"/>
          <w:b/>
          <w:bCs/>
        </w:rPr>
        <w:t>ПОСТАНОВЛЕНИЕ</w:t>
      </w:r>
    </w:p>
    <w:p w14:paraId="303906D5" w14:textId="77777777" w:rsidR="00536CBA" w:rsidRPr="00536CBA" w:rsidRDefault="00536CBA" w:rsidP="00536CBA">
      <w:pPr>
        <w:pStyle w:val="headertext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</w:rPr>
      </w:pPr>
      <w:r w:rsidRPr="00536CBA">
        <w:rPr>
          <w:rFonts w:ascii="Arial" w:hAnsi="Arial" w:cs="Arial"/>
          <w:b/>
          <w:bCs/>
        </w:rPr>
        <w:t>от 1 ноября 2013 года N 457-п</w:t>
      </w:r>
      <w:r w:rsidRPr="00536CBA">
        <w:rPr>
          <w:rFonts w:ascii="Arial" w:hAnsi="Arial" w:cs="Arial"/>
          <w:b/>
          <w:bCs/>
        </w:rPr>
        <w:br/>
      </w:r>
    </w:p>
    <w:p w14:paraId="16C7DF11" w14:textId="77777777" w:rsidR="00536CBA" w:rsidRPr="00536CBA" w:rsidRDefault="00536CBA" w:rsidP="00536CBA">
      <w:pPr>
        <w:pStyle w:val="headertext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</w:rPr>
      </w:pPr>
      <w:r w:rsidRPr="00536CBA">
        <w:rPr>
          <w:rFonts w:ascii="Arial" w:hAnsi="Arial" w:cs="Arial"/>
          <w:b/>
          <w:bCs/>
        </w:rPr>
        <w:t>О ПОРЯДКЕ ОСУЩЕСТВЛЕНИЯ РЕГИОНАЛЬНОГО ГОСУДАРСТВЕННОГО ЭКОЛОГИЧЕСКОГО НАДЗОРА</w:t>
      </w:r>
    </w:p>
    <w:p w14:paraId="0CC53FCF" w14:textId="77777777" w:rsidR="00536CBA" w:rsidRPr="00536CBA" w:rsidRDefault="00536CBA" w:rsidP="00536CBA">
      <w:pPr>
        <w:pStyle w:val="formattext"/>
        <w:shd w:val="clear" w:color="auto" w:fill="FFFFFF"/>
        <w:spacing w:before="0" w:beforeAutospacing="0" w:after="0" w:afterAutospacing="0"/>
        <w:jc w:val="center"/>
        <w:textAlignment w:val="baseline"/>
        <w:rPr>
          <w:rFonts w:ascii="Arial" w:hAnsi="Arial" w:cs="Arial"/>
        </w:rPr>
      </w:pPr>
      <w:r w:rsidRPr="00536CBA">
        <w:rPr>
          <w:rFonts w:ascii="Arial" w:hAnsi="Arial" w:cs="Arial"/>
        </w:rPr>
        <w:t>(в редакции постановлений Правительства ХМАО - Югры от 29.12.2014 N 542-п, от 14.08.2015 N 269-п, от 08.07.2016 N 247-п, от 10.11.2017 N 452-п, от 02.03.2018 N 57-п)</w:t>
      </w:r>
      <w:r w:rsidRPr="00536CBA">
        <w:rPr>
          <w:rFonts w:ascii="Arial" w:hAnsi="Arial" w:cs="Arial"/>
        </w:rPr>
        <w:br/>
      </w:r>
    </w:p>
    <w:p w14:paraId="062D9742" w14:textId="77777777" w:rsidR="00536CBA" w:rsidRPr="00536CBA" w:rsidRDefault="00536CBA" w:rsidP="00536CBA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E107527" w14:textId="77777777" w:rsidR="00536CBA" w:rsidRPr="00536CBA" w:rsidRDefault="00536CBA" w:rsidP="00536CBA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36CBA">
        <w:rPr>
          <w:rFonts w:ascii="Arial" w:hAnsi="Arial" w:cs="Arial"/>
        </w:rPr>
        <w:t>В соответствии с Водным кодексом Российской Федерации, Федеральными законами от 10 января 2002 года N 7-ФЗ "Об охране окружающей среды", от 4 мая 1999 года N 96-ФЗ "Об охране атмосферного воздуха", от 14 марта 1995 года N 33-ФЗ "Об особо охраняемых природных территориях", Законом Российской Федерации от 21 февраля 1992 года N 2395-1 "О недрах", Постановлением Правительства Российской Федерации от 5 июня 2013 года N 476 "О вопросах государственного контроля (надзора) и признании утратившими силу некоторых актов Правительства Российской Федерации" Правительство Ханты-Мансийского автономного округа - Югры постановляет:</w:t>
      </w:r>
      <w:r w:rsidRPr="00536CBA">
        <w:rPr>
          <w:rFonts w:ascii="Arial" w:hAnsi="Arial" w:cs="Arial"/>
        </w:rPr>
        <w:br/>
      </w:r>
    </w:p>
    <w:p w14:paraId="786B1927" w14:textId="77777777" w:rsidR="00536CBA" w:rsidRPr="00536CBA" w:rsidRDefault="00536CBA" w:rsidP="00536CBA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36CBA">
        <w:rPr>
          <w:rFonts w:ascii="Arial" w:hAnsi="Arial" w:cs="Arial"/>
        </w:rPr>
        <w:t>(в ред. постановления Правительства ХМАО - Югры от 14.08.2015 N 269-п)</w:t>
      </w:r>
      <w:r w:rsidRPr="00536CBA">
        <w:rPr>
          <w:rFonts w:ascii="Arial" w:hAnsi="Arial" w:cs="Arial"/>
        </w:rPr>
        <w:br/>
      </w:r>
    </w:p>
    <w:p w14:paraId="3FB0F204" w14:textId="77777777" w:rsidR="00536CBA" w:rsidRPr="00536CBA" w:rsidRDefault="00536CBA" w:rsidP="00536CBA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36CBA">
        <w:rPr>
          <w:rFonts w:ascii="Arial" w:hAnsi="Arial" w:cs="Arial"/>
        </w:rPr>
        <w:t>Утвердить прилагаемый порядок осуществления регионального государственного экологического надзора.</w:t>
      </w:r>
      <w:r w:rsidRPr="00536CBA">
        <w:rPr>
          <w:rFonts w:ascii="Arial" w:hAnsi="Arial" w:cs="Arial"/>
        </w:rPr>
        <w:br/>
      </w:r>
    </w:p>
    <w:p w14:paraId="02415F3F" w14:textId="77777777" w:rsidR="00536CBA" w:rsidRPr="00536CBA" w:rsidRDefault="00536CBA" w:rsidP="00536CBA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36CBA">
        <w:rPr>
          <w:rFonts w:ascii="Arial" w:hAnsi="Arial" w:cs="Arial"/>
        </w:rPr>
        <w:t>(в ред. постановления Правительства ХМАО - Югры от 10.11.2017 N 452-п)</w:t>
      </w:r>
      <w:r w:rsidRPr="00536CBA">
        <w:rPr>
          <w:rFonts w:ascii="Arial" w:hAnsi="Arial" w:cs="Arial"/>
        </w:rPr>
        <w:br/>
      </w:r>
    </w:p>
    <w:p w14:paraId="20EF948F" w14:textId="77777777" w:rsidR="00536CBA" w:rsidRPr="00536CBA" w:rsidRDefault="00536CBA" w:rsidP="00536CBA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proofErr w:type="gramStart"/>
      <w:r w:rsidRPr="00536CBA">
        <w:rPr>
          <w:rFonts w:ascii="Arial" w:hAnsi="Arial" w:cs="Arial"/>
        </w:rPr>
        <w:t>1 - 4</w:t>
      </w:r>
      <w:proofErr w:type="gramEnd"/>
      <w:r w:rsidRPr="00536CBA">
        <w:rPr>
          <w:rFonts w:ascii="Arial" w:hAnsi="Arial" w:cs="Arial"/>
        </w:rPr>
        <w:t>. Утратили силу. - Постановление Правительства ХМАО - Югры от 10.11.2017 N 452-п.</w:t>
      </w:r>
      <w:r w:rsidRPr="00536CBA">
        <w:rPr>
          <w:rFonts w:ascii="Arial" w:hAnsi="Arial" w:cs="Arial"/>
        </w:rPr>
        <w:br/>
      </w:r>
    </w:p>
    <w:p w14:paraId="2222ECEC" w14:textId="77777777" w:rsidR="00536CBA" w:rsidRPr="00536CBA" w:rsidRDefault="00536CBA" w:rsidP="00536CBA">
      <w:pPr>
        <w:pStyle w:val="formattext"/>
        <w:shd w:val="clear" w:color="auto" w:fill="FFFFFF"/>
        <w:spacing w:before="0" w:beforeAutospacing="0" w:after="0" w:afterAutospacing="0"/>
        <w:jc w:val="right"/>
        <w:textAlignment w:val="baseline"/>
        <w:rPr>
          <w:rFonts w:ascii="Arial" w:hAnsi="Arial" w:cs="Arial"/>
        </w:rPr>
      </w:pPr>
      <w:r w:rsidRPr="00536CBA">
        <w:rPr>
          <w:rFonts w:ascii="Arial" w:hAnsi="Arial" w:cs="Arial"/>
        </w:rPr>
        <w:br/>
        <w:t>Губернатор</w:t>
      </w:r>
      <w:r w:rsidRPr="00536CBA">
        <w:rPr>
          <w:rFonts w:ascii="Arial" w:hAnsi="Arial" w:cs="Arial"/>
        </w:rPr>
        <w:br/>
        <w:t>Ханты-Мансийского</w:t>
      </w:r>
      <w:r w:rsidRPr="00536CBA">
        <w:rPr>
          <w:rFonts w:ascii="Arial" w:hAnsi="Arial" w:cs="Arial"/>
        </w:rPr>
        <w:br/>
        <w:t>автономного округа - Югры</w:t>
      </w:r>
      <w:r w:rsidRPr="00536CBA">
        <w:rPr>
          <w:rFonts w:ascii="Arial" w:hAnsi="Arial" w:cs="Arial"/>
        </w:rPr>
        <w:br/>
        <w:t>Н.В.КОМАРОВА</w:t>
      </w:r>
    </w:p>
    <w:p w14:paraId="30E7E257" w14:textId="77777777" w:rsidR="00536CBA" w:rsidRPr="00536CBA" w:rsidRDefault="00536CBA" w:rsidP="00536CBA">
      <w:pPr>
        <w:pStyle w:val="2"/>
        <w:shd w:val="clear" w:color="auto" w:fill="FFFFFF"/>
        <w:spacing w:before="0" w:beforeAutospacing="0" w:after="240" w:afterAutospacing="0"/>
        <w:jc w:val="right"/>
        <w:textAlignment w:val="baseline"/>
        <w:rPr>
          <w:rFonts w:ascii="Arial" w:hAnsi="Arial" w:cs="Arial"/>
          <w:sz w:val="24"/>
          <w:szCs w:val="24"/>
        </w:rPr>
      </w:pPr>
      <w:r w:rsidRPr="00536CBA">
        <w:rPr>
          <w:rFonts w:ascii="Arial" w:hAnsi="Arial" w:cs="Arial"/>
          <w:sz w:val="24"/>
          <w:szCs w:val="24"/>
        </w:rPr>
        <w:br/>
      </w:r>
      <w:r w:rsidRPr="00536CBA">
        <w:rPr>
          <w:rFonts w:ascii="Arial" w:hAnsi="Arial" w:cs="Arial"/>
          <w:sz w:val="24"/>
          <w:szCs w:val="24"/>
        </w:rPr>
        <w:br/>
        <w:t>Приложение</w:t>
      </w:r>
      <w:r w:rsidRPr="00536CBA">
        <w:rPr>
          <w:rFonts w:ascii="Arial" w:hAnsi="Arial" w:cs="Arial"/>
          <w:sz w:val="24"/>
          <w:szCs w:val="24"/>
        </w:rPr>
        <w:br/>
        <w:t>к постановлению Правительства</w:t>
      </w:r>
      <w:r w:rsidRPr="00536CBA">
        <w:rPr>
          <w:rFonts w:ascii="Arial" w:hAnsi="Arial" w:cs="Arial"/>
          <w:sz w:val="24"/>
          <w:szCs w:val="24"/>
        </w:rPr>
        <w:br/>
        <w:t>Ханты-Мансийского</w:t>
      </w:r>
      <w:r w:rsidRPr="00536CBA">
        <w:rPr>
          <w:rFonts w:ascii="Arial" w:hAnsi="Arial" w:cs="Arial"/>
          <w:sz w:val="24"/>
          <w:szCs w:val="24"/>
        </w:rPr>
        <w:br/>
        <w:t>автономного округа - Югры</w:t>
      </w:r>
      <w:r w:rsidRPr="00536CBA">
        <w:rPr>
          <w:rFonts w:ascii="Arial" w:hAnsi="Arial" w:cs="Arial"/>
          <w:sz w:val="24"/>
          <w:szCs w:val="24"/>
        </w:rPr>
        <w:br/>
        <w:t>от 1 ноября 2013 года N 457-п</w:t>
      </w:r>
    </w:p>
    <w:p w14:paraId="4AE2FDD2" w14:textId="77777777" w:rsidR="00536CBA" w:rsidRPr="00536CBA" w:rsidRDefault="00536CBA" w:rsidP="00536CBA">
      <w:pPr>
        <w:pStyle w:val="headertext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</w:rPr>
      </w:pPr>
      <w:r w:rsidRPr="00536CBA">
        <w:rPr>
          <w:rFonts w:ascii="Arial" w:hAnsi="Arial" w:cs="Arial"/>
          <w:b/>
          <w:bCs/>
        </w:rPr>
        <w:t>ПОРЯДОК ОСУЩЕСТВЛЕНИЯ РЕГИОНАЛЬНОГО ГОСУДАРСТВЕННОГО ЭКОЛОГИЧЕСКОГО НАДЗОРА (ДАЛЕЕ - ПОРЯДОК)</w:t>
      </w:r>
    </w:p>
    <w:p w14:paraId="01302F72" w14:textId="77777777" w:rsidR="00536CBA" w:rsidRPr="00536CBA" w:rsidRDefault="00536CBA" w:rsidP="00536CBA">
      <w:pPr>
        <w:pStyle w:val="formattext"/>
        <w:shd w:val="clear" w:color="auto" w:fill="FFFFFF"/>
        <w:spacing w:before="0" w:beforeAutospacing="0" w:after="0" w:afterAutospacing="0"/>
        <w:jc w:val="center"/>
        <w:textAlignment w:val="baseline"/>
        <w:rPr>
          <w:rFonts w:ascii="Arial" w:hAnsi="Arial" w:cs="Arial"/>
        </w:rPr>
      </w:pPr>
      <w:r w:rsidRPr="00536CBA">
        <w:rPr>
          <w:rFonts w:ascii="Arial" w:hAnsi="Arial" w:cs="Arial"/>
        </w:rPr>
        <w:lastRenderedPageBreak/>
        <w:t>(в ред. постановлений Правительства ХМАО - Югры от 10.11.2017 N 452-п, от 02.03.2018 N 57-п)</w:t>
      </w:r>
    </w:p>
    <w:p w14:paraId="3098C6D6" w14:textId="77777777" w:rsidR="00536CBA" w:rsidRPr="00536CBA" w:rsidRDefault="00536CBA" w:rsidP="00536CBA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010CFD7" w14:textId="77777777" w:rsidR="00536CBA" w:rsidRPr="00536CBA" w:rsidRDefault="00536CBA" w:rsidP="00536CBA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36CBA">
        <w:rPr>
          <w:rFonts w:ascii="Arial" w:hAnsi="Arial" w:cs="Arial"/>
        </w:rPr>
        <w:t>1. Порядок устанавливает правила осуществления в Ханты-Мансийском автономном округе - Югре (далее - автономный округ) регионального государственного экологического надзора при осуществлении хозяйственной и (или) иной деятельности с использованием объектов, подлежащих государственному экологическому надзору, за исключением объектов, подлежащих федеральному государственному экологическому надзору (далее - региональный государственный экологический надзор).</w:t>
      </w:r>
      <w:r w:rsidRPr="00536CBA">
        <w:rPr>
          <w:rFonts w:ascii="Arial" w:hAnsi="Arial" w:cs="Arial"/>
        </w:rPr>
        <w:br/>
      </w:r>
    </w:p>
    <w:p w14:paraId="5002571D" w14:textId="77777777" w:rsidR="00536CBA" w:rsidRPr="00536CBA" w:rsidRDefault="00536CBA" w:rsidP="00536CBA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36CBA">
        <w:rPr>
          <w:rFonts w:ascii="Arial" w:hAnsi="Arial" w:cs="Arial"/>
        </w:rPr>
        <w:t>2. Региональный государственный экологический надзор включает в себя:</w:t>
      </w:r>
      <w:r w:rsidRPr="00536CBA">
        <w:rPr>
          <w:rFonts w:ascii="Arial" w:hAnsi="Arial" w:cs="Arial"/>
        </w:rPr>
        <w:br/>
      </w:r>
    </w:p>
    <w:p w14:paraId="04D4DA44" w14:textId="77777777" w:rsidR="00536CBA" w:rsidRPr="00536CBA" w:rsidRDefault="00536CBA" w:rsidP="00536CBA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36CBA">
        <w:rPr>
          <w:rFonts w:ascii="Arial" w:hAnsi="Arial" w:cs="Arial"/>
        </w:rPr>
        <w:t>государственный надзор в области охраны атмосферного воздуха;</w:t>
      </w:r>
      <w:r w:rsidRPr="00536CBA">
        <w:rPr>
          <w:rFonts w:ascii="Arial" w:hAnsi="Arial" w:cs="Arial"/>
        </w:rPr>
        <w:br/>
      </w:r>
    </w:p>
    <w:p w14:paraId="74C6174D" w14:textId="77777777" w:rsidR="00536CBA" w:rsidRPr="00536CBA" w:rsidRDefault="00536CBA" w:rsidP="00536CBA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36CBA">
        <w:rPr>
          <w:rFonts w:ascii="Arial" w:hAnsi="Arial" w:cs="Arial"/>
        </w:rPr>
        <w:t>государственный надзор в области обращения с отходами;</w:t>
      </w:r>
      <w:r w:rsidRPr="00536CBA">
        <w:rPr>
          <w:rFonts w:ascii="Arial" w:hAnsi="Arial" w:cs="Arial"/>
        </w:rPr>
        <w:br/>
      </w:r>
    </w:p>
    <w:p w14:paraId="6E78D271" w14:textId="77777777" w:rsidR="00536CBA" w:rsidRPr="00536CBA" w:rsidRDefault="00536CBA" w:rsidP="00536CBA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36CBA">
        <w:rPr>
          <w:rFonts w:ascii="Arial" w:hAnsi="Arial" w:cs="Arial"/>
        </w:rPr>
        <w:t>государственный надзор в области использования и охраны водных объектов;</w:t>
      </w:r>
      <w:r w:rsidRPr="00536CBA">
        <w:rPr>
          <w:rFonts w:ascii="Arial" w:hAnsi="Arial" w:cs="Arial"/>
        </w:rPr>
        <w:br/>
      </w:r>
    </w:p>
    <w:p w14:paraId="2C2E216D" w14:textId="77777777" w:rsidR="00536CBA" w:rsidRPr="00536CBA" w:rsidRDefault="00536CBA" w:rsidP="00536CBA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36CBA">
        <w:rPr>
          <w:rFonts w:ascii="Arial" w:hAnsi="Arial" w:cs="Arial"/>
        </w:rPr>
        <w:t>государственный надзор в области охраны и использования особо охраняемых природных территорий;</w:t>
      </w:r>
      <w:r w:rsidRPr="00536CBA">
        <w:rPr>
          <w:rFonts w:ascii="Arial" w:hAnsi="Arial" w:cs="Arial"/>
        </w:rPr>
        <w:br/>
      </w:r>
    </w:p>
    <w:p w14:paraId="00C52D7D" w14:textId="77777777" w:rsidR="00536CBA" w:rsidRPr="00536CBA" w:rsidRDefault="00536CBA" w:rsidP="00536CBA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36CBA">
        <w:rPr>
          <w:rFonts w:ascii="Arial" w:hAnsi="Arial" w:cs="Arial"/>
        </w:rPr>
        <w:t>государственный надзор за геологическим изучением, рациональным использованием и охраной недр.</w:t>
      </w:r>
      <w:r w:rsidRPr="00536CBA">
        <w:rPr>
          <w:rFonts w:ascii="Arial" w:hAnsi="Arial" w:cs="Arial"/>
        </w:rPr>
        <w:br/>
      </w:r>
    </w:p>
    <w:p w14:paraId="276ED48D" w14:textId="77777777" w:rsidR="00536CBA" w:rsidRPr="00536CBA" w:rsidRDefault="00536CBA" w:rsidP="00536CBA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36CBA">
        <w:rPr>
          <w:rFonts w:ascii="Arial" w:hAnsi="Arial" w:cs="Arial"/>
        </w:rPr>
        <w:t>3. Региональный государственный экологический надзор осуществляется в целях предупреждения, выявления и пресечения нарушений органами государственной власти, органами местного самоуправления муниципальных образований автономного округа, а также юридическими лицами, их руководителями и иными должностными лицами, индивидуальными предпринимателями, их уполномоченными представителями (далее - юридические лица, индивидуальные предприниматели) и гражданами требований, установленных в соответствии с международными договорами Российской Федерации, Федеральным законом от 10 января 2002 года N 7-ФЗ "Об охране окружающей среды", другими федеральными законами и принимаемыми в соответствии с ними иными нормативными правовыми актами Российской Федерации, законами и иными нормативными правовыми актами автономного округа в области охраны окружающей среды (далее - обязательные требования).</w:t>
      </w:r>
      <w:r w:rsidRPr="00536CBA">
        <w:rPr>
          <w:rFonts w:ascii="Arial" w:hAnsi="Arial" w:cs="Arial"/>
        </w:rPr>
        <w:br/>
      </w:r>
    </w:p>
    <w:p w14:paraId="61DCEB48" w14:textId="77777777" w:rsidR="00536CBA" w:rsidRPr="00536CBA" w:rsidRDefault="00536CBA" w:rsidP="00536CBA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36CBA">
        <w:rPr>
          <w:rFonts w:ascii="Arial" w:hAnsi="Arial" w:cs="Arial"/>
        </w:rPr>
        <w:t>4. Региональный государственный экологический надзор осуществляется в соответствии с действующим законодательством, посредством организации и проведения плановых и внеплановых проверок, мероприятий по профилактике нарушений обязательных требований, мероприятий по контролю, осуществляемых без взаимодействия с юридическими лицами, индивидуальными предпринимателями, принятия предусмотренных законодательством Российской Федерации мер по пресечению и (или) устранению последствий выявленных нарушений.</w:t>
      </w:r>
      <w:r w:rsidRPr="00536CBA">
        <w:rPr>
          <w:rFonts w:ascii="Arial" w:hAnsi="Arial" w:cs="Arial"/>
        </w:rPr>
        <w:br/>
      </w:r>
    </w:p>
    <w:p w14:paraId="733B0820" w14:textId="77777777" w:rsidR="00536CBA" w:rsidRPr="00536CBA" w:rsidRDefault="00536CBA" w:rsidP="00536CBA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36CBA">
        <w:rPr>
          <w:rFonts w:ascii="Arial" w:hAnsi="Arial" w:cs="Arial"/>
        </w:rPr>
        <w:t xml:space="preserve">4.1. При осуществлении регионального государственного экологического надзора периодичность плановых проверок юридических лиц, индивидуальных предпринимателей, использующих производственные объекты, оказывающие негативное воздействие на окружающую среду, устанавливается в соответствии </w:t>
      </w:r>
      <w:r w:rsidRPr="00536CBA">
        <w:rPr>
          <w:rFonts w:ascii="Arial" w:hAnsi="Arial" w:cs="Arial"/>
        </w:rPr>
        <w:lastRenderedPageBreak/>
        <w:t>с критериями отнесения производственных объектов, используемых юридическими лицами и индивидуальными предпринимателями, оказывающих негативное воздействие на окружающую среду, к определенной категории риска для регионального государственного экологического надзора, утвержденными Постановлением Правительства Российской Федерации от 22 ноября 2017 года N 1410.</w:t>
      </w:r>
      <w:r w:rsidRPr="00536CBA">
        <w:rPr>
          <w:rFonts w:ascii="Arial" w:hAnsi="Arial" w:cs="Arial"/>
        </w:rPr>
        <w:br/>
      </w:r>
    </w:p>
    <w:p w14:paraId="3AB3A96A" w14:textId="77777777" w:rsidR="00536CBA" w:rsidRPr="00536CBA" w:rsidRDefault="00536CBA" w:rsidP="00536CBA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36CBA">
        <w:rPr>
          <w:rFonts w:ascii="Arial" w:hAnsi="Arial" w:cs="Arial"/>
        </w:rPr>
        <w:t>(п. 4.1 введен постановлением Правительства ХМАО - Югры от 02.03.2018 N 57-п)</w:t>
      </w:r>
      <w:r w:rsidRPr="00536CBA">
        <w:rPr>
          <w:rFonts w:ascii="Arial" w:hAnsi="Arial" w:cs="Arial"/>
        </w:rPr>
        <w:br/>
      </w:r>
    </w:p>
    <w:p w14:paraId="19770FAB" w14:textId="77777777" w:rsidR="00536CBA" w:rsidRPr="00536CBA" w:rsidRDefault="00536CBA" w:rsidP="00536CBA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36CBA">
        <w:rPr>
          <w:rFonts w:ascii="Arial" w:hAnsi="Arial" w:cs="Arial"/>
        </w:rPr>
        <w:t xml:space="preserve">5. Уполномоченным органом по осуществлению регионального государственного экологического надзора является Служба по контролю и надзору в сфере охраны окружающей среды, объектов животного мира и лесных отношений автономного округа (далее - </w:t>
      </w:r>
      <w:proofErr w:type="spellStart"/>
      <w:r w:rsidRPr="00536CBA">
        <w:rPr>
          <w:rFonts w:ascii="Arial" w:hAnsi="Arial" w:cs="Arial"/>
        </w:rPr>
        <w:t>Природнадзор</w:t>
      </w:r>
      <w:proofErr w:type="spellEnd"/>
      <w:r w:rsidRPr="00536CBA">
        <w:rPr>
          <w:rFonts w:ascii="Arial" w:hAnsi="Arial" w:cs="Arial"/>
        </w:rPr>
        <w:t xml:space="preserve"> Югры).</w:t>
      </w:r>
      <w:r w:rsidRPr="00536CBA">
        <w:rPr>
          <w:rFonts w:ascii="Arial" w:hAnsi="Arial" w:cs="Arial"/>
        </w:rPr>
        <w:br/>
      </w:r>
    </w:p>
    <w:p w14:paraId="07A0C387" w14:textId="77777777" w:rsidR="00536CBA" w:rsidRPr="00536CBA" w:rsidRDefault="00536CBA" w:rsidP="00536CBA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36CBA">
        <w:rPr>
          <w:rFonts w:ascii="Arial" w:hAnsi="Arial" w:cs="Arial"/>
        </w:rPr>
        <w:t>6. В случае если при строительстве, реконструкции объектов капитального строительства предусмотрено осуществление государственного строительного надзора, государственный экологический надзор осуществляется в рамках государственного строительного надзора исполнительным органом государственной власти автономного округа, уполномоченным на осуществление государственного строительного надзора, в соответствии с законодательством о градостроительной деятельности.</w:t>
      </w:r>
      <w:r w:rsidRPr="00536CBA">
        <w:rPr>
          <w:rFonts w:ascii="Arial" w:hAnsi="Arial" w:cs="Arial"/>
        </w:rPr>
        <w:br/>
      </w:r>
    </w:p>
    <w:p w14:paraId="3D79D28F" w14:textId="77777777" w:rsidR="00536CBA" w:rsidRPr="00536CBA" w:rsidRDefault="00536CBA" w:rsidP="00536CBA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36CBA">
        <w:rPr>
          <w:rFonts w:ascii="Arial" w:hAnsi="Arial" w:cs="Arial"/>
        </w:rPr>
        <w:t xml:space="preserve">7. При организации и проведении проверок юридических лиц и индивидуальных предпринимателей </w:t>
      </w:r>
      <w:proofErr w:type="spellStart"/>
      <w:r w:rsidRPr="00536CBA">
        <w:rPr>
          <w:rFonts w:ascii="Arial" w:hAnsi="Arial" w:cs="Arial"/>
        </w:rPr>
        <w:t>Природнадзор</w:t>
      </w:r>
      <w:proofErr w:type="spellEnd"/>
      <w:r w:rsidRPr="00536CBA">
        <w:rPr>
          <w:rFonts w:ascii="Arial" w:hAnsi="Arial" w:cs="Arial"/>
        </w:rPr>
        <w:t xml:space="preserve"> Югры взаимодействует с иными органами государственного контроля (надзора) и (или) органами муниципального контроля в порядке, установленном статьей 7 Федерального закона от 26 декабря 2008 года N 294-ФЗ "О защите прав юридических лиц и индивидуальных предпринимателей при осуществлении государственного контроля (надзора) и муниципального контроля".</w:t>
      </w:r>
      <w:r w:rsidRPr="00536CBA">
        <w:rPr>
          <w:rFonts w:ascii="Arial" w:hAnsi="Arial" w:cs="Arial"/>
        </w:rPr>
        <w:br/>
      </w:r>
    </w:p>
    <w:p w14:paraId="058F7A7D" w14:textId="77777777" w:rsidR="00536CBA" w:rsidRPr="00536CBA" w:rsidRDefault="00536CBA" w:rsidP="00536CBA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36CBA">
        <w:rPr>
          <w:rFonts w:ascii="Arial" w:hAnsi="Arial" w:cs="Arial"/>
        </w:rPr>
        <w:t xml:space="preserve">8. Региональный государственный экологический надзор осуществляют должностные лица </w:t>
      </w:r>
      <w:proofErr w:type="spellStart"/>
      <w:r w:rsidRPr="00536CBA">
        <w:rPr>
          <w:rFonts w:ascii="Arial" w:hAnsi="Arial" w:cs="Arial"/>
        </w:rPr>
        <w:t>Природнадзора</w:t>
      </w:r>
      <w:proofErr w:type="spellEnd"/>
      <w:r w:rsidRPr="00536CBA">
        <w:rPr>
          <w:rFonts w:ascii="Arial" w:hAnsi="Arial" w:cs="Arial"/>
        </w:rPr>
        <w:t xml:space="preserve"> Югры, являющиеся государственными инспекторами автономного округа в области охраны окружающей среды.</w:t>
      </w:r>
      <w:r w:rsidRPr="00536CBA">
        <w:rPr>
          <w:rFonts w:ascii="Arial" w:hAnsi="Arial" w:cs="Arial"/>
        </w:rPr>
        <w:br/>
      </w:r>
    </w:p>
    <w:p w14:paraId="6C5ACC46" w14:textId="77777777" w:rsidR="00536CBA" w:rsidRPr="00536CBA" w:rsidRDefault="00536CBA" w:rsidP="00536CBA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36CBA">
        <w:rPr>
          <w:rFonts w:ascii="Arial" w:hAnsi="Arial" w:cs="Arial"/>
        </w:rPr>
        <w:t xml:space="preserve">9. Должностные лица </w:t>
      </w:r>
      <w:proofErr w:type="spellStart"/>
      <w:r w:rsidRPr="00536CBA">
        <w:rPr>
          <w:rFonts w:ascii="Arial" w:hAnsi="Arial" w:cs="Arial"/>
        </w:rPr>
        <w:t>Природнадзора</w:t>
      </w:r>
      <w:proofErr w:type="spellEnd"/>
      <w:r w:rsidRPr="00536CBA">
        <w:rPr>
          <w:rFonts w:ascii="Arial" w:hAnsi="Arial" w:cs="Arial"/>
        </w:rPr>
        <w:t xml:space="preserve"> Югры при осуществлении регионального государственного экологического надзора пользуются правами, установленными нормативными правовыми актами в сфере осуществления регионального государственного экологического надзора, соблюдают ограничения и выполняют обязанности, установленные статьями 15, 18 Федерального закона от 26 декабря 2008 года N 294-ФЗ "О защите прав юридических лиц и индивидуальных предпринимателей при осуществлении государственного контроля (надзора) и муниципального контроля", а также несут ответственность за неисполнение или ненадлежащее исполнение возложенных на них полномочий в соответствии с законодательством Российской Федерации.</w:t>
      </w:r>
      <w:r w:rsidRPr="00536CBA">
        <w:rPr>
          <w:rFonts w:ascii="Arial" w:hAnsi="Arial" w:cs="Arial"/>
        </w:rPr>
        <w:br/>
      </w:r>
    </w:p>
    <w:p w14:paraId="725B827A" w14:textId="77777777" w:rsidR="00536CBA" w:rsidRPr="00536CBA" w:rsidRDefault="00536CBA" w:rsidP="00536CBA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36CBA">
        <w:rPr>
          <w:rFonts w:ascii="Arial" w:hAnsi="Arial" w:cs="Arial"/>
        </w:rPr>
        <w:t xml:space="preserve">10. Сроки, последовательность, порядок административных процедур и административных действий </w:t>
      </w:r>
      <w:proofErr w:type="spellStart"/>
      <w:r w:rsidRPr="00536CBA">
        <w:rPr>
          <w:rFonts w:ascii="Arial" w:hAnsi="Arial" w:cs="Arial"/>
        </w:rPr>
        <w:t>Природнадзора</w:t>
      </w:r>
      <w:proofErr w:type="spellEnd"/>
      <w:r w:rsidRPr="00536CBA">
        <w:rPr>
          <w:rFonts w:ascii="Arial" w:hAnsi="Arial" w:cs="Arial"/>
        </w:rPr>
        <w:t xml:space="preserve"> Югры при организации и проведении проверок в отношении юридических лиц, индивидуальных предпринимателей, мероприятий по профилактике нарушений обязательных требований, мероприятий по контролю, осуществляемых без взаимодействия с юридическими лицами, индивидуальными предпринимателями, устанавливаются </w:t>
      </w:r>
      <w:r w:rsidRPr="00536CBA">
        <w:rPr>
          <w:rFonts w:ascii="Arial" w:hAnsi="Arial" w:cs="Arial"/>
        </w:rPr>
        <w:lastRenderedPageBreak/>
        <w:t>Административным регламентом.</w:t>
      </w:r>
      <w:r w:rsidRPr="00536CBA">
        <w:rPr>
          <w:rFonts w:ascii="Arial" w:hAnsi="Arial" w:cs="Arial"/>
        </w:rPr>
        <w:br/>
      </w:r>
    </w:p>
    <w:p w14:paraId="3BA975A3" w14:textId="77777777" w:rsidR="00536CBA" w:rsidRPr="00536CBA" w:rsidRDefault="00536CBA" w:rsidP="00536CBA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36CBA">
        <w:rPr>
          <w:rFonts w:ascii="Arial" w:hAnsi="Arial" w:cs="Arial"/>
        </w:rPr>
        <w:t xml:space="preserve">11. Региональный государственный экологический надзор за соблюдением требований в области использования и охраны водных объектов, охраны и использования особо охраняемых природных территорий гражданами осуществляют должностные лица </w:t>
      </w:r>
      <w:proofErr w:type="spellStart"/>
      <w:r w:rsidRPr="00536CBA">
        <w:rPr>
          <w:rFonts w:ascii="Arial" w:hAnsi="Arial" w:cs="Arial"/>
        </w:rPr>
        <w:t>Природнадзора</w:t>
      </w:r>
      <w:proofErr w:type="spellEnd"/>
      <w:r w:rsidRPr="00536CBA">
        <w:rPr>
          <w:rFonts w:ascii="Arial" w:hAnsi="Arial" w:cs="Arial"/>
        </w:rPr>
        <w:t xml:space="preserve"> Югры при проведении плановых (рейдовых) осмотров, обследований особо охраняемых природных территорий регионального значения, акваторий водоемов на основании плановых (рейдовых) заданий.</w:t>
      </w:r>
      <w:r w:rsidRPr="00536CBA">
        <w:rPr>
          <w:rFonts w:ascii="Arial" w:hAnsi="Arial" w:cs="Arial"/>
        </w:rPr>
        <w:br/>
      </w:r>
    </w:p>
    <w:p w14:paraId="6F12B6AB" w14:textId="77777777" w:rsidR="00536CBA" w:rsidRPr="00536CBA" w:rsidRDefault="00536CBA" w:rsidP="00536CBA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36CBA">
        <w:rPr>
          <w:rFonts w:ascii="Arial" w:hAnsi="Arial" w:cs="Arial"/>
        </w:rPr>
        <w:t xml:space="preserve">Порядок оформления и содержания плановых (рейдовых) заданий на проведение плановых (рейдовых) осмотров, обследований, оформления их результатов устанавливает приказом </w:t>
      </w:r>
      <w:proofErr w:type="spellStart"/>
      <w:r w:rsidRPr="00536CBA">
        <w:rPr>
          <w:rFonts w:ascii="Arial" w:hAnsi="Arial" w:cs="Arial"/>
        </w:rPr>
        <w:t>Природнадзор</w:t>
      </w:r>
      <w:proofErr w:type="spellEnd"/>
      <w:r w:rsidRPr="00536CBA">
        <w:rPr>
          <w:rFonts w:ascii="Arial" w:hAnsi="Arial" w:cs="Arial"/>
        </w:rPr>
        <w:t xml:space="preserve"> Югры.</w:t>
      </w:r>
      <w:r w:rsidRPr="00536CBA">
        <w:rPr>
          <w:rFonts w:ascii="Arial" w:hAnsi="Arial" w:cs="Arial"/>
        </w:rPr>
        <w:br/>
      </w:r>
    </w:p>
    <w:p w14:paraId="3BF6B0C3" w14:textId="77777777" w:rsidR="00536CBA" w:rsidRPr="00536CBA" w:rsidRDefault="00536CBA" w:rsidP="00536CBA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36CBA">
        <w:rPr>
          <w:rFonts w:ascii="Arial" w:hAnsi="Arial" w:cs="Arial"/>
        </w:rPr>
        <w:t>12. Должностные лица, указанные в пункте 8 Порядка, при проведении плановых проверок юридических лиц и индивидуальных предпринимателей обязаны использовать проверочные листы (списки контрольных вопросов).</w:t>
      </w:r>
      <w:r w:rsidRPr="00536CBA">
        <w:rPr>
          <w:rFonts w:ascii="Arial" w:hAnsi="Arial" w:cs="Arial"/>
        </w:rPr>
        <w:br/>
      </w:r>
    </w:p>
    <w:p w14:paraId="01E7FF63" w14:textId="77777777" w:rsidR="00536CBA" w:rsidRPr="00536CBA" w:rsidRDefault="00536CBA" w:rsidP="00536CBA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36CBA">
        <w:rPr>
          <w:rFonts w:ascii="Arial" w:hAnsi="Arial" w:cs="Arial"/>
        </w:rPr>
        <w:t xml:space="preserve">13. Решения и действия (бездействие) должностных лиц </w:t>
      </w:r>
      <w:proofErr w:type="spellStart"/>
      <w:r w:rsidRPr="00536CBA">
        <w:rPr>
          <w:rFonts w:ascii="Arial" w:hAnsi="Arial" w:cs="Arial"/>
        </w:rPr>
        <w:t>Природнадзора</w:t>
      </w:r>
      <w:proofErr w:type="spellEnd"/>
      <w:r w:rsidRPr="00536CBA">
        <w:rPr>
          <w:rFonts w:ascii="Arial" w:hAnsi="Arial" w:cs="Arial"/>
        </w:rPr>
        <w:t xml:space="preserve"> Югры, повлекшие за собой нарушение прав органов государственной власти, органов местного самоуправления муниципальных образований автономного округа, юридических лиц, индивидуальных предпринимателей и граждан при проведении проверок, могут быть обжалованы вышестоящему должностному лицу и (или) в судебном порядке в соответствии с законодательством Российской Федерации.</w:t>
      </w:r>
      <w:r w:rsidRPr="00536CBA">
        <w:rPr>
          <w:rFonts w:ascii="Arial" w:hAnsi="Arial" w:cs="Arial"/>
        </w:rPr>
        <w:br/>
      </w:r>
    </w:p>
    <w:p w14:paraId="3C3D2493" w14:textId="77777777" w:rsidR="00536CBA" w:rsidRPr="00536CBA" w:rsidRDefault="00536CBA" w:rsidP="00536CBA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36CBA">
        <w:rPr>
          <w:rFonts w:ascii="Arial" w:hAnsi="Arial" w:cs="Arial"/>
        </w:rPr>
        <w:t xml:space="preserve">14. Информацию о результатах регионального государственного экологического надзора </w:t>
      </w:r>
      <w:proofErr w:type="spellStart"/>
      <w:r w:rsidRPr="00536CBA">
        <w:rPr>
          <w:rFonts w:ascii="Arial" w:hAnsi="Arial" w:cs="Arial"/>
        </w:rPr>
        <w:t>Природнадзор</w:t>
      </w:r>
      <w:proofErr w:type="spellEnd"/>
      <w:r w:rsidRPr="00536CBA">
        <w:rPr>
          <w:rFonts w:ascii="Arial" w:hAnsi="Arial" w:cs="Arial"/>
        </w:rPr>
        <w:t xml:space="preserve"> Югры размещает на официальном сайте www.prirodnadzor.admhmao.ru и в едином реестре проверок в порядке, установленном законодательством Российской Федерации.</w:t>
      </w:r>
      <w:r w:rsidRPr="00536CBA">
        <w:rPr>
          <w:rFonts w:ascii="Arial" w:hAnsi="Arial" w:cs="Arial"/>
        </w:rPr>
        <w:br/>
      </w:r>
    </w:p>
    <w:p w14:paraId="10B0EA4F" w14:textId="77777777" w:rsidR="00536CBA" w:rsidRPr="00536CBA" w:rsidRDefault="00536CBA" w:rsidP="00536CBA">
      <w:pPr>
        <w:pStyle w:val="2"/>
        <w:shd w:val="clear" w:color="auto" w:fill="FFFFFF"/>
        <w:spacing w:before="0" w:beforeAutospacing="0" w:after="240" w:afterAutospacing="0"/>
        <w:jc w:val="right"/>
        <w:textAlignment w:val="baseline"/>
        <w:rPr>
          <w:rFonts w:ascii="Arial" w:hAnsi="Arial" w:cs="Arial"/>
          <w:sz w:val="24"/>
          <w:szCs w:val="24"/>
        </w:rPr>
      </w:pPr>
      <w:r w:rsidRPr="00536CBA">
        <w:rPr>
          <w:rFonts w:ascii="Arial" w:hAnsi="Arial" w:cs="Arial"/>
          <w:sz w:val="24"/>
          <w:szCs w:val="24"/>
        </w:rPr>
        <w:br/>
      </w:r>
      <w:r w:rsidRPr="00536CBA">
        <w:rPr>
          <w:rFonts w:ascii="Arial" w:hAnsi="Arial" w:cs="Arial"/>
          <w:sz w:val="24"/>
          <w:szCs w:val="24"/>
        </w:rPr>
        <w:br/>
        <w:t>Приложение 2</w:t>
      </w:r>
      <w:r w:rsidRPr="00536CBA">
        <w:rPr>
          <w:rFonts w:ascii="Arial" w:hAnsi="Arial" w:cs="Arial"/>
          <w:sz w:val="24"/>
          <w:szCs w:val="24"/>
        </w:rPr>
        <w:br/>
        <w:t>к постановлению Правительства</w:t>
      </w:r>
      <w:r w:rsidRPr="00536CBA">
        <w:rPr>
          <w:rFonts w:ascii="Arial" w:hAnsi="Arial" w:cs="Arial"/>
          <w:sz w:val="24"/>
          <w:szCs w:val="24"/>
        </w:rPr>
        <w:br/>
        <w:t>Ханты-Мансийского</w:t>
      </w:r>
      <w:r w:rsidRPr="00536CBA">
        <w:rPr>
          <w:rFonts w:ascii="Arial" w:hAnsi="Arial" w:cs="Arial"/>
          <w:sz w:val="24"/>
          <w:szCs w:val="24"/>
        </w:rPr>
        <w:br/>
        <w:t>автономного округа - Югры</w:t>
      </w:r>
      <w:r w:rsidRPr="00536CBA">
        <w:rPr>
          <w:rFonts w:ascii="Arial" w:hAnsi="Arial" w:cs="Arial"/>
          <w:sz w:val="24"/>
          <w:szCs w:val="24"/>
        </w:rPr>
        <w:br/>
        <w:t>от 1 ноября 2013 года N 457-п</w:t>
      </w:r>
    </w:p>
    <w:p w14:paraId="6E198714" w14:textId="77777777" w:rsidR="00536CBA" w:rsidRPr="00536CBA" w:rsidRDefault="00536CBA" w:rsidP="00536CBA">
      <w:pPr>
        <w:pStyle w:val="headertext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</w:rPr>
      </w:pPr>
      <w:r w:rsidRPr="00536CBA">
        <w:rPr>
          <w:rFonts w:ascii="Arial" w:hAnsi="Arial" w:cs="Arial"/>
          <w:b/>
          <w:bCs/>
        </w:rPr>
        <w:t>ПОРЯДОК ОСУЩЕСТВЛЕНИЯ РЕГИОНАЛЬНОГО ГОСУДАРСТВЕННОГО ЭКОЛОГИЧЕСКОГО НАДЗОРА В ОБЛАСТИ ИСПОЛЬЗОВАНИЯ И ОХРАНЫ ВОДНЫХ ОБЪЕКТОВ</w:t>
      </w:r>
    </w:p>
    <w:p w14:paraId="645FF4D0" w14:textId="77777777" w:rsidR="00536CBA" w:rsidRPr="00536CBA" w:rsidRDefault="00536CBA" w:rsidP="00536CBA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36CBA">
        <w:rPr>
          <w:rFonts w:ascii="Arial" w:hAnsi="Arial" w:cs="Arial"/>
        </w:rPr>
        <w:t>Утратил силу. - Постановление Правительства ХМАО - Югры от 10.11.2017 N 452-п.</w:t>
      </w:r>
      <w:r w:rsidRPr="00536CBA">
        <w:rPr>
          <w:rFonts w:ascii="Arial" w:hAnsi="Arial" w:cs="Arial"/>
        </w:rPr>
        <w:br/>
      </w:r>
    </w:p>
    <w:p w14:paraId="503FB4CA" w14:textId="77777777" w:rsidR="00536CBA" w:rsidRPr="00536CBA" w:rsidRDefault="00536CBA" w:rsidP="00536CBA">
      <w:pPr>
        <w:pStyle w:val="2"/>
        <w:shd w:val="clear" w:color="auto" w:fill="FFFFFF"/>
        <w:spacing w:before="0" w:beforeAutospacing="0" w:after="240" w:afterAutospacing="0"/>
        <w:jc w:val="right"/>
        <w:textAlignment w:val="baseline"/>
        <w:rPr>
          <w:rFonts w:ascii="Arial" w:hAnsi="Arial" w:cs="Arial"/>
          <w:sz w:val="24"/>
          <w:szCs w:val="24"/>
        </w:rPr>
      </w:pPr>
      <w:r w:rsidRPr="00536CBA">
        <w:rPr>
          <w:rFonts w:ascii="Arial" w:hAnsi="Arial" w:cs="Arial"/>
          <w:sz w:val="24"/>
          <w:szCs w:val="24"/>
        </w:rPr>
        <w:br/>
      </w:r>
      <w:r w:rsidRPr="00536CBA">
        <w:rPr>
          <w:rFonts w:ascii="Arial" w:hAnsi="Arial" w:cs="Arial"/>
          <w:sz w:val="24"/>
          <w:szCs w:val="24"/>
        </w:rPr>
        <w:br/>
        <w:t>Приложение 3</w:t>
      </w:r>
      <w:r w:rsidRPr="00536CBA">
        <w:rPr>
          <w:rFonts w:ascii="Arial" w:hAnsi="Arial" w:cs="Arial"/>
          <w:sz w:val="24"/>
          <w:szCs w:val="24"/>
        </w:rPr>
        <w:br/>
        <w:t>к постановлению Правительства</w:t>
      </w:r>
      <w:r w:rsidRPr="00536CBA">
        <w:rPr>
          <w:rFonts w:ascii="Arial" w:hAnsi="Arial" w:cs="Arial"/>
          <w:sz w:val="24"/>
          <w:szCs w:val="24"/>
        </w:rPr>
        <w:br/>
        <w:t>Ханты-Мансийского</w:t>
      </w:r>
      <w:r w:rsidRPr="00536CBA">
        <w:rPr>
          <w:rFonts w:ascii="Arial" w:hAnsi="Arial" w:cs="Arial"/>
          <w:sz w:val="24"/>
          <w:szCs w:val="24"/>
        </w:rPr>
        <w:br/>
        <w:t>автономного округа - Югры</w:t>
      </w:r>
      <w:r w:rsidRPr="00536CBA">
        <w:rPr>
          <w:rFonts w:ascii="Arial" w:hAnsi="Arial" w:cs="Arial"/>
          <w:sz w:val="24"/>
          <w:szCs w:val="24"/>
        </w:rPr>
        <w:br/>
        <w:t>от 1 ноября 2013 года N 457-п</w:t>
      </w:r>
    </w:p>
    <w:p w14:paraId="3707926F" w14:textId="77777777" w:rsidR="00536CBA" w:rsidRPr="00536CBA" w:rsidRDefault="00536CBA" w:rsidP="00536CBA">
      <w:pPr>
        <w:pStyle w:val="headertext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</w:rPr>
      </w:pPr>
      <w:r w:rsidRPr="00536CBA">
        <w:rPr>
          <w:rFonts w:ascii="Arial" w:hAnsi="Arial" w:cs="Arial"/>
          <w:b/>
          <w:bCs/>
        </w:rPr>
        <w:lastRenderedPageBreak/>
        <w:t>ПОРЯДОК ОСУЩЕСТВЛЕНИЯ РЕГИОНАЛЬНОГО ГОСУДАРСТВЕННОГО ЭКОЛОГИЧЕСКОГО НАДЗОРА В ОБЛАСТИ ОХРАНЫ И ИСПОЛЬЗОВАНИЯ ОСОБО ОХРАНЯЕМЫХ ПРИРОДНЫХ ТЕРРИТОРИЙ РЕГИОНАЛЬНОГО ЗНАЧЕНИЯ (ДАЛЕЕ - ПОРЯДОК)</w:t>
      </w:r>
    </w:p>
    <w:p w14:paraId="38897920" w14:textId="77777777" w:rsidR="00536CBA" w:rsidRPr="00536CBA" w:rsidRDefault="00536CBA" w:rsidP="00536CBA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36CBA">
        <w:rPr>
          <w:rFonts w:ascii="Arial" w:hAnsi="Arial" w:cs="Arial"/>
        </w:rPr>
        <w:t>Утратил силу. - Постановление Правительства ХМАО - Югры от 10.11.2017 N 452-п.</w:t>
      </w:r>
      <w:r w:rsidRPr="00536CBA">
        <w:rPr>
          <w:rFonts w:ascii="Arial" w:hAnsi="Arial" w:cs="Arial"/>
        </w:rPr>
        <w:br/>
      </w:r>
    </w:p>
    <w:p w14:paraId="0CF8A170" w14:textId="77777777" w:rsidR="00536CBA" w:rsidRPr="00536CBA" w:rsidRDefault="00536CBA" w:rsidP="00536CBA">
      <w:pPr>
        <w:pStyle w:val="2"/>
        <w:shd w:val="clear" w:color="auto" w:fill="FFFFFF"/>
        <w:spacing w:before="0" w:beforeAutospacing="0" w:after="240" w:afterAutospacing="0"/>
        <w:jc w:val="right"/>
        <w:textAlignment w:val="baseline"/>
        <w:rPr>
          <w:rFonts w:ascii="Arial" w:hAnsi="Arial" w:cs="Arial"/>
          <w:sz w:val="24"/>
          <w:szCs w:val="24"/>
        </w:rPr>
      </w:pPr>
      <w:r w:rsidRPr="00536CBA">
        <w:rPr>
          <w:rFonts w:ascii="Arial" w:hAnsi="Arial" w:cs="Arial"/>
          <w:sz w:val="24"/>
          <w:szCs w:val="24"/>
        </w:rPr>
        <w:br/>
      </w:r>
      <w:r w:rsidRPr="00536CBA">
        <w:rPr>
          <w:rFonts w:ascii="Arial" w:hAnsi="Arial" w:cs="Arial"/>
          <w:sz w:val="24"/>
          <w:szCs w:val="24"/>
        </w:rPr>
        <w:br/>
        <w:t>Приложение 4</w:t>
      </w:r>
      <w:r w:rsidRPr="00536CBA">
        <w:rPr>
          <w:rFonts w:ascii="Arial" w:hAnsi="Arial" w:cs="Arial"/>
          <w:sz w:val="24"/>
          <w:szCs w:val="24"/>
        </w:rPr>
        <w:br/>
        <w:t>к постановлению Правительства</w:t>
      </w:r>
      <w:r w:rsidRPr="00536CBA">
        <w:rPr>
          <w:rFonts w:ascii="Arial" w:hAnsi="Arial" w:cs="Arial"/>
          <w:sz w:val="24"/>
          <w:szCs w:val="24"/>
        </w:rPr>
        <w:br/>
        <w:t>Ханты-Мансийского</w:t>
      </w:r>
      <w:r w:rsidRPr="00536CBA">
        <w:rPr>
          <w:rFonts w:ascii="Arial" w:hAnsi="Arial" w:cs="Arial"/>
          <w:sz w:val="24"/>
          <w:szCs w:val="24"/>
        </w:rPr>
        <w:br/>
        <w:t>автономного округа - Югры</w:t>
      </w:r>
      <w:r w:rsidRPr="00536CBA">
        <w:rPr>
          <w:rFonts w:ascii="Arial" w:hAnsi="Arial" w:cs="Arial"/>
          <w:sz w:val="24"/>
          <w:szCs w:val="24"/>
        </w:rPr>
        <w:br/>
        <w:t>от 1 ноября 2013 года N 457-п</w:t>
      </w:r>
    </w:p>
    <w:p w14:paraId="3955ECE0" w14:textId="77777777" w:rsidR="00536CBA" w:rsidRPr="00536CBA" w:rsidRDefault="00536CBA" w:rsidP="00536CBA">
      <w:pPr>
        <w:pStyle w:val="headertext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</w:rPr>
      </w:pPr>
      <w:r w:rsidRPr="00536CBA">
        <w:rPr>
          <w:rFonts w:ascii="Arial" w:hAnsi="Arial" w:cs="Arial"/>
          <w:b/>
          <w:bCs/>
        </w:rPr>
        <w:t>ПОРЯДОК ОСУЩЕСТВЛЕНИЯ РЕГИОНАЛЬНОГО ГОСУДАРСТВЕННОГО НАДЗОРА ЗА ГЕОЛОГИЧЕСКИМ ИЗУЧЕНИЕМ, РАЦИОНАЛЬНЫМ ИСПОЛЬЗОВАНИЕМ И ОХРАНОЙ НЕДР В ОТНОШЕНИИ УЧАСТКОВ НЕДР МЕСТНОГО ЗНАЧЕНИЯ (ДАЛЕЕ - ПОРЯДОК)</w:t>
      </w:r>
    </w:p>
    <w:p w14:paraId="306D2724" w14:textId="77777777" w:rsidR="00536CBA" w:rsidRPr="00536CBA" w:rsidRDefault="00536CBA" w:rsidP="00536CBA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36CBA">
        <w:rPr>
          <w:rFonts w:ascii="Arial" w:hAnsi="Arial" w:cs="Arial"/>
        </w:rPr>
        <w:t>Утратил силу. - Постановление Правительства ХМАО - Югры от 10.11.2017 N 452-п.</w:t>
      </w:r>
    </w:p>
    <w:p w14:paraId="66835AC8" w14:textId="77777777" w:rsidR="00536CBA" w:rsidRPr="00536CBA" w:rsidRDefault="00536CBA" w:rsidP="00536CBA">
      <w:pPr>
        <w:rPr>
          <w:szCs w:val="24"/>
        </w:rPr>
      </w:pPr>
    </w:p>
    <w:p w14:paraId="591E2D98" w14:textId="77777777" w:rsidR="00E34962" w:rsidRPr="00536CBA" w:rsidRDefault="00E34962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  <w:rsid w:val="00536CBA"/>
    <w:pPr>
      <w:spacing w:line="254" w:lineRule="auto"/>
    </w:pPr>
    <w:rPr>
      <w:rFonts w:eastAsiaTheme="minorEastAsia"/>
      <w:lang w:eastAsia="ru-RU"/>
    </w:rPr>
  </w:style>
  <w:style w:type="paragraph" w:styleId="2">
    <w:name w:val="heading 2"/>
    <w:basedOn w:val="a"/>
    <w:link w:val="20"/>
    <w:uiPriority w:val="9"/>
    <w:semiHidden/>
    <w:unhideWhenUsed/>
    <w:qFormat/>
    <w:rsid w:val="00536CBA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semiHidden/>
    <w:rsid w:val="00536CBA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customStyle="1" w:styleId="formattext">
    <w:name w:val="formattext"/>
    <w:basedOn w:val="a"/>
    <w:rsid w:val="00536CB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headertext">
    <w:name w:val="headertext"/>
    <w:basedOn w:val="a"/>
    <w:rsid w:val="00536CB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