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22A88" w:rsidRPr="00222A88" w:rsidRDefault="00222A88" w:rsidP="00222A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22A88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ПРИЗНАНИИ УТРАТИВШИМ СИЛУ ПРИКАЗА МИНИСТЕРСТВА ПРИРОДНЫХ РЕСУРСОВ, ЭКОЛОГИИ И ИМУЩЕСТВЕННЫХ ОТНОШЕНИЙ РЕСПУБЛИКИ АЛТАЙ ОТ 29 ЯНВАРЯ 2016 ГОДА N</w:t>
      </w:r>
      <w:proofErr w:type="gramEnd"/>
      <w:r w:rsidRPr="00222A88">
        <w:rPr>
          <w:rFonts w:ascii="Times New Roman" w:hAnsi="Times New Roman" w:cs="Times New Roman"/>
          <w:b/>
          <w:sz w:val="24"/>
          <w:szCs w:val="24"/>
        </w:rPr>
        <w:t xml:space="preserve"> 57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МИНИСТЕРСТВО ПРИРОДНЫХ РЕСУРСОВ, ЭКОЛОГИИ И ИМУЩЕСТВЕННЫХ ОТНОШЕНИЙ РЕСПУБЛИКИ АЛТАЙ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ПРИКАЗ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от 16 сентября 2016 года N 493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22A88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ПРИЗНАНИИ УТРАТИВШИМ СИЛУ ПРИКАЗА МИНИСТЕРСТВА ПРИРОДНЫХ РЕСУРСОВ, ЭКОЛОГИИ И ИМУЩЕСТВЕННЫХ ОТНОШЕНИЙ РЕСПУБЛИКИ АЛТАЙ ОТ 29 ЯНВАРЯ 2016 ГОДА N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57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В целях реализации статьи 18 Федерального закона от 24 июня 1998 года N 89-ФЗ "Об отходах производства и потребления", руководствуясь подпунктом "ж" пункта 16 Положения о Министерстве природных ресурсов, экологии и имущественных отношений Республики Алтай, утвержденного постановлением Правительства Республики Алтай от 21 мая 2015 года N 135, приказываю: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Признать утратившим силу приказ Министерства природных ресурсов, экологии и имущественных отношений Республики Алтай от 29 января 2016 года N 57 "Об утверждении временного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надзору".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3. Опубликовать настоящий Приказ в соответствии с законодательством Республики Алтай.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первого заместителя министра природных ресурсов, экологии и имущественных отношений Республики Алтай </w:t>
      </w:r>
      <w:proofErr w:type="spellStart"/>
      <w:r w:rsidRPr="00222A88">
        <w:rPr>
          <w:rFonts w:ascii="Times New Roman" w:hAnsi="Times New Roman" w:cs="Times New Roman"/>
          <w:sz w:val="24"/>
          <w:szCs w:val="24"/>
        </w:rPr>
        <w:t>Е.А.Мунатова</w:t>
      </w:r>
      <w:proofErr w:type="spellEnd"/>
      <w:r w:rsidRPr="00222A88">
        <w:rPr>
          <w:rFonts w:ascii="Times New Roman" w:hAnsi="Times New Roman" w:cs="Times New Roman"/>
          <w:sz w:val="24"/>
          <w:szCs w:val="24"/>
        </w:rPr>
        <w:t>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Министр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А.А.АЛИСОВ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и контролю отчетности об образовании, использовании, обезвреживании, о размещении отходов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(далее - Отчетность).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 Федеральным законом от 24 июля 2007 года N 209-ФЗ "О развитии малого и среднего предпринимательства в Российской Федерации" относятся к субъектам малого и среднего предпринимательства.</w:t>
      </w:r>
      <w:proofErr w:type="gramEnd"/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 представляют Отчетность в Министерство природных ресурсов, экологии и имущественных отношений Республики Алтай (далее - Министерство) в уведомительном порядке.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5. Отчетность представляется до 1 марта года, следующего за отчетным периодом.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Отчетность составляется на бумажном носителе в двух экземплярах в соответствии с формой, указанной в приложении к настоящему Порядку, один из которых хранится у отчитывающегося субъекта малого и среднего предпринимательства, а второй вместе с электронной версией Отчетности на магнитном носителе представляется в Министерство.</w:t>
      </w:r>
      <w:proofErr w:type="gramEnd"/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образованных, утилизированных (использованных),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lastRenderedPageBreak/>
        <w:t>а) общие сведения об отчитывающемся субъекте малого и среднего предпринимательства;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б) баланс масс образованных,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в) сведения о юридических лицах и индивидуальных предпринимателях, которым в отчетном периоде были переданы отходы;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г) приложения.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</w:t>
      </w:r>
      <w:r w:rsidRPr="00222A88">
        <w:rPr>
          <w:rFonts w:ascii="Times New Roman" w:hAnsi="Times New Roman" w:cs="Times New Roman"/>
          <w:sz w:val="24"/>
          <w:szCs w:val="24"/>
        </w:rPr>
        <w:lastRenderedPageBreak/>
        <w:t>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Баланс масс образованных,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образованных,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22A88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 (использование),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права собственности, и по массам отходов, переданных без передачи права собственности).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 (использование), на обезвреживание, на хранение, на захоронение.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использованию, обезвреживанию, транспортировке, размещению отходов I - IV классов опасности (при передаче отходов I - IV класса опасности);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 (использование), обезвреживание, размещение).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а)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класса, - в случае осуществления отчитывающимся субъектом малого и среднего предпринимательства деятельности по сбору, использованию, обезвреживанию, транспортировке, размещению отходов I - IV класса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lastRenderedPageBreak/>
        <w:t>б)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в) копии приемо-сдаточных актов о приеме лома и отходов черных и цветных металлов;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г) копии документов, подтверждающих наличие лицензии на деятельность по сбору, обезвреживанию, транспортировке, размещению отходов I - IV класса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предпринимательства. Страницы Отчетности должны быть пронумерованы сквозной нумерацией.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непосредственно в Министерство или направляется в его адрес почтовым отправлением с описью вложения и с уведомлением о вручении.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Министерств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15. Министерство регистрирует Отчетность, представленную отчитывающимися субъектами малого и среднего предпринимательства, и ведет учет и контроль Отчетности.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16. Министерство размещает на своем официальном сайте в сети Интернет электронную версию оформления отчетности.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b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2A88">
        <w:rPr>
          <w:rFonts w:ascii="Times New Roman" w:hAnsi="Times New Roman" w:cs="Times New Roman"/>
          <w:b/>
          <w:sz w:val="24"/>
          <w:szCs w:val="24"/>
        </w:rPr>
        <w:t>Приложение. ОТЧЕТ об образовании, утилизации, обезвреживании и размещении отходов за ___________________ год</w:t>
      </w: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Приложение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к Порядку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представления и контроля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отчетности об образовании,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утилизации, обезвреживании и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222A88">
        <w:rPr>
          <w:rFonts w:ascii="Times New Roman" w:hAnsi="Times New Roman" w:cs="Times New Roman"/>
          <w:sz w:val="24"/>
          <w:szCs w:val="24"/>
        </w:rPr>
        <w:t>размещении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отходов субъектов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малого и среднего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предпринимательства, в процессе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хозяйственной и (или) иной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222A88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 xml:space="preserve"> которых образуются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222A88" w:rsidRPr="00222A88" w:rsidRDefault="00222A88" w:rsidP="00222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2A88">
        <w:rPr>
          <w:rFonts w:ascii="Times New Roman" w:hAnsi="Times New Roman" w:cs="Times New Roman"/>
          <w:b/>
          <w:sz w:val="24"/>
          <w:szCs w:val="24"/>
        </w:rPr>
        <w:t>ОТЧЕТ об образовании, утилизации, обезвреживании и размещении отходов за ___________________ год</w:t>
      </w: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222A88" w:rsidRPr="00222A88" w:rsidRDefault="00222A88" w:rsidP="00222A88">
      <w:pPr>
        <w:rPr>
          <w:rFonts w:ascii="Times New Roman" w:hAnsi="Times New Roman" w:cs="Times New Roman"/>
          <w:sz w:val="24"/>
          <w:szCs w:val="24"/>
        </w:rPr>
      </w:pPr>
    </w:p>
    <w:p w:rsidR="00EF305C" w:rsidRDefault="00222A88" w:rsidP="00222A88">
      <w:pPr>
        <w:rPr>
          <w:rFonts w:ascii="Times New Roman" w:hAnsi="Times New Roman" w:cs="Times New Roman"/>
          <w:sz w:val="24"/>
          <w:szCs w:val="24"/>
        </w:rPr>
      </w:pPr>
      <w:r w:rsidRPr="00222A88">
        <w:rPr>
          <w:rFonts w:ascii="Times New Roman" w:hAnsi="Times New Roman" w:cs="Times New Roman"/>
          <w:sz w:val="24"/>
          <w:szCs w:val="24"/>
        </w:rPr>
        <w:t xml:space="preserve">Отчет составлен на ____ </w:t>
      </w:r>
      <w:proofErr w:type="gramStart"/>
      <w:r w:rsidRPr="00222A88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22A88">
        <w:rPr>
          <w:rFonts w:ascii="Times New Roman" w:hAnsi="Times New Roman" w:cs="Times New Roman"/>
          <w:sz w:val="24"/>
          <w:szCs w:val="24"/>
        </w:rPr>
        <w:t>., в том числе приложения на ____ л.</w:t>
      </w:r>
    </w:p>
    <w:p w:rsidR="00EF305C" w:rsidRDefault="00EF305C" w:rsidP="00222A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9"/>
        <w:gridCol w:w="769"/>
        <w:gridCol w:w="3747"/>
        <w:gridCol w:w="349"/>
        <w:gridCol w:w="4855"/>
        <w:gridCol w:w="180"/>
      </w:tblGrid>
      <w:tr w:rsidR="00222A88" w:rsidRPr="00222A88" w:rsidTr="00222A88">
        <w:trPr>
          <w:gridAfter w:val="1"/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I. Сведения об отчитывающемся субъекте малого и среднего предпринимательства </w:t>
            </w: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Сокращенное наименование юридического лица: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Фирменное наименование юридического лица: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 места нахождения: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использованию, обезвреживанию, транспортировке, размещению отходов (либо на деятельность по обезвреживанию и размещению отходов I - IV классов опасности, либо на деятельность по сбору, транспортированию, обработке, утилизации, обезвреживанию, размещению отходов I - IV классов опасности)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ОКВЭД: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After w:val="1"/>
          <w:tblCellSpacing w:w="15" w:type="dxa"/>
        </w:trPr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gridSpan w:val="2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90" w:type="dxa"/>
            <w:gridSpan w:val="2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II. Сведения об организациях, которым передаются отходы (заполняется отдельно по каждой организации / индивидуальному предпринимателю, которым передаются отходы, на отдельных листах)</w:t>
            </w: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организации)</w:t>
            </w: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 места нахождения: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gridBefore w:val="1"/>
          <w:wBefore w:w="104" w:type="dxa"/>
          <w:tblCellSpacing w:w="15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использованию, обезвреживанию, транспортировке, размещению отходов (либо на деятельность по обезвреживанию и размещению отходов I - IV классов опасности, либо на деятельность по сбору, транспортированию, обработке, 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утилизации, обезвреживанию, размещению отходов I - IV классов опасности)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88" w:rsidRPr="00222A88" w:rsidRDefault="00222A88" w:rsidP="00222A8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2617"/>
        <w:gridCol w:w="584"/>
        <w:gridCol w:w="3726"/>
        <w:gridCol w:w="1693"/>
        <w:gridCol w:w="599"/>
      </w:tblGrid>
      <w:tr w:rsidR="00222A88" w:rsidRPr="00222A88" w:rsidTr="00222A88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III. Сведения о движении отходов (все показатели движения отходов отражаются в тоннах, заполняется отдельно по каждому виду отхода)</w:t>
            </w:r>
          </w:p>
        </w:tc>
      </w:tr>
      <w:tr w:rsidR="00222A88" w:rsidRPr="00222A88" w:rsidTr="00222A8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отхода)</w:t>
            </w: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юридических и физических лиц, всего: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утилизацию: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Утилизировано: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объекты захоронения отходов, всего: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объекты хранения отходов, всего: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утилизацию: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на захоронение, всего: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с отчуждением права собственности: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без отчуждения права собственности: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Передано на хранение, всего:</w:t>
            </w: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отходов, тонн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без отчуждения права собственности: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A88" w:rsidRPr="00222A88" w:rsidTr="00222A88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A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22A88" w:rsidRPr="00222A88" w:rsidRDefault="00222A88" w:rsidP="00222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305C" w:rsidRPr="00EF305C" w:rsidRDefault="00EF305C" w:rsidP="00222A88">
      <w:pPr>
        <w:rPr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F3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1e25d1783eb449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