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56C74" w:rsidRPr="00C56C74" w:rsidRDefault="00C56C74" w:rsidP="00C56C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6C74">
        <w:rPr>
          <w:rFonts w:ascii="Times New Roman" w:hAnsi="Times New Roman" w:cs="Times New Roman"/>
          <w:b/>
          <w:sz w:val="24"/>
          <w:szCs w:val="24"/>
        </w:rPr>
        <w:t>Об утверждении Перечня должностей государственной гражданской службы Республики Башкортостан в Министерстве природопользования и экологии Республики Башкортостан, по которым предусматривается ротация государственных гражданских служащих Республики Башкортостан</w:t>
      </w:r>
    </w:p>
    <w:p w:rsidR="00C56C74" w:rsidRPr="00C56C74" w:rsidRDefault="00C56C74" w:rsidP="00C56C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6C74" w:rsidRPr="00C56C74" w:rsidRDefault="00C56C74" w:rsidP="00C56C7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jc w:val="center"/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МИНИСТЕРСТВО ПРИРОДОПОЛЬЗОВАНИЯ И ЭКОЛОГИИ РЕСПУБЛИКИ БАШКОРТОСТАН</w:t>
      </w:r>
    </w:p>
    <w:p w:rsidR="00C56C74" w:rsidRPr="00C56C74" w:rsidRDefault="00C56C74" w:rsidP="00C56C7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jc w:val="center"/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ПРИКАЗ</w:t>
      </w:r>
    </w:p>
    <w:p w:rsidR="00C56C74" w:rsidRPr="00C56C74" w:rsidRDefault="00C56C74" w:rsidP="00C56C7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jc w:val="center"/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от 21 декабря 2017 года N 1035п</w:t>
      </w:r>
    </w:p>
    <w:p w:rsidR="00C56C74" w:rsidRPr="00C56C74" w:rsidRDefault="00C56C74" w:rsidP="00C56C7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jc w:val="center"/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Об утверждении Перечня должностей государственной гражданской службы Республики Башкортостан в Министерстве природопользования и экологии Республики Башкортостан, по которым предусматривается ротация государственных гражданских служащих Республики Башкортостан</w:t>
      </w: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Зарегистрировано в Государственном комитете РБ по делам юстиции 15 января 2018 г. N 10873</w:t>
      </w: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27 июля 2004 года N 79-ФЗ "О государственной гражданской службе Российской Федерации", Указом Президента Республики Башкортостан от 14 сентября 2013 года N УП-279 "О мерах по организации ротации государственных гражданских служащих Республики Башкортостан" приказываю:</w:t>
      </w: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lastRenderedPageBreak/>
        <w:t>1. Утвердить прилагаемый Перечень должностей государственной гражданской службы Республики Башкортостан в Министерстве природопользования и экологии Республики Башкортостан, по которым предусматривается ротация государственных гражданских служащих Республики Башкортостан.</w:t>
      </w: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2. Признать утратившим силу Приказ Министерства природопользования и экологии Республики Башкортостан от 31 октября 2013 года 378п "Об утверждении Перечня должностей государственной гражданской службы Республики Башкортостан в Министерстве природопользования и экологии Республики Башкортостан, по которым предусматривается ротация государственных гражданских служащих Республики Башкортостан".</w:t>
      </w: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3. Отделу государственной службы, кадров и юридического обеспечения направить настоящий Приказ на государственную регистрацию в Государственный комитет Республики Башкортостан по делам юстиции.</w:t>
      </w: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C56C7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56C74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jc w:val="right"/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Министр</w:t>
      </w:r>
    </w:p>
    <w:p w:rsidR="00C56C74" w:rsidRDefault="00C56C74" w:rsidP="00C56C74">
      <w:pPr>
        <w:jc w:val="right"/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И.Р.ХАДЫЕВ</w:t>
      </w:r>
    </w:p>
    <w:p w:rsidR="00C56C74" w:rsidRDefault="00C56C74" w:rsidP="00C56C7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jc w:val="center"/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Приложение. Перечень должностей государственной гражданской службы Республики Башкортостан в Министерстве природопользования и экологии Республики Башкортостан, по которым предусматривается ротация государственных гражданских служащих Республики...</w:t>
      </w:r>
    </w:p>
    <w:p w:rsidR="00C56C74" w:rsidRPr="00C56C74" w:rsidRDefault="00C56C74" w:rsidP="00C56C7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jc w:val="right"/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Приложение</w:t>
      </w:r>
    </w:p>
    <w:p w:rsidR="00C56C74" w:rsidRPr="00C56C74" w:rsidRDefault="00C56C74" w:rsidP="00C56C74">
      <w:pPr>
        <w:jc w:val="right"/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lastRenderedPageBreak/>
        <w:t>к Приказу Министерства</w:t>
      </w:r>
    </w:p>
    <w:p w:rsidR="00C56C74" w:rsidRPr="00C56C74" w:rsidRDefault="00C56C74" w:rsidP="00C56C74">
      <w:pPr>
        <w:jc w:val="right"/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природопользования и экологии</w:t>
      </w:r>
    </w:p>
    <w:p w:rsidR="00C56C74" w:rsidRPr="00C56C74" w:rsidRDefault="00C56C74" w:rsidP="00C56C74">
      <w:pPr>
        <w:jc w:val="right"/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C56C74" w:rsidRPr="00C56C74" w:rsidRDefault="00C56C74" w:rsidP="00C56C74">
      <w:pPr>
        <w:jc w:val="right"/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от 21 декабря 2017 г. N 1035п</w:t>
      </w: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jc w:val="center"/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ПЕРЕЧЕНЬ ДОЛЖНОСТЕЙ ГОСУДАРСТВЕННОЙ ГРАЖДАНСКОЙ СЛУЖБЫ РЕСПУБЛИКИ БАШКОРТОСТАН В МИНИСТЕРСТВЕ ПРИРОДОПОЛЬЗОВАНИЯ И ЭКОЛОГИИ РЕСПУБЛИКИ БАШКОРТОСТАН, ПО КОТОРЫМ ПРЕДУСМАТРИВАЕТСЯ РОТАЦИЯ ГОСУДАРСТВЕННЫХ ГРАЖДАНСКИХ СЛУЖАЩИХ РЕСПУБЛИКИ БАШКОРТОСТАН</w:t>
      </w:r>
    </w:p>
    <w:p w:rsidR="00C56C74" w:rsidRPr="00C56C74" w:rsidRDefault="00C56C74" w:rsidP="00C56C7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 xml:space="preserve">Начальник </w:t>
      </w:r>
      <w:proofErr w:type="gramStart"/>
      <w:r w:rsidRPr="00C56C74">
        <w:rPr>
          <w:rFonts w:ascii="Times New Roman" w:hAnsi="Times New Roman" w:cs="Times New Roman"/>
          <w:sz w:val="24"/>
          <w:szCs w:val="24"/>
        </w:rPr>
        <w:t>отдела государственного контроля Уфимского территориального управления Министерства природопользования</w:t>
      </w:r>
      <w:proofErr w:type="gramEnd"/>
      <w:r w:rsidRPr="00C56C74">
        <w:rPr>
          <w:rFonts w:ascii="Times New Roman" w:hAnsi="Times New Roman" w:cs="Times New Roman"/>
          <w:sz w:val="24"/>
          <w:szCs w:val="24"/>
        </w:rPr>
        <w:t xml:space="preserve"> и экологии Республики Башкортостан;</w:t>
      </w: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C56C74" w:rsidRPr="00C56C74" w:rsidRDefault="00C56C74" w:rsidP="00C56C74">
      <w:pPr>
        <w:rPr>
          <w:rFonts w:ascii="Times New Roman" w:hAnsi="Times New Roman" w:cs="Times New Roman"/>
          <w:sz w:val="24"/>
          <w:szCs w:val="24"/>
        </w:rPr>
      </w:pPr>
    </w:p>
    <w:p w:rsidR="004405F6" w:rsidRPr="004405F6" w:rsidRDefault="00C56C74" w:rsidP="00C56C74">
      <w:pPr>
        <w:rPr>
          <w:rFonts w:ascii="Times New Roman" w:hAnsi="Times New Roman" w:cs="Times New Roman"/>
          <w:sz w:val="24"/>
          <w:szCs w:val="24"/>
        </w:rPr>
      </w:pPr>
      <w:r w:rsidRPr="00C56C74">
        <w:rPr>
          <w:rFonts w:ascii="Times New Roman" w:hAnsi="Times New Roman" w:cs="Times New Roman"/>
          <w:sz w:val="24"/>
          <w:szCs w:val="24"/>
        </w:rPr>
        <w:t>Начальник отдела Приуфимского территориального управления Министерства природопользования и экологии Республики Башкортостан.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14D9B"/>
    <w:rPr>
      <w:color w:val="0000FF"/>
      <w:u w:val="single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79E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501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cbc30ca2346475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