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81D50" w:rsidRPr="00981D50" w:rsidRDefault="00981D50" w:rsidP="00981D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D50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ПРОТИВОДЕЙСТВИЮ КОРРУПЦИИ В ИНСПЕКЦИИ ГОСУДАРСТВЕННОГО ЭКОЛОГИЧЕСКОГО НАДЗОРА КАМЧАТСКОГО КРАЯ НА 2016-2018 ГОДЫ</w:t>
      </w: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ИНСПЕКЦИЯ ГОСУДАРСТВЕННОГО ЭКОЛОГИЧЕСКОГО НАДЗОРА КАМЧАТСКОГО КРАЯ</w:t>
      </w: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ПРИКАЗ</w:t>
      </w: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от 25 марта 2016 года N 36</w:t>
      </w: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ОБ УТВЕРЖДЕНИИ ПЛАНА МЕРОПРИЯТИЙ ПО ПРОТИВОДЕЙСТВИЮ КОРРУПЦИИ В ИНСПЕКЦИИ ГОСУДАРСТВЕННОГО ЭКОЛОГИЧЕСКОГО НАДЗОРА КАМЧАТСКОГО КРАЯ НА 2016-2018 ГОДЫ</w:t>
      </w: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ПРИКАЗЫВАЮ:</w:t>
      </w: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1. Утвердить План мероприятий по противодействию коррупции в Инспекции государственного экологического надзора Камчатского края на 2016-2018 годы согласно приложению.</w:t>
      </w: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 xml:space="preserve">2. Контроль за выполнением приказа возложить на заместителя руководителя Инспекции В.В. </w:t>
      </w:r>
      <w:proofErr w:type="spellStart"/>
      <w:r w:rsidRPr="00981D50">
        <w:rPr>
          <w:rFonts w:ascii="Times New Roman" w:hAnsi="Times New Roman" w:cs="Times New Roman"/>
          <w:sz w:val="24"/>
          <w:szCs w:val="24"/>
        </w:rPr>
        <w:t>Живолудова</w:t>
      </w:r>
      <w:proofErr w:type="spellEnd"/>
      <w:r w:rsidRPr="00981D50">
        <w:rPr>
          <w:rFonts w:ascii="Times New Roman" w:hAnsi="Times New Roman" w:cs="Times New Roman"/>
          <w:sz w:val="24"/>
          <w:szCs w:val="24"/>
        </w:rPr>
        <w:t>.</w:t>
      </w: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3. Приказ вступает в силу с "25" февраля 2016 года.</w:t>
      </w: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Руководитель инспекции</w:t>
      </w:r>
    </w:p>
    <w:p w:rsid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lastRenderedPageBreak/>
        <w:t>В.П.СИМАКОВ</w:t>
      </w:r>
    </w:p>
    <w:p w:rsid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center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Приложение. ПЛАН МЕРОПРИЯТИЙ ПО ПРОТИВОДЕЙСТВИЮ КОРРУПЦИИ В ИНСПЕКЦИИ ГОСУДАРСТВЕННОГО ЭКОЛОГИЧЕСКОГО НАДЗОРА КАМЧАТСКОГО КРАЯ НА 2016-2018 ГОДЫ</w:t>
      </w: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p w:rsidR="00981D50" w:rsidRP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Приложение</w:t>
      </w:r>
    </w:p>
    <w:p w:rsidR="00981D50" w:rsidRP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к Приказу инспекции</w:t>
      </w:r>
    </w:p>
    <w:p w:rsidR="00981D50" w:rsidRP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государственного экологического</w:t>
      </w:r>
    </w:p>
    <w:p w:rsidR="00981D50" w:rsidRPr="00981D50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8739E5" w:rsidRDefault="00981D50" w:rsidP="00981D50">
      <w:pPr>
        <w:jc w:val="right"/>
        <w:rPr>
          <w:rFonts w:ascii="Times New Roman" w:hAnsi="Times New Roman" w:cs="Times New Roman"/>
          <w:sz w:val="24"/>
          <w:szCs w:val="24"/>
        </w:rPr>
      </w:pPr>
      <w:r w:rsidRPr="00981D50">
        <w:rPr>
          <w:rFonts w:ascii="Times New Roman" w:hAnsi="Times New Roman" w:cs="Times New Roman"/>
          <w:sz w:val="24"/>
          <w:szCs w:val="24"/>
        </w:rPr>
        <w:t>от 25.03.2016 N 36</w:t>
      </w:r>
    </w:p>
    <w:p w:rsidR="00981D50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2"/>
        <w:gridCol w:w="3012"/>
        <w:gridCol w:w="2198"/>
        <w:gridCol w:w="1954"/>
        <w:gridCol w:w="2627"/>
      </w:tblGrid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Ожидаемый результат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179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Организационные мероприятия по реализации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политики в Камчатском крае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контроля исполнения решений Совета при Президенте Российской Федерации по противодействию коррупции и его президиума, касающихся государственных органов субъекта Российской Федерации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установленные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государственной политики по противодействию коррупции в Камчатском крае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Инспекцией сведений по показателям мониторинга хода реализации мероприятий по противодействию коррупции с приложением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соответствующих информационных материалов (докладов по исполнению Планов мероприятий по противодействию коррупции)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Ежеквартально до 10 числа месяца, следующего за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отчетным периодом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хода реализации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политики в Камчатском крае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комплекса дополнительных мероприятий по реализации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антикоррупционных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 с последующим уточнением планов работы Инспекции по противодействию коррупции при выявлении в ее деятельности нарушений (недостатков) органами прокуратуры, правоохранительными органами, Главным управлением государственной службы губернатора и Правительства Камчатского края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представителей правоохранительных органов в реализации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политики в Камчатском крае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Подготовка: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отчета о ходе реализации Плана мероприятий по противодействию коррупции в Камчатском крае на 2016-2018 годы;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ежеквартально, до 10 числа месяца,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следующего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отчетным периодом; ежегодно, до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февраля;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возможных недостатков в организации работы Инспекции, внесение дополнений в планы мероприятий по противодействию коррупции, совершенствование деятельности Комиссии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доклада о деятельности в области противодействия коррупции, размещение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 на официальном сайте исполнительных органов государственной власти Камчатского края в информационно-телекоммуникационной сети "Интернет", опубликование в средствах массовой информации и направление в федеральные государственные органы (по их запросам);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предложений для включения в план мероприятий по противодействию коррупции в Камчатском крае на 2019-2020 годы;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2018 года;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проекта плана мероприятий по противодействию коррупции в Камчатском крае на 2019-2020 годы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2018 года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D50" w:rsidRPr="00981D50" w:rsidTr="00981D50">
        <w:trPr>
          <w:tblCellSpacing w:w="15" w:type="dxa"/>
        </w:trPr>
        <w:tc>
          <w:tcPr>
            <w:tcW w:w="179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Выявление и систематизация причин и условий проявления коррупции в деятельности исполнительных органов государственной власти Камчатского края, мониторинг коррупционных рисков и их устранение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Систематическое проведение оценок коррупционных рисков, возникающих при реализации Инспекцией своих полномочий. Корректировка перечней конкретных должностей государственной гражданской службы Камчатского края, при назначении на которые граждане и при замещении которых государственные гражданские служащие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Инспекции обязаны представлять сведения о доходах, об имуществе и обязательствах имущественного характера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2016-2018 годов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коррупционно-опасных функций Инспекции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законодательства в Камчатском крае и приведение правовых актов Инспекции в соответствие с федеральными законами и иными нормативными правовыми актами Российской Федерации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лосов М.А.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Авдошенко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нормативного правового регулирования исполнения полномочий в Инспекции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нормативных правовых актов Инспекции, их проектов и иных документов с учетом мониторинга соответствующей правоприменительной практики в целях выявления коррупционных факторов и последующего устранения таких факторов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Колосов М.А.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Авдошенко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в нормативных правовых актах и проектах нормативных правовых актов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факторов, способствующих формированию условий для проявления коррупции и их исключение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участия независимых экспертов в проведении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экспертизы нормативных правовых актов Инспекции, их проектов, иных документов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Колосов М.А.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Авдошенко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недопущение принятия нормативных правовых актов, содержащих положения, способствующих формированию условий для проявления коррупции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2.5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правоприменительной практики по результатам вступивших в силу решений судов о признании недействительными ненормативных правовых актов, незаконных решений и действий (бездействий) Инспекции, и ее должностных лиц в целях выработки и принятия мер по предупреждению, устранению причин выявленных нарушений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ежеквартально, в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 с планами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противодействия коррупции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исполнительных органах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государственной власти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Камчатского края (в случае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решений судов,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арбитражных судов)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реагирование и корректировка хода реализации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политики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с правоохранительными органами и общественными организациями в Камчатском крае по вопросам противодействия коррупции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оперативное реагирование на коррупционные правонарушения и обеспечение соблюдения принципа неотвратимости юридической ответственности за коррупционные и иные правонарушения. Выработка единых подходов по вопросам реализации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политики в Камчатском крае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2.7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действенного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функционирования: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межведомственного электронного взаимодействия исполнительными органами государст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венной власти Камчатского края;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единой системы документооборота, позволяющей осуществлять ведение учета и контроля исполнения документов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сокращение бумажного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документооборота и обеспечение эффективного учета и контроля исполнения документов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179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 Реализация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политики исполнительными органами государственной власти Камчатского края в социально-экономической сфере, использование государственного имущества, закупок товаров, работ и услуг для обеспечения государственных нужд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внедрения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антикоррупционных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механизмов при предоставлении Инспекцией услуг юридическим и физическим лицам, исполнении ими контрольных (надзорных) функций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2016-2018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 в соответствии с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планами противодействия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коррупции в отраслевых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исполнительных органах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государственной власти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Камчатского края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неукоснительного соблюдения требований законодательства Российской Федерации и Камчатского края при исполнении Инспекцией коррупционно-опасных функций в пределах установленных полномочий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механизмов контроля (условий, процедур) реализации организационных и правовых мер для целей исключения коррупционных рисков в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сфере закупок товаров, работ, услуг для обеспечения государственных нужд Камчатского края. Развитие электронных торгов как средства минимизации коррупционных рисков. Представление доклада в Комиссию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2016-2018 годов, ежегодный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доклад - до 25 декабря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Черникова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Т.М.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неукоснительного соблюдения требований действующего законодательства при осуществлении закупок товаров,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работ, услуг для государственных нужд Камчатского края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управленческих инструментов в контрактной системе в сфере закупок товаров, работ, услуг для обеспечения государственных нужд Камчатского края. Участие в регулярных обучающих семинарах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необходимости, проведение семинаров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Черникова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Т.М.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соблюдения законодательства Российской Федерации о контрактной системе в сфере закупок товаров, работ, услуг для обеспечения государственных нужд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179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Повышение эффективности механизмов урегулирования конфликтов интересов, обеспечение соблюдения лицами, замещающими отдельные государственные должности, государственными гражданскими служащими исполнительных органов государственной власти Камчатского края (далее - гражданские служащие) ограничений, запретов и принципов служебного поведения в связи с исполнением ими должностных обязанностей, а также ответственности за их нарушение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действенного функционирования комиссии по соблюдению требований к служебному поведению гражданских служащих и урегулированию конфликта интересов в Инспекции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положением о президиуме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Комиссии, порядками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комиссий по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соблюдению требований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служебному поведению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гражданских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служащих и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урегулированию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конфликта интересов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соблюдения гражданскими служащими ограничений и запретов, требований о предотвращении или урегулировании конфликта интересов, требований к служебному (должностному) поведению, установленных законодательством Российской Федерации о противодействии коррупции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проверок достоверности и полноты сведений о доходах, об имуществе и обязательствах имущественного характера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годы (по мере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случаев несоблюдения законодательства Российской Федерации о противодействии коррупции, принятие своевременных и действенных мер по выявленным нарушениям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проведения проверок в соответствии с нормативными правовыми актами Российской Федерации и Камчатского края, по случаям несоблюдения гражданскими служащими ограничений, запретов и неисполнения обязанностей, установленных в целях противодействия коррупции, нарушения ограничений, касающихся получения подарков, и порядка сдачи подарков, а также применение соответствующих мер юридической ответственности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(при поступлении информации, являющейся основанием для проведения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проверки)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случаев несоблюдения лицами, замещающими соответствующие должности в Инспекции законодательства Российской Федерации по противодействию коррупции, принятие своевременных и действенных мер по выявленным случаям нарушений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размещения сведений о доходах, расходах, об имуществе и обязательствах имущественного характера,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представленных гражданскими служащими на официальном сайте исполнительных органов государственной власти Камчатского края в сети "Интернет"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ежегодно. в течение 14 рабочих дней со дня истечения срока, установленного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подачи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указанных сведений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открытости и доступности информации о доходах, расходах, имуществе и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обязательствах имущественного характера лиц, замещающих соответствующие должности, связанные с коррупционными рисками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4.5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сведений о доходах, расходах об имуществе и обязательствах имущественного характера, представленных гражданскими служащими Инспекции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ежегодно, до 1 октября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признаков нарушения законодательства Российской Федерации о государственной гражданской службе и о противодействии коррупции гражданскими служащими. Оперативное реагирование на ставшие известными факты коррупционных проявлений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4.6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контроля исполнения гражданскими служащими обязанности по предварительному уведомлению представителя нанимателя о выполнении иной оплачиваемой работы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Симаков В.П.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случаев неисполнения лицами, замещающими соответствующие должности в Инспекции, обязанности по предварительному уведомлению представителя нанимателя о выполнении иной оплачиваемой работы и рассмотрение их на президиуме Комиссии, комиссиях по соблюдению требований к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служебному поведению гражданских служащих и урегулированию конфликта интересов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4.7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по рассмотрению уведомлений гражданских служащих о факте обращения в целях склонения к совершению коррупционных правонарушений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рассмотрение уведомлений и принятие решений, формирование нетерпимого отношения у лиц, замещающих соответствующие должности в Инспекции, к совершению коррупционных правонарушений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4.8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случаев возникновения конфликта интересов, одной из сторон которого являются гражданские служащие. Осуществление мер по предотвращению и урегулированию конфликта интересов, а также применение к указанным лицам мер юридической ответственности, предусмотренных законодательством Российской Федерации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предупреждение и урегулирование конфликта интересов в целях предотвращения коррупционных правонарушений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4.9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правового просвещения гражданских служащих по вопросам противодействия коррупции (соблюдения требований и положений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законодательства Российской Федерации, ответственности за нарушение указанных требований), а также об изменениях в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антикоррупционном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законодательстве Российской Федерации и Камчатского края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Симаков В.П.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ознакомление лиц, замещающих соответствующие должности в Инспекции с изменениями в законодательстве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Российской Федерации о противодействии коррупции путем проведения совещаний, размещения соответствующей информации на официальном сайте исполнительных органов государственной власти Камчатского края в сети "Интернет", на информационных стендах, а также направления информации в письменном виде для ознакомления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4.10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дополнительного профессионального образования (повышения квалификации) гражданских служащих, в должностные обязанности которых входит организация работы по противодействию коррупции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(не реже 1 раза в три года)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квалификации гражданских служащих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 Международный день по борьбе с коррупцией лекций (семинаров, бесед, встреч) по вопросам повышения уровня правовой грамотности государственных гражданских служащих Камчатского края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ежегодно 9 декабря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уровня правовой грамотности гражданских служащих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179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5. Взаимодействие исполнительных органов государственной власти Камчатского края с институтами гражданского общества и гражданами, а также создание эффективной системы обратной связи, обеспечение доступности информации о деятельности исполнительных органов государственной власти Камчатского края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предоставления бесплатной юридической помощи отдельным категориям граждан в Камчатском крае в соответствии с законодательством Российской Федерации и Камчатского края.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исполнения законодательства в части предоставления бесплатной юридической помощи отдельным категориям граждан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размещения на официальном сайте исполнительных органов государственной власти Камчатского края в информационно-телекоммуникационной сети "Интернет" актуальной информации об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Арвачев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открытости и доступности информации об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 в Камчатском крае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5.3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возможности оперативного представления гражданами и организациями информации о фактах коррупции в Инспекции или нарушениях гражданскими служащими требований к служебному (должн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остному) поведению посредством:</w:t>
            </w:r>
          </w:p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обеспечения организации приема граждан и представителей организаций по вопросам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противодействия коррупции;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 М.А.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своевременное получение информации о несоблюдении гражданскими служащим и ограничений и запретов, установленных законодательством Российской Федерации, а также о фактах коррупции и оперативное реагирование на нее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функционирования "телефона доверия" по вопросам противодействия коррупции;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2016-2018 годов;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обеспечения приема электронных сообщений на официальном сайте исполнительных органов государственной власти Камчатского края;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2016-2018 годов;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анализа рассмотрения обращений граждан и организаций о фактах коррупции, поступивших губернатору Камчатского края, членам Правительства Камчатского края, в Инспекции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2016-2018 годов;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ежеквартально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5.4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взаимодействия Инспекции с институтами гражданского общества по вопросам </w:t>
            </w: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в том числе с общественными объединениями, уставной задачей которых является участие в противодействии коррупции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Симаков В.П.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публичности и открытости деятельности Инспекции в сфере противодействия коррупции </w:t>
            </w:r>
          </w:p>
        </w:tc>
      </w:tr>
      <w:tr w:rsidR="00981D50" w:rsidRPr="00981D50" w:rsidTr="00981D50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5.6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публикаций в средствах массовой информации на предмет наличия в них информации, являющейся основанием для проведения проверки </w:t>
            </w: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достоверности и полноты предоставленных сведений о доходах, расходах, об имуществе и обязательствах имущественного характера лицами, замещающими государственные должности Камчатского края, гражданскими служащими, а также о фактах коррупционных проявлений в Инспекции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2016-2018 годов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Живолудов</w:t>
            </w:r>
            <w:proofErr w:type="spellEnd"/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81D50" w:rsidRPr="00981D50" w:rsidRDefault="00981D50" w:rsidP="00981D5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1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выявление и придание гласности ранее неустановленным фактам коррупционных проявлений </w:t>
            </w:r>
          </w:p>
        </w:tc>
      </w:tr>
    </w:tbl>
    <w:p w:rsidR="00981D50" w:rsidRPr="00870C24" w:rsidRDefault="00981D50" w:rsidP="00981D5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0413373fcd347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