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BBF91F" w14:textId="77777777" w:rsidR="00AA74F3" w:rsidRPr="00D90685" w:rsidRDefault="00AA74F3" w:rsidP="00AA74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90685">
        <w:rPr>
          <w:rFonts w:ascii="Arial" w:hAnsi="Arial" w:cs="Arial"/>
          <w:b/>
          <w:bCs/>
        </w:rPr>
        <w:t>ПРАВИТЕЛЬСТВО СВЕРДЛОВСКОЙ ОБЛАСТИ</w:t>
      </w:r>
      <w:r w:rsidRPr="00D90685">
        <w:rPr>
          <w:rFonts w:ascii="Arial" w:hAnsi="Arial" w:cs="Arial"/>
          <w:b/>
          <w:bCs/>
        </w:rPr>
        <w:br/>
      </w:r>
      <w:r w:rsidRPr="00D90685">
        <w:rPr>
          <w:rFonts w:ascii="Arial" w:hAnsi="Arial" w:cs="Arial"/>
          <w:b/>
          <w:bCs/>
        </w:rPr>
        <w:br/>
        <w:t>РАСПОРЯЖЕНИЕ</w:t>
      </w:r>
      <w:r w:rsidRPr="00D90685">
        <w:rPr>
          <w:rFonts w:ascii="Arial" w:hAnsi="Arial" w:cs="Arial"/>
          <w:b/>
          <w:bCs/>
        </w:rPr>
        <w:br/>
      </w:r>
      <w:r w:rsidRPr="00D90685">
        <w:rPr>
          <w:rFonts w:ascii="Arial" w:hAnsi="Arial" w:cs="Arial"/>
          <w:b/>
          <w:bCs/>
        </w:rPr>
        <w:br/>
        <w:t>от 30 декабря 2020 года N 786-РП</w:t>
      </w:r>
      <w:r w:rsidRPr="00D90685">
        <w:rPr>
          <w:rFonts w:ascii="Arial" w:hAnsi="Arial" w:cs="Arial"/>
          <w:b/>
          <w:bCs/>
        </w:rPr>
        <w:br/>
      </w:r>
      <w:r w:rsidRPr="00D90685">
        <w:rPr>
          <w:rFonts w:ascii="Arial" w:hAnsi="Arial" w:cs="Arial"/>
          <w:b/>
          <w:bCs/>
        </w:rPr>
        <w:br/>
      </w:r>
      <w:r w:rsidRPr="00D90685">
        <w:rPr>
          <w:rFonts w:ascii="Arial" w:hAnsi="Arial" w:cs="Arial"/>
          <w:b/>
          <w:bCs/>
        </w:rPr>
        <w:br/>
        <w:t>Об обеспечении пожарной безопасности в лесах, расположенных на территории Свердловской области, в 2021 году</w:t>
      </w:r>
    </w:p>
    <w:p w14:paraId="4250EABC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br/>
      </w:r>
    </w:p>
    <w:p w14:paraId="354A0B49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В соответствии с Лесным кодексом Российской Федерации, Федеральным законом от 21 декабря 1994 года N 69-ФЗ "О пожарной безопасности", Постановлениями Правительства Российской Федерации от 12.10.2006 N 611 "О порядке установления и использования полос отвода и охранных зон железных дорог", от 17.05.2011 N 377 "Об утверждении Правил разработки и утверждения плана тушения лесных пожаров и его формы", от 18.05.2011 N 378 "Об утверждении Правил разработки сводного плана тушения лесных пожаров на территории субъекта Российской Федерации", от 02.12.2017 N 1464 "О привлечении сил и средств федеральных органов исполнительной власти для ликвидации чрезвычайных ситуаций в лесах, возникших вследствие лесных пожаров", Распоряжением Правительства Российской Федерации от 19.07.2019 N 1605-р, Законом Свердловской области от 15 июля 2005 года N 82-ОЗ "Об обеспечении пожарной безопасности на территории Свердловской области", Постановлением Правительства Свердловской области от 31.03.2011 N 351-ПП "О мерах по обеспечению готовности Свердловской областной подсистемы единой государственной системы предупреждения и ликвидации чрезвычайных ситуаций к пожароопасному сезону", в целях реализации возложенных на субъекты Российской Федерации полномочий по охране лесов (в том числе осуществления мер пожарной безопасности и тушения лесных пожаров), обеспечения осуществления федерального государственного пожарного надзора в лесах, расположенных на территории Свердловской области:</w:t>
      </w:r>
      <w:r w:rsidRPr="00D90685">
        <w:rPr>
          <w:rFonts w:ascii="Arial" w:hAnsi="Arial" w:cs="Arial"/>
        </w:rPr>
        <w:br/>
      </w:r>
    </w:p>
    <w:p w14:paraId="749FB2F4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126C3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1. Министерству природных ресурсов и экологии Свердловской области:</w:t>
      </w:r>
      <w:r w:rsidRPr="00D90685">
        <w:rPr>
          <w:rFonts w:ascii="Arial" w:hAnsi="Arial" w:cs="Arial"/>
        </w:rPr>
        <w:br/>
      </w:r>
    </w:p>
    <w:p w14:paraId="1A58E4E1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13DA4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1) в срок до 1 февраля 2021 года организовать разработку и утверждение планов тушения лесных пожаров в отношении лесов, расположенных на землях лесного фонда Свердловской области и земельных участках, находящихся в государственной собственности Свердловской области;</w:t>
      </w:r>
      <w:r w:rsidRPr="00D90685">
        <w:rPr>
          <w:rFonts w:ascii="Arial" w:hAnsi="Arial" w:cs="Arial"/>
        </w:rPr>
        <w:br/>
      </w:r>
    </w:p>
    <w:p w14:paraId="4AB6955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8D1A5A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2) в срок до 15 марта 2021 года обеспечить на территориях лесничеств создание систем и средств предупреждения и тушения лесных и торфяных пожаров, содержание этих систем и средств, а также формирование запасов горюче-смазочных материалов на период высокой пожарной опасности в лесах, расположенных на территории Свердловской области;</w:t>
      </w:r>
      <w:r w:rsidRPr="00D90685">
        <w:rPr>
          <w:rFonts w:ascii="Arial" w:hAnsi="Arial" w:cs="Arial"/>
        </w:rPr>
        <w:br/>
      </w:r>
    </w:p>
    <w:p w14:paraId="1538DB6B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660DA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 xml:space="preserve">3) в срок до 15 марта 2021 года провести во взаимодействии с подведомственными государственными учреждениями в области лесных отношений </w:t>
      </w:r>
      <w:r w:rsidRPr="00D90685">
        <w:rPr>
          <w:rFonts w:ascii="Arial" w:hAnsi="Arial" w:cs="Arial"/>
        </w:rPr>
        <w:lastRenderedPageBreak/>
        <w:t>анализ соблюдения требований условий договоров аренды лесных участков о степени готовности к пожароопасному сезону 2021 года организаций, индивидуальных предпринимателей, осуществляющих использование лесов, расположенных на территории Свердловской области, и выполнения ими противопожарных мероприятий в 2020 году в соответствии с проектами освоения лесов, разработанными в соответствии с Приказом Федерального агентства лесного хозяйства от 29.02.2012 N 69 "Об утверждении состава проекта освоения лесов и порядка его разработки";</w:t>
      </w:r>
      <w:r w:rsidRPr="00D90685">
        <w:rPr>
          <w:rFonts w:ascii="Arial" w:hAnsi="Arial" w:cs="Arial"/>
        </w:rPr>
        <w:br/>
      </w:r>
    </w:p>
    <w:p w14:paraId="43FE61E3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E2160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4) в срок до 20 марта 2021 года организовать разработку и утверждение сводного плана тушения лесных пожаров на территории Свердловской области;</w:t>
      </w:r>
      <w:r w:rsidRPr="00D90685">
        <w:rPr>
          <w:rFonts w:ascii="Arial" w:hAnsi="Arial" w:cs="Arial"/>
        </w:rPr>
        <w:br/>
      </w:r>
    </w:p>
    <w:p w14:paraId="00532689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A1443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 xml:space="preserve">5) в срок до 1 апреля 2021 года обеспечить полную готовность </w:t>
      </w:r>
      <w:proofErr w:type="spellStart"/>
      <w:r w:rsidRPr="00D90685">
        <w:rPr>
          <w:rFonts w:ascii="Arial" w:hAnsi="Arial" w:cs="Arial"/>
        </w:rPr>
        <w:t>лесопожарных</w:t>
      </w:r>
      <w:proofErr w:type="spellEnd"/>
      <w:r w:rsidRPr="00D90685">
        <w:rPr>
          <w:rFonts w:ascii="Arial" w:hAnsi="Arial" w:cs="Arial"/>
        </w:rPr>
        <w:t xml:space="preserve"> формирований, пунктов сосредоточения противопожарного инвентаря;</w:t>
      </w:r>
      <w:r w:rsidRPr="00D90685">
        <w:rPr>
          <w:rFonts w:ascii="Arial" w:hAnsi="Arial" w:cs="Arial"/>
        </w:rPr>
        <w:br/>
      </w:r>
    </w:p>
    <w:p w14:paraId="64E8148C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92EA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6) в срок до 15 апреля 2021 года обеспечить обучение авиадесантных команд технике и тактике тушения лесных и торфяных пожаров;</w:t>
      </w:r>
      <w:r w:rsidRPr="00D90685">
        <w:rPr>
          <w:rFonts w:ascii="Arial" w:hAnsi="Arial" w:cs="Arial"/>
        </w:rPr>
        <w:br/>
      </w:r>
    </w:p>
    <w:p w14:paraId="7C2EDEDB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867E1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7) организовать работу по профилактике лесных и торфяных пожаров путем противопожарной пропаганды в средствах массовой информации;</w:t>
      </w:r>
      <w:r w:rsidRPr="00D90685">
        <w:rPr>
          <w:rFonts w:ascii="Arial" w:hAnsi="Arial" w:cs="Arial"/>
        </w:rPr>
        <w:br/>
      </w:r>
    </w:p>
    <w:p w14:paraId="0225E10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5BB09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8) организовать во взаимодействии с подведомственными государственными учреждениями в области лесных отношений своевременное предупреждение населения, организаций, индивидуальных предпринимателей о начале возникновения пожарной опасности в лесах по условиям погоды;</w:t>
      </w:r>
      <w:r w:rsidRPr="00D90685">
        <w:rPr>
          <w:rFonts w:ascii="Arial" w:hAnsi="Arial" w:cs="Arial"/>
        </w:rPr>
        <w:br/>
      </w:r>
    </w:p>
    <w:p w14:paraId="6254E950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796D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9) организовать представление оперативной информации о возникших лесных пожарах на территории Свердловской области в 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Свердловской области по линии оперативно-дежурной службы в максимально короткие сроки;</w:t>
      </w:r>
      <w:r w:rsidRPr="00D90685">
        <w:rPr>
          <w:rFonts w:ascii="Arial" w:hAnsi="Arial" w:cs="Arial"/>
        </w:rPr>
        <w:br/>
      </w:r>
    </w:p>
    <w:p w14:paraId="62B3C206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7584B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10) согласовать с Главным управлением Министерства Российской Федерации по делам гражданской обороны, чрезвычайным ситуациям и ликвидации последствий стихийных бедствий по Свердловской области порядок привлечения сил и средств Свердловской областной подсистемы единой государственной системы предупреждения и ликвидации чрезвычайных ситуаций для ликвидации крупных лесных и торфяных пожаров, выходящих из-под контроля и угрожающих жизни и здоровью населения, а также в случае объявления чрезвычайных ситуаций в лесах, расположенных на территории Свердловской области, возникших вследствие лесных пожаров.</w:t>
      </w:r>
      <w:r w:rsidRPr="00D90685">
        <w:rPr>
          <w:rFonts w:ascii="Arial" w:hAnsi="Arial" w:cs="Arial"/>
        </w:rPr>
        <w:br/>
      </w:r>
    </w:p>
    <w:p w14:paraId="7172EF3D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0E7A0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 xml:space="preserve">2. Министерству общественной безопасности Свердловской области организовать мониторинг выполнения органами местного самоуправления муниципальных образований, расположенных на территории Свердловской области, </w:t>
      </w:r>
      <w:r w:rsidRPr="00D90685">
        <w:rPr>
          <w:rFonts w:ascii="Arial" w:hAnsi="Arial" w:cs="Arial"/>
        </w:rPr>
        <w:lastRenderedPageBreak/>
        <w:t>мероприятий по защите населенных пунктов от природных пожаров.</w:t>
      </w:r>
      <w:r w:rsidRPr="00D90685">
        <w:rPr>
          <w:rFonts w:ascii="Arial" w:hAnsi="Arial" w:cs="Arial"/>
        </w:rPr>
        <w:br/>
      </w:r>
    </w:p>
    <w:p w14:paraId="77D2D7B0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970B9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3. Министерству транспорта и дорожного хозяйства Свердловской области обеспечить во взаимодействии с подведомственным государственным казенным учреждением Свердловской области "Управление автомобильных дорог" до начала пожароопасного сезона очистку полос отвода автомобильных дорог регионального и межмуниципального значения от горючих материалов.</w:t>
      </w:r>
      <w:r w:rsidRPr="00D90685">
        <w:rPr>
          <w:rFonts w:ascii="Arial" w:hAnsi="Arial" w:cs="Arial"/>
        </w:rPr>
        <w:br/>
      </w:r>
    </w:p>
    <w:p w14:paraId="755657B9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0516A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4. Министерству агропромышленного комплекса и потребительского рынка Свердловской области в течение 2021 года осуществлять информационное обеспечение сельскохозяйственных товаропроизводителей, а также предоставление им консультационной помощи по соблюдению требований Постановления Правительства Российской Федерации от 16.09.2020 N 1479 "Об утверждении Правил противопожарного режима в Российской Федерации".</w:t>
      </w:r>
      <w:r w:rsidRPr="00D90685">
        <w:rPr>
          <w:rFonts w:ascii="Arial" w:hAnsi="Arial" w:cs="Arial"/>
        </w:rPr>
        <w:br/>
      </w:r>
    </w:p>
    <w:p w14:paraId="4BF01710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1AC8F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5. Департаменту информатизации и связи Свердловской области рекомендовать операторам подвижной радиотелефонной связи, оказывающим услуги связи на территории Свердловской области, в пожароопасный сезон 2021 года обеспечить бесперебойную связь в лесничествах и организациях, осуществляющих тушение лесных пожаров.</w:t>
      </w:r>
      <w:r w:rsidRPr="00D90685">
        <w:rPr>
          <w:rFonts w:ascii="Arial" w:hAnsi="Arial" w:cs="Arial"/>
        </w:rPr>
        <w:br/>
      </w:r>
    </w:p>
    <w:p w14:paraId="3F35CB6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A20D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6. Рекомендовать Свердловской железной дороге - филиалу открытого акционерного общества "Российские железные дороги" в течение 2021 года обеспечить выполнение требований Постановления Правительства Российской Федерации от 16.09.2020 N 1479 "Об утверждении Правил противопожарного режима в Российской Федерации" в части проведения мероприятий по содержанию участков полосы отвода железной дороги, прилегающих к лесу.</w:t>
      </w:r>
      <w:r w:rsidRPr="00D90685">
        <w:rPr>
          <w:rFonts w:ascii="Arial" w:hAnsi="Arial" w:cs="Arial"/>
        </w:rPr>
        <w:br/>
      </w:r>
    </w:p>
    <w:p w14:paraId="1E5B9953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5D33A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 xml:space="preserve">7. Рекомендовать Камышловскому лесничеству Министерства обороны Российской Федерации - филиалу федерального государственного казенного учреждения "Управление лесного хозяйства и природопользования" Министерства обороны Российской Федерации, </w:t>
      </w:r>
      <w:proofErr w:type="spellStart"/>
      <w:r w:rsidRPr="00D90685">
        <w:rPr>
          <w:rFonts w:ascii="Arial" w:hAnsi="Arial" w:cs="Arial"/>
        </w:rPr>
        <w:t>Карелинскому</w:t>
      </w:r>
      <w:proofErr w:type="spellEnd"/>
      <w:r w:rsidRPr="00D90685">
        <w:rPr>
          <w:rFonts w:ascii="Arial" w:hAnsi="Arial" w:cs="Arial"/>
        </w:rPr>
        <w:t xml:space="preserve"> лесничеству Министерства обороны Российской Федерации - филиалу федерального государственного казенного учреждения "Управление лесного хозяйства и природопользования" Министерства обороны Российской Федерации, Нижнетагильскому лесничеству Министерства обороны Российской Федерации - филиалу федерального государственного казенного учреждения "Управление лесного хозяйства и природопользования" Министерства обороны Российской Федерации, Свердловскому лесничеству Министерства обороны Российской Федерации - филиалу федерального государственного казенного учреждения "Управление лесного хозяйства и природопользования" Министерства обороны Российской Федерации, расположенным на территории Свердловской области на землях обороны и безопасности, федеральному государственному бюджетному учреждению "</w:t>
      </w:r>
      <w:proofErr w:type="spellStart"/>
      <w:r w:rsidRPr="00D90685">
        <w:rPr>
          <w:rFonts w:ascii="Arial" w:hAnsi="Arial" w:cs="Arial"/>
        </w:rPr>
        <w:t>Висимский</w:t>
      </w:r>
      <w:proofErr w:type="spellEnd"/>
      <w:r w:rsidRPr="00D90685">
        <w:rPr>
          <w:rFonts w:ascii="Arial" w:hAnsi="Arial" w:cs="Arial"/>
        </w:rPr>
        <w:t xml:space="preserve"> государственный природный биосферный заповедник", федеральному государственному бюджетному учреждению "Государственный природный заповедник "Денежкин камень", федеральному государственному бюджетному учреждению "Национальный парк "</w:t>
      </w:r>
      <w:proofErr w:type="spellStart"/>
      <w:r w:rsidRPr="00D90685">
        <w:rPr>
          <w:rFonts w:ascii="Arial" w:hAnsi="Arial" w:cs="Arial"/>
        </w:rPr>
        <w:t>Припышминские</w:t>
      </w:r>
      <w:proofErr w:type="spellEnd"/>
      <w:r w:rsidRPr="00D90685">
        <w:rPr>
          <w:rFonts w:ascii="Arial" w:hAnsi="Arial" w:cs="Arial"/>
        </w:rPr>
        <w:t xml:space="preserve"> боры", расположенным на территории Свердловской области на землях охраняемых природных территорий </w:t>
      </w:r>
      <w:r w:rsidRPr="00D90685">
        <w:rPr>
          <w:rFonts w:ascii="Arial" w:hAnsi="Arial" w:cs="Arial"/>
        </w:rPr>
        <w:lastRenderedPageBreak/>
        <w:t>федерального значения:</w:t>
      </w:r>
      <w:r w:rsidRPr="00D90685">
        <w:rPr>
          <w:rFonts w:ascii="Arial" w:hAnsi="Arial" w:cs="Arial"/>
        </w:rPr>
        <w:br/>
      </w:r>
    </w:p>
    <w:p w14:paraId="4F553C40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53779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1) в срок до 30 декабря 2020 года представить в Министерство природных ресурсов и экологии Свердловской области проект плана тушения лесных пожаров в отношении лесов, находящихся в зоне ответственности, для включения необходимой информации в сводный план тушения лесных пожаров на территории Свердловской области;</w:t>
      </w:r>
      <w:r w:rsidRPr="00D90685">
        <w:rPr>
          <w:rFonts w:ascii="Arial" w:hAnsi="Arial" w:cs="Arial"/>
        </w:rPr>
        <w:br/>
      </w:r>
    </w:p>
    <w:p w14:paraId="415DD6BA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3792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2) в срок до 1 февраля 2021 года представить в Министерство природных ресурсов и экологии Свердловской области утвержденные планы тушения лесных пожаров в отношении лесов, находящихся в зоне ответственности;</w:t>
      </w:r>
      <w:r w:rsidRPr="00D90685">
        <w:rPr>
          <w:rFonts w:ascii="Arial" w:hAnsi="Arial" w:cs="Arial"/>
        </w:rPr>
        <w:br/>
      </w:r>
    </w:p>
    <w:p w14:paraId="484AE5D7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056CC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3) организовать выполнение мер пожарной безопасности в лесах и тушение лесных пожаров в случае их возникновения на земельных участках, находящихся в зоне ответственности;</w:t>
      </w:r>
      <w:r w:rsidRPr="00D90685">
        <w:rPr>
          <w:rFonts w:ascii="Arial" w:hAnsi="Arial" w:cs="Arial"/>
        </w:rPr>
        <w:br/>
      </w:r>
    </w:p>
    <w:p w14:paraId="16EECD51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763FB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4) осуществлять информационное взаимодействие с Региональной диспетчерской службой лесного хозяйства Свердловской области по вопросам обеспечения пожарной безопасности.</w:t>
      </w:r>
      <w:r w:rsidRPr="00D90685">
        <w:rPr>
          <w:rFonts w:ascii="Arial" w:hAnsi="Arial" w:cs="Arial"/>
        </w:rPr>
        <w:br/>
      </w:r>
    </w:p>
    <w:p w14:paraId="67D37FE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FAEF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8. Рекомендовать:</w:t>
      </w:r>
      <w:r w:rsidRPr="00D90685">
        <w:rPr>
          <w:rFonts w:ascii="Arial" w:hAnsi="Arial" w:cs="Arial"/>
        </w:rPr>
        <w:br/>
      </w:r>
    </w:p>
    <w:p w14:paraId="1B473975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3F22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1) государственной телевизионной и радиовещательной компании "Урал" - филиалу федерального государственного унитарного предприятия "Всероссийская государственная телевизионная и радиовещательная компания" организовать трансляцию сюжетов по противопожарной тематике и информирование населения Свердловской области о действии особого противопожарного режима и режима чрезвычайной ситуации на территории Свердловской области в случае их введения;</w:t>
      </w:r>
      <w:r w:rsidRPr="00D90685">
        <w:rPr>
          <w:rFonts w:ascii="Arial" w:hAnsi="Arial" w:cs="Arial"/>
        </w:rPr>
        <w:br/>
      </w:r>
    </w:p>
    <w:p w14:paraId="791E9CC8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1AF33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2) редакциям областных, районных и городских газет:</w:t>
      </w:r>
      <w:r w:rsidRPr="00D90685">
        <w:rPr>
          <w:rFonts w:ascii="Arial" w:hAnsi="Arial" w:cs="Arial"/>
        </w:rPr>
        <w:br/>
      </w:r>
    </w:p>
    <w:p w14:paraId="725B0BD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15E64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организовать публикацию материалов по противопожарной тематике и информирование населения Свердловской области о действии особого противопожарного режима и режима чрезвычайной ситуации на территории муниципального образования, расположенного на территории Свердловской области в случае их введения;</w:t>
      </w:r>
      <w:r w:rsidRPr="00D90685">
        <w:rPr>
          <w:rFonts w:ascii="Arial" w:hAnsi="Arial" w:cs="Arial"/>
        </w:rPr>
        <w:br/>
      </w:r>
    </w:p>
    <w:p w14:paraId="45EEF9C5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0D36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сообщать в сводках о погоде информацию о классе пожарной опасности в лесах, расположенных на территории Свердловской области.</w:t>
      </w:r>
      <w:r w:rsidRPr="00D90685">
        <w:rPr>
          <w:rFonts w:ascii="Arial" w:hAnsi="Arial" w:cs="Arial"/>
        </w:rPr>
        <w:br/>
      </w:r>
    </w:p>
    <w:p w14:paraId="60EC0D2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0BA06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 xml:space="preserve">9. Контроль за исполнением настоящего Распоряжения возложить на Министра природных ресурсов и экологии Свердловской области </w:t>
      </w:r>
      <w:proofErr w:type="gramStart"/>
      <w:r w:rsidRPr="00D90685">
        <w:rPr>
          <w:rFonts w:ascii="Arial" w:hAnsi="Arial" w:cs="Arial"/>
        </w:rPr>
        <w:t>А.В.</w:t>
      </w:r>
      <w:proofErr w:type="gramEnd"/>
      <w:r w:rsidRPr="00D90685">
        <w:rPr>
          <w:rFonts w:ascii="Arial" w:hAnsi="Arial" w:cs="Arial"/>
        </w:rPr>
        <w:t xml:space="preserve"> Кузнецова.</w:t>
      </w:r>
      <w:r w:rsidRPr="00D90685">
        <w:rPr>
          <w:rFonts w:ascii="Arial" w:hAnsi="Arial" w:cs="Arial"/>
        </w:rPr>
        <w:br/>
      </w:r>
    </w:p>
    <w:p w14:paraId="2EAD6EDE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309B2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10. Настоящее Распоряжение вступает в силу со дня его официального опубликования, за исключением пунктов 3, 4 и 6, вступающих в силу с 1 января 2021 года.</w:t>
      </w:r>
      <w:r w:rsidRPr="00D90685">
        <w:rPr>
          <w:rFonts w:ascii="Arial" w:hAnsi="Arial" w:cs="Arial"/>
        </w:rPr>
        <w:br/>
      </w:r>
    </w:p>
    <w:p w14:paraId="1417E3B5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75BC3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t>11. Настоящее Распоряжение опубликовать на "Официальном интернет-портале правовой информации Свердловской области" (www.pravo.gov66.ru).</w:t>
      </w:r>
      <w:r w:rsidRPr="00D90685">
        <w:rPr>
          <w:rFonts w:ascii="Arial" w:hAnsi="Arial" w:cs="Arial"/>
        </w:rPr>
        <w:br/>
      </w:r>
    </w:p>
    <w:p w14:paraId="2AD82CD8" w14:textId="77777777" w:rsidR="00AA74F3" w:rsidRPr="00D90685" w:rsidRDefault="00AA74F3" w:rsidP="00AA74F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90685">
        <w:rPr>
          <w:rFonts w:ascii="Arial" w:hAnsi="Arial" w:cs="Arial"/>
        </w:rPr>
        <w:br/>
      </w:r>
      <w:r w:rsidRPr="00D90685">
        <w:rPr>
          <w:rFonts w:ascii="Arial" w:hAnsi="Arial" w:cs="Arial"/>
        </w:rPr>
        <w:br/>
        <w:t>Губернатор</w:t>
      </w:r>
      <w:r w:rsidRPr="00D90685">
        <w:rPr>
          <w:rFonts w:ascii="Arial" w:hAnsi="Arial" w:cs="Arial"/>
        </w:rPr>
        <w:br/>
        <w:t>Свердловской области</w:t>
      </w:r>
      <w:r w:rsidRPr="00D90685">
        <w:rPr>
          <w:rFonts w:ascii="Arial" w:hAnsi="Arial" w:cs="Arial"/>
        </w:rPr>
        <w:br/>
        <w:t>Е.В.КУЙВАШЕВ</w:t>
      </w:r>
    </w:p>
    <w:p w14:paraId="423D2E9D" w14:textId="77777777" w:rsidR="00AA74F3" w:rsidRPr="00D90685" w:rsidRDefault="00AA74F3" w:rsidP="00AA74F3">
      <w:pPr>
        <w:rPr>
          <w:rFonts w:asciiTheme="minorHAnsi" w:hAnsiTheme="minorHAnsi" w:cstheme="minorBidi"/>
        </w:rPr>
      </w:pPr>
    </w:p>
    <w:p w14:paraId="40321633" w14:textId="77777777" w:rsidR="00AA74F3" w:rsidRPr="00D90685" w:rsidRDefault="00AA74F3" w:rsidP="00AA74F3"/>
    <w:p w14:paraId="3111053F" w14:textId="77777777" w:rsidR="001B18DA" w:rsidRDefault="001B18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74F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rsid w:val="00AA74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AA74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formattext">
    <w:name w:val="formattext"/>
    <w:basedOn w:val="a"/>
    <w:rsid w:val="00AA74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A74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