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03BE" w:rsidRDefault="00AF03BE">
      <w:pPr>
        <w:pStyle w:val="EcoNormal"/>
        <w:jc w:val="both"/>
        <w:outlineLvl w:val="0"/>
      </w:pPr>
      <w:bookmarkStart w:id="1" w:name="_GoBack"/>
      <w:bookmarkEnd w:id="1"/>
    </w:p>
    <w:p w:rsidR="00AF03BE" w:rsidRDefault="00AF03BE">
      <w:pPr>
        <w:pStyle w:val="EcoTitle"/>
        <w:jc w:val="center"/>
        <w:outlineLvl w:val="0"/>
      </w:pPr>
      <w:r>
        <w:t>ПРАВИТЕЛЬСТВО РОССИЙСКОЙ ФЕДЕРАЦИИ</w:t>
      </w:r>
    </w:p>
    <w:p w:rsidR="00AF03BE" w:rsidRDefault="00AF03BE">
      <w:pPr>
        <w:pStyle w:val="EcoTitle"/>
        <w:jc w:val="center"/>
      </w:pPr>
    </w:p>
    <w:p w:rsidR="00AF03BE" w:rsidRDefault="00AF03BE">
      <w:pPr>
        <w:pStyle w:val="EcoTitle"/>
        <w:jc w:val="center"/>
      </w:pPr>
      <w:r>
        <w:t>ПОСТАНОВЛЕНИЕ</w:t>
      </w:r>
    </w:p>
    <w:p w:rsidR="00AF03BE" w:rsidRDefault="00AF03BE">
      <w:pPr>
        <w:pStyle w:val="EcoTitle"/>
        <w:jc w:val="center"/>
      </w:pPr>
      <w:r>
        <w:t>от 31 октября 1998 г. N 1269</w:t>
      </w:r>
    </w:p>
    <w:p w:rsidR="00AF03BE" w:rsidRDefault="00AF03BE">
      <w:pPr>
        <w:pStyle w:val="EcoTitle"/>
        <w:jc w:val="center"/>
      </w:pPr>
    </w:p>
    <w:p w:rsidR="00AF03BE" w:rsidRDefault="00AF03BE">
      <w:pPr>
        <w:pStyle w:val="EcoTitle"/>
        <w:jc w:val="center"/>
      </w:pPr>
      <w:r>
        <w:t>ОБ УТВЕРЖДЕНИИ ПОЛОЖЕНИЯ</w:t>
      </w:r>
    </w:p>
    <w:p w:rsidR="00AF03BE" w:rsidRDefault="00AF03BE">
      <w:pPr>
        <w:pStyle w:val="EcoTitle"/>
        <w:jc w:val="center"/>
      </w:pPr>
      <w:r>
        <w:t>О ПРОВЕДЕНИИ СЕМЕННОГО КОНТРОЛЯ СЕМЯН</w:t>
      </w:r>
    </w:p>
    <w:p w:rsidR="00AF03BE" w:rsidRDefault="00AF03BE">
      <w:pPr>
        <w:pStyle w:val="EcoTitle"/>
        <w:jc w:val="center"/>
      </w:pPr>
      <w:r>
        <w:t>ЛЕСНЫХ РАСТЕНИЙ</w:t>
      </w:r>
    </w:p>
    <w:p w:rsidR="00AF03BE" w:rsidRDefault="00AF03BE">
      <w:pPr>
        <w:pStyle w:val="EcoNormal"/>
        <w:jc w:val="center"/>
      </w:pPr>
    </w:p>
    <w:p w:rsidR="00AF03BE" w:rsidRDefault="00AF03BE">
      <w:pPr>
        <w:pStyle w:val="EcoNormal"/>
        <w:ind w:firstLine="540"/>
        <w:jc w:val="both"/>
      </w:pPr>
      <w:r>
        <w:t>В соответствии с Федеральным законом "О семеноводстве" Правительство Российской Федерации постановляет:</w:t>
      </w:r>
    </w:p>
    <w:p w:rsidR="00AF03BE" w:rsidRDefault="00AF03BE">
      <w:pPr>
        <w:pStyle w:val="EcoNormal"/>
        <w:ind w:firstLine="540"/>
        <w:jc w:val="both"/>
      </w:pPr>
      <w:r>
        <w:t>Утвердить прилагаемое Положение о проведении семенного контроля семян лесных растений.</w:t>
      </w:r>
    </w:p>
    <w:p w:rsidR="00AF03BE" w:rsidRDefault="00AF03BE">
      <w:pPr>
        <w:pStyle w:val="EcoNormal"/>
      </w:pPr>
    </w:p>
    <w:p w:rsidR="00AF03BE" w:rsidRDefault="00AF03BE">
      <w:pPr>
        <w:pStyle w:val="EcoNormal"/>
        <w:jc w:val="right"/>
      </w:pPr>
      <w:r>
        <w:t>Председатель Правительства</w:t>
      </w:r>
    </w:p>
    <w:p w:rsidR="00AF03BE" w:rsidRDefault="00AF03BE">
      <w:pPr>
        <w:pStyle w:val="EcoNormal"/>
        <w:jc w:val="right"/>
      </w:pPr>
      <w:r>
        <w:t>Российской Федерации</w:t>
      </w:r>
    </w:p>
    <w:p w:rsidR="00AF03BE" w:rsidRDefault="00AF03BE">
      <w:pPr>
        <w:pStyle w:val="EcoNormal"/>
        <w:jc w:val="right"/>
      </w:pPr>
      <w:r>
        <w:t>Е.ПРИМАКОВ</w:t>
      </w:r>
    </w:p>
    <w:p w:rsidR="00AF03BE" w:rsidRDefault="00AF03BE">
      <w:pPr>
        <w:pStyle w:val="EcoNormal"/>
      </w:pPr>
    </w:p>
    <w:p w:rsidR="00AF03BE" w:rsidRDefault="00AF03BE">
      <w:pPr>
        <w:pStyle w:val="EcoNormal"/>
      </w:pPr>
    </w:p>
    <w:p w:rsidR="00AF03BE" w:rsidRDefault="00AF03BE">
      <w:pPr>
        <w:pStyle w:val="EcoNormal"/>
      </w:pPr>
    </w:p>
    <w:p w:rsidR="00AF03BE" w:rsidRDefault="00AF03BE">
      <w:pPr>
        <w:pStyle w:val="EcoNormal"/>
      </w:pPr>
    </w:p>
    <w:p w:rsidR="00AF03BE" w:rsidRDefault="00AF03BE">
      <w:pPr>
        <w:pStyle w:val="EcoNormal"/>
      </w:pPr>
    </w:p>
    <w:p w:rsidR="00AF03BE" w:rsidRDefault="00AF03BE">
      <w:pPr>
        <w:pStyle w:val="EcoNormal"/>
        <w:jc w:val="right"/>
        <w:outlineLvl w:val="0"/>
      </w:pPr>
      <w:bookmarkStart w:id="2" w:name="P21"/>
      <w:bookmarkEnd w:id="2"/>
      <w:r>
        <w:t>Утверждено</w:t>
      </w:r>
    </w:p>
    <w:p w:rsidR="00AF03BE" w:rsidRDefault="00AF03BE">
      <w:pPr>
        <w:pStyle w:val="EcoNormal"/>
        <w:jc w:val="right"/>
      </w:pPr>
      <w:r>
        <w:t>Постановлением Правительства</w:t>
      </w:r>
    </w:p>
    <w:p w:rsidR="00AF03BE" w:rsidRDefault="00AF03BE">
      <w:pPr>
        <w:pStyle w:val="EcoNormal"/>
        <w:jc w:val="right"/>
      </w:pPr>
      <w:r>
        <w:t>Российской Федерации</w:t>
      </w:r>
    </w:p>
    <w:p w:rsidR="00AF03BE" w:rsidRDefault="00AF03BE">
      <w:pPr>
        <w:pStyle w:val="EcoNormal"/>
        <w:jc w:val="right"/>
      </w:pPr>
      <w:r>
        <w:t>от 31 октября 1998 г. N 1269</w:t>
      </w:r>
    </w:p>
    <w:p w:rsidR="00AF03BE" w:rsidRDefault="00AF03BE">
      <w:pPr>
        <w:pStyle w:val="EcoNormal"/>
      </w:pPr>
    </w:p>
    <w:p w:rsidR="00AF03BE" w:rsidRDefault="00AF03BE">
      <w:pPr>
        <w:pStyle w:val="EcoTitle"/>
        <w:jc w:val="center"/>
      </w:pPr>
      <w:r>
        <w:t>ПОЛОЖЕНИЕ</w:t>
      </w:r>
    </w:p>
    <w:p w:rsidR="00AF03BE" w:rsidRDefault="00AF03BE">
      <w:pPr>
        <w:pStyle w:val="EcoTitle"/>
        <w:jc w:val="center"/>
      </w:pPr>
      <w:r>
        <w:t>О ПРОВЕДЕНИИ СЕМЕННОГО КОНТРОЛЯ СЕМЯН</w:t>
      </w:r>
    </w:p>
    <w:p w:rsidR="00AF03BE" w:rsidRDefault="00AF03BE">
      <w:pPr>
        <w:pStyle w:val="EcoTitle"/>
        <w:jc w:val="center"/>
      </w:pPr>
      <w:r>
        <w:t>ЛЕСНЫХ РАСТЕНИЙ</w:t>
      </w:r>
    </w:p>
    <w:p w:rsidR="00AF03BE" w:rsidRDefault="00AF03BE">
      <w:pPr>
        <w:pStyle w:val="EcoNormal"/>
      </w:pPr>
    </w:p>
    <w:p w:rsidR="00AF03BE" w:rsidRDefault="00AF03BE">
      <w:pPr>
        <w:pStyle w:val="EcoNormal"/>
        <w:ind w:firstLine="540"/>
        <w:jc w:val="both"/>
      </w:pPr>
      <w:r>
        <w:t>1. Настоящее Положение в соответствии с Федеральным законом "О семеноводстве" определяет порядок проведения семенного контроля семян лесных растений (далее именуется - семенной контроль).</w:t>
      </w:r>
    </w:p>
    <w:p w:rsidR="00AF03BE" w:rsidRDefault="00AF03BE">
      <w:pPr>
        <w:pStyle w:val="EcoNormal"/>
        <w:ind w:firstLine="540"/>
        <w:jc w:val="both"/>
      </w:pPr>
      <w:r>
        <w:t>2. Семенной контроль проводится с целью обеспечения соблюдения требований законодательства Российской Федерации, государственных стандартов и иных нормативных документов в области семеноводства лесных растений физическими и юридическими лицами независимо от их организационно-правовой формы и ведомственной подчиненности, осуществляющими производство, заготовку, обработку, хранение, реализацию, транспортировку и использование семян лесных растений (далее именуются - физические и юридические лица).</w:t>
      </w:r>
    </w:p>
    <w:p w:rsidR="00AF03BE" w:rsidRDefault="00AF03BE">
      <w:pPr>
        <w:pStyle w:val="EcoNormal"/>
        <w:ind w:firstLine="540"/>
        <w:jc w:val="both"/>
      </w:pPr>
      <w:r>
        <w:t>3. Семенной контроль проводят лесосеменные станции Федерального агентства лесного хозяйства.</w:t>
      </w:r>
    </w:p>
    <w:p w:rsidR="00AF03BE" w:rsidRDefault="00AF03BE">
      <w:pPr>
        <w:pStyle w:val="EcoNormal"/>
        <w:ind w:firstLine="540"/>
        <w:jc w:val="both"/>
      </w:pPr>
      <w:r>
        <w:t>4. Организации, проводящие семенной контроль, имеют право:</w:t>
      </w:r>
    </w:p>
    <w:p w:rsidR="00AF03BE" w:rsidRDefault="00AF03BE">
      <w:pPr>
        <w:pStyle w:val="EcoNormal"/>
        <w:ind w:firstLine="540"/>
        <w:jc w:val="both"/>
      </w:pPr>
      <w:r>
        <w:t>осуществлять проверки соблюдения физическими и юридическими лицами требований законодательства Российской Федерации, государственных стандартов и иных нормативных документов в области семеноводства лесных растений;</w:t>
      </w:r>
    </w:p>
    <w:p w:rsidR="00AF03BE" w:rsidRDefault="00AF03BE">
      <w:pPr>
        <w:pStyle w:val="EcoNormal"/>
        <w:ind w:firstLine="540"/>
        <w:jc w:val="both"/>
      </w:pPr>
      <w:r>
        <w:t>запрашивать у физических и юридических лиц информацию, необходимую для проведения семенного контроля;</w:t>
      </w:r>
    </w:p>
    <w:p w:rsidR="00AF03BE" w:rsidRDefault="00AF03BE">
      <w:pPr>
        <w:pStyle w:val="EcoNormal"/>
        <w:ind w:firstLine="540"/>
        <w:jc w:val="both"/>
      </w:pPr>
      <w:r>
        <w:t>обследовать места заготовки и объекты переработки и хранения семян лесных растений;</w:t>
      </w:r>
    </w:p>
    <w:p w:rsidR="00AF03BE" w:rsidRDefault="00AF03BE">
      <w:pPr>
        <w:pStyle w:val="EcoNormal"/>
        <w:ind w:firstLine="540"/>
        <w:jc w:val="both"/>
      </w:pPr>
      <w:r>
        <w:t>осуществлять отбор и анализ проб семян лесных растений;</w:t>
      </w:r>
    </w:p>
    <w:p w:rsidR="00AF03BE" w:rsidRDefault="00AF03BE">
      <w:pPr>
        <w:pStyle w:val="EcoNormal"/>
        <w:ind w:firstLine="540"/>
        <w:jc w:val="both"/>
      </w:pPr>
      <w:r>
        <w:t>приостанавливать использование мест заготовки, объектов переработки и хранения семян лесных растений до устранения выявленных нарушений;</w:t>
      </w:r>
    </w:p>
    <w:p w:rsidR="00AF03BE" w:rsidRDefault="00AF03BE">
      <w:pPr>
        <w:pStyle w:val="EcoNormal"/>
        <w:ind w:firstLine="540"/>
        <w:jc w:val="both"/>
      </w:pPr>
      <w:r>
        <w:t xml:space="preserve">давать физическим и юридическим лицам обязательные к исполнению указания </w:t>
      </w:r>
      <w:r>
        <w:lastRenderedPageBreak/>
        <w:t>(предписания) по устранению нарушений требований законодательства Российской Федерации, государственных стандартов и иных нормативных документов в области семеноводства лесных растений;</w:t>
      </w:r>
    </w:p>
    <w:p w:rsidR="00AF03BE" w:rsidRDefault="00AF03BE">
      <w:pPr>
        <w:pStyle w:val="EcoNormal"/>
        <w:ind w:firstLine="540"/>
        <w:jc w:val="both"/>
      </w:pPr>
      <w:r>
        <w:t>запрещать высев семян лесных растений, которые не соответствуют требованиям стандартов или непригодны для использования в конкретных лесорастительных условиях, а также запрещать оборот партий таких семян;</w:t>
      </w:r>
    </w:p>
    <w:p w:rsidR="00AF03BE" w:rsidRDefault="00AF03BE">
      <w:pPr>
        <w:pStyle w:val="EcoNormal"/>
        <w:ind w:firstLine="540"/>
        <w:jc w:val="both"/>
      </w:pPr>
      <w:r>
        <w:t>отменять действие ранее выданных документов о качестве семян лесных растений (сертификатов) при несоответствии показателей качества семян требованиям стандартов;</w:t>
      </w:r>
    </w:p>
    <w:p w:rsidR="00AF03BE" w:rsidRDefault="00AF03BE">
      <w:pPr>
        <w:pStyle w:val="EcoNormal"/>
        <w:ind w:firstLine="540"/>
        <w:jc w:val="both"/>
      </w:pPr>
      <w:r>
        <w:t>проводить аккредитацию физических и юридических лиц, осуществляющих отбор и анализ проб семян лесных растений, в порядке, устанавливаемом Министерством природных ресурсов и экологии Российской Федерации.</w:t>
      </w:r>
    </w:p>
    <w:p w:rsidR="00AF03BE" w:rsidRDefault="00AF03BE">
      <w:pPr>
        <w:pStyle w:val="EcoNormal"/>
        <w:ind w:firstLine="540"/>
        <w:jc w:val="both"/>
      </w:pPr>
      <w:r>
        <w:t>5. Физические и юридические лица обязаны при проведении семенного контроля представлять необходимую информацию и документацию, не препятствовать доступу к объектам и материалам, давать письменные разъяснения по возникающим вопросам.</w:t>
      </w:r>
    </w:p>
    <w:p w:rsidR="00AF03BE" w:rsidRDefault="00AF03BE">
      <w:pPr>
        <w:pStyle w:val="EcoNormal"/>
        <w:ind w:firstLine="540"/>
        <w:jc w:val="both"/>
      </w:pPr>
      <w:r>
        <w:t>6. Организации, проводящие семенной контроль, несут установленную законодательством Российской Федерации ответственность за неисполнение или ненадлежащее исполнение возложенных на них задач.</w:t>
      </w:r>
    </w:p>
    <w:p w:rsidR="00AF03BE" w:rsidRDefault="00AF03BE">
      <w:pPr>
        <w:pStyle w:val="EcoNormal"/>
        <w:ind w:firstLine="540"/>
        <w:jc w:val="both"/>
      </w:pPr>
      <w:r>
        <w:t>7. Министерство природных ресурсов и экологии Российской Федерации разрабатывает и утверждает методические указания по организации и проведению семенного контроля, а также дает разъяснения по вопросам их применения.</w:t>
      </w:r>
    </w:p>
    <w:p w:rsidR="00AF03BE" w:rsidRDefault="00AF03BE">
      <w:pPr>
        <w:pStyle w:val="EcoNormal"/>
      </w:pPr>
    </w:p>
    <w:p w:rsidR="00AF03BE" w:rsidRDefault="00AF03BE">
      <w:pPr>
        <w:pStyle w:val="EcoNormal"/>
      </w:pPr>
    </w:p>
    <w:p w:rsidR="00AF03BE" w:rsidRDefault="00AF03B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71B6E" w:rsidRDefault="00371B6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F03B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F03B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F03B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