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03ADFF1" w14:textId="77777777" w:rsidR="00885EAF" w:rsidRPr="00885EAF" w:rsidRDefault="00885EAF" w:rsidP="00885EA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ГУБЕРНАТОР ТЮМЕНСКОЙ ОБЛАСТИ</w:t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</w:t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21 сентября 2015 года N 156</w:t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административного регламента предоставления государственной услуги по приему отчетов о воспроизводстве лесов и лесоразведении</w:t>
      </w:r>
    </w:p>
    <w:p w14:paraId="3DADDFF1" w14:textId="77777777" w:rsidR="00885EAF" w:rsidRPr="00885EAF" w:rsidRDefault="00885EAF" w:rsidP="00885EA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12 ноября 2021 года)</w:t>
      </w:r>
    </w:p>
    <w:p w14:paraId="5274EDA7" w14:textId="77777777" w:rsidR="00885EAF" w:rsidRPr="00885EAF" w:rsidRDefault="00885EAF" w:rsidP="00885EA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18.04.2016 N 77, от 04.07.2016 N 126, от 16.03.2017 N 38, от 24.07.2017 N 88, от 15.02.2018 N 11, от 22.03.2019 N 29, от 23.09.2019 N 141, от 18.06.2021 N 166, от 12.11.2021 N 276)</w:t>
      </w:r>
    </w:p>
    <w:p w14:paraId="6ACDF5FC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62A7F9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со статьей 83 Лесного кодекса РФ, постановлением Правительства Тюменской области от 30.01.2012 N 31-п "О разработке и утверждении административных регламентов осуществления регионального государственного контроля (надзора), административных регламентов осуществления муниципального контроля и административных регламентов предоставления государственных услуг" в целях обеспечения регламентирования предоставления государственных услуг в сфере переданных полномочий в области лесных отношений: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D2FD29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46D18D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(преамбула в ред. постановления Губернатора Тюменской области от 22.03.2019 N 29)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E20F41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6FDBFF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административный регламент предоставления государственной услуги по приему отчетов о воспроизводстве лесов и лесоразведении согласно приложению к настоящему постановлению.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57A5FF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87F1BE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16.03.2017 N 38)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51D227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F7EAA0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Контроль за исполнением постановления возложить на заместителя Губернатора Тюменской области, координирующего и контролирующего деятельность Департамента лесного комплекса Тюменской области.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F0C868" w14:textId="77777777" w:rsidR="00885EAF" w:rsidRPr="00885EAF" w:rsidRDefault="00885EAF" w:rsidP="00885EAF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В.В.ЯКУШЕВ</w:t>
      </w:r>
    </w:p>
    <w:p w14:paraId="4744EDCF" w14:textId="77777777" w:rsidR="00885EAF" w:rsidRPr="00885EAF" w:rsidRDefault="00885EAF" w:rsidP="00885EA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 Губернатора</w:t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Тюменской области</w:t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21 сентября 2015 г. N 156</w:t>
      </w:r>
    </w:p>
    <w:p w14:paraId="3A640899" w14:textId="77777777" w:rsidR="00885EAF" w:rsidRPr="00885EAF" w:rsidRDefault="00885EAF" w:rsidP="00885EA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АДМИНИСТРАТИВНЫЙ РЕГЛАМЕНТ ПРЕДОСТАВЛЕНИЯ ГОСУДАРСТВЕННОЙ УСЛУГИ ПО ПРИЕМУ ОТЧЕТОВ О ВОСПРОИЗВОДСТВЕ ЛЕСОВ И ЛЕСОРАЗВЕДЕНИИ</w:t>
      </w:r>
    </w:p>
    <w:p w14:paraId="2AAAACBA" w14:textId="77777777" w:rsidR="00885EAF" w:rsidRPr="00885EAF" w:rsidRDefault="00885EAF" w:rsidP="00885EA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22.03.2019 N 29, от 23.09.2019 N 141, от 18.06.2021 N 166, от 12.11.2021 N 276)</w:t>
      </w:r>
    </w:p>
    <w:p w14:paraId="70B1188F" w14:textId="77777777" w:rsidR="00885EAF" w:rsidRPr="00885EAF" w:rsidRDefault="00885EAF" w:rsidP="00885EA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I. Общие положения</w:t>
      </w:r>
    </w:p>
    <w:p w14:paraId="5508209B" w14:textId="77777777" w:rsidR="00885EAF" w:rsidRPr="00885EAF" w:rsidRDefault="00885EAF" w:rsidP="00885EAF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</w:p>
    <w:p w14:paraId="33D7C17C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Предмет регулирования регламента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269074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80AD40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Административный регламент (далее - регламент) предоставления государственной услуги по приему отчетов о воспроизводстве лесов и лесоразведении (далее - государственная услуга) разработан в целях повышения качества предоставления и доступности государственной услуги, создания комфортных условий для участников отношений, возникающих при предоставлении государственной услуги.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833482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0824B47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Регламент устанавливает сроки и последовательность действий (административных процедур), осуществляемых Департаментом лесного комплекса Тюменской области (далее - департамент), при предоставлении государственной услуги в пределах установленных нормативными правовыми актами Российской Федерации, нормативными правовыми актами Губернатора Тюменской области и Правительства Тюменской области полномочий в соответствии с требованиями Федерального закона от 27.07.2010 N 210-ФЗ "Об организации предоставления государственных и муниципальных услуг".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8E9393" w14:textId="77777777" w:rsidR="00885EAF" w:rsidRPr="00885EAF" w:rsidRDefault="00885EAF" w:rsidP="00885EAF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5C02B64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Круг заявителей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4DA17C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3907EA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Заявителями на предоставление государственной услуги являются граждане, в том числе индивидуальные предприниматели, юридические лица, осуществляющие в соответствии с Лесным кодексом Российской Федерации воспроизводство лесов и лесоразведение, а также исполнение обязанностей по выполнению работ по лесовосстановлению или лесоразведению в случаях, установленных действующим законодательством (далее - заявители).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F144C4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E80C35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(п. 2 в ред. постановления Губернатора Тюменской области от 23.09.2019 N 141)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295AF1" w14:textId="77777777" w:rsidR="00885EAF" w:rsidRPr="00885EAF" w:rsidRDefault="00885EAF" w:rsidP="00885EAF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2F92BBF9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Справочная информация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4212EE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DCF547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Справочная информация о месте нахождения и графике работы Департамента лесного комплекса Тюменской области, его территориальных органов, справочные телефоны структурных подразделений департамента, в том числе номер телефона-автоинформатора, размещены на Официальном портале органов государственной власти Тюменской области (http://admtyumen.ru/) на странице Департамента лесного комплекса Тюменской области в разделе "Госуслуги" в сети Интернет и в электронном региональном реестре государственных услуг в соответствии с постановлением Правительства Тюменской области от 30.05.2011 N 173-п "О порядке формирования и ведения электронных региональных реестров государственных и муниципальных услуг (функций) Тюменской области".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BA5CD7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8878DA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910761" w14:textId="77777777" w:rsidR="00885EAF" w:rsidRPr="00885EAF" w:rsidRDefault="00885EAF" w:rsidP="00885EA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67D4F950" w14:textId="77777777" w:rsidR="00885EAF" w:rsidRPr="00885EAF" w:rsidRDefault="00885EAF" w:rsidP="00885EAF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</w:p>
    <w:p w14:paraId="706D7389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Наименование государственной услуги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F64A2D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88807B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Прием отчетов о воспроизводстве лесов и лесоразведении.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B5CA40" w14:textId="77777777" w:rsidR="00885EAF" w:rsidRPr="00885EAF" w:rsidRDefault="00885EAF" w:rsidP="00885EAF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1C1CAB61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Наименование исполнительного органа государственной власти, предоставляющего государственную услугу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E76F93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B00AE1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Государственная услуга предоставляется Департаментом лесного комплекса Тюменской области.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9E4796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A2D03E9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Уполномоченными структурными подразделениями департамента, непосредственно предоставляющими государственную услугу, являются Тюменский, Тобольский и Ишимский межрайонные отделы государственного лесного контроля управления государственного лесного контроля департамента (далее - межрайонные отделы управления департамента), находящиеся в лесничествах Тюменской области.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FBC0E1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2383A2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(в ред. постановления Губернатора Тюменской области от 12.11.2021 N 276)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7D961F" w14:textId="77777777" w:rsidR="00885EAF" w:rsidRPr="00885EAF" w:rsidRDefault="00885EAF" w:rsidP="00885EAF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29F50CEA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Описание результата предоставления государственной услуги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FD24D5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7ABF37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Результатом предоставления государственной услуги является прием отчета о воспроизводстве лесов и лесоразведении (далее - отчет), оформленного в соответствии с требованиями приказа Минприроды России от 21.08.2017 N 452 "Об утверждении перечня информации, включаемой в отчет о воспроизводстве лесов и лесоразведении, формы и порядка представления отчета о воспроизводстве лесов и лесоразведении, а также требований к формату отчета о воспроизводстве лесов и лесоразведении в электронной форме" (далее - Приказ) либо размещение на едином портале государственных и муниципальных услуг (функций) (http://gosuslugi.ru/) и (или) портале услуг Тюменской области (http://uslugi.admtyumen.ru/) (далее - Порталы услуг) мотивированного решения об отказе в приеме отчета (в форме электронного документа).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0697E5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FDE9C9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FE8355" w14:textId="77777777" w:rsidR="00885EAF" w:rsidRPr="00885EAF" w:rsidRDefault="00885EAF" w:rsidP="00885EAF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B01405F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</w:t>
      </w:r>
      <w:proofErr w:type="gramStart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услуги в случае если</w:t>
      </w:r>
      <w:proofErr w:type="gramEnd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возможность приостановления предусмотрена законодательством Российской Федерации или Тюменской области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0F7D4F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F474931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Срок предоставления государственной услуги, за исключением случаев, установленных статьей 63.1 Лесного кодекса РФ, не должен превышать 14 рабочих дней со дня регистрации отчета в электронном журнале регистрации отчета.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CFC2A1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6A6E8F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203625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CA0D3F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предоставления государственной услуги, в случаях, установленных статьей 63.1 Лесного кодекса РФ, не должен превышать 14 рабочих дней со дня подписания уполномоченными должностными лицами акта приемки работ по лесовосстановлению или лесоразведению.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6B01A0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2A4BDC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Приемка работ по лесовосстановлению или лесоразведению проводится в соответствии с постановлением Правительства РФ от 07.05.2019 N 566 "Об утверждении Правил выполнения работ по лесовосстановлению или лесоразведению лицами, использующими леса в соответствии со статьями 43 - 46 Лесного кодекса Российской Федерации, и лицами, обратившимися с 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ходатайством или заявлением об изменении целевого назначения лесного участка" (далее - Правила) в осенний период, но не позднее чем через год после проведения лесовосстановления или лесоразведения.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AD3720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289860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приостановления предоставления государственной услуги законодательством Российской Федерации и Тюменской области не предусмотрен.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6A54DE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46B91E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Отчеты предоставляются гражданами, в том числе индивидуальными предпринимателями, юридическими лицами, осуществляющими воспроизводство лесов и лесоразведение ежеквартально, не позднее 10 числа месяца, следующего за отчетным периодом. В случаях если проектом освоения лесов, лесохозяйственным регламентом в течение года не предусмотрены мероприятия по воспроизводству лесов и лесоразведению, отчет не представляется.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6388007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9454FF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Лица, использующие леса в соответствии со статьями 43 - 46 Лесного кодекса РФ, на площади, равной площади вырубаемых лесных насаждений, в том числе при создании охранных зон, предназначенных для обеспечения безопасности граждан и создания необходимых условий для эксплуатации объектов, связанных с выполнением работ по геологическому изучению недр и разработкой месторождений полезных ископаемых, линейных объектов, за исключением случая, предусмотренного частью 3 статьи 63.1 Лесного кодекса РФ, и лица, обратившиеся с ходатайством или заявлением об изменении целевого назначения лесного участка, в том числе в связи с переводом земель лесного фонда в земли иных категорий, на площади, равной площади такого земельного участка, за исключением случаев перевода земель лесного фонда в земли особо охраняемых территорий и объектов, в соответствии с требованиями Правил, обязаны предоставить отчет в течение 10 рабочих дней после проведения работ по лесовосстановлению или лесоразведению.</w:t>
      </w:r>
    </w:p>
    <w:p w14:paraId="358DAD47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7 в ред. постановления Губернатора Тюменской области от 23.09.2019 N 141)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3D5330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26AD1C79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Нормативные правовые акты, регулирующие отношения, возникающие в связи с предоставлением государственной услуги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2A2519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DE1370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Перечень нормативных правовых актов, регулирующих отношения, возникающие в связи с предоставлением государственной услуги, с указанием их реквизитов и источников официального опубликования размещен на Официальном портале органов государственной власти Тюменской области (http://admtyumen.ru/) на странице Департамента лесного комплекса Тюменской области в разделе "Госуслуги" в сети Интернет и в электронном региональном реестре государственных услуг в соответствии с постановлением Правительства Тюменской области от 30.05.2011 N 173-п "О порядке формирования и ведения электронных региональных реестров государственных и муниципальных услуг (функций) Тюменской области".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9C83FB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6E801B48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A396F6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5E3344E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В целях получения государственной услуги заявитель представляет отчет. Отчет должен составляться по форме, утвержденной Приказом.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5A857B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BF7DF3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 Заявителем, осуществляющим лесовосстановление, в целях подтверждения требований, предусмотренных частью 3 статьи 66 Лесного кодекса Российской Федерации, в соответствии с требованиями пункта 4 приложения N 3 к Приказу предоставляется право выбора прилагаемых в обязательном порядке к отчету материалов дистанционного зондирования (в том числе аэрокосмической съемки, аэрофотосъемки) (далее - материалы ДЗ), фото- и видеофиксации лесного участка, на котором выполнены мероприятия по лесовосстановлению (далее - участок):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4FAAF1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5DCD53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материалов ДЗ - к годовому отчету;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9AA09A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0FF74E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материалов фото- и видеофиксации участка - к квартальному отчету за II и IV кварталы.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8F507D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0FADA5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столбце 13 отчета "Примечание" должно указываться количество прилагаемых файлов и их наименование.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854B71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ABDFE2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 соответствии с требованиями пунктов </w:t>
      </w:r>
      <w:proofErr w:type="gramStart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5 - 8</w:t>
      </w:r>
      <w:proofErr w:type="gramEnd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приложения N 3 к Приказу: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B8A38E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674D9A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материалы ДЗ должны прилагаться к отчету для определения местоположения и площади участка. В качестве основы наглядного изображения должны применяться оптические и радарные космические снимки, аэрофотоснимки (панхроматический снимок или </w:t>
      </w:r>
      <w:proofErr w:type="spellStart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цветосинтезированный</w:t>
      </w:r>
      <w:proofErr w:type="spellEnd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снимок из 3 спектральных каналов (RGB) с радиометрической и геометрической коррекцией, трансформированный в картографическую проекцию по данным бортовой автоматической системы навигации на среднюю высоту с плановой точностью (СКО) не хуже 50 м, система координат географическая, WGS84. Формат изображения </w:t>
      </w:r>
      <w:proofErr w:type="spellStart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GeoTIFF</w:t>
      </w:r>
      <w:proofErr w:type="spellEnd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IMG), аэроснимки с беспилотных летательных аппаратов с пространственным разрешением не хуже 15 метров и представлять собой наглядные изображения участка с отображением границ кварталов и фактических границ участка с указанием масштаба кратному 1:5000 м в соответствии с картами-схемами проекта освоения лесов. Снимки должны быть отсняты в светлое время суток при отсутствии факторов, ограничивающих видимость (туман, дождь, снег, задымление). Изображение должно представляться в 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формате JPEG;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18C1FF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D71E32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материалы фото- и видеофиксации должны представлять собой серию фотоснимков или видеофайлов, фиксирующих выполненные мероприятия. Фиксация должна производиться не позднее 30 календарных дней с момента окончания работ по лесовосстановлению в бесснежный период и в светлое время суток при отсутствии факторов, ограничивающих видимость (туман, дождь, снег, задымление). Заявители, представляющие отчет, могут использовать различные технические средства для осуществления фото-, видеофиксации (фотоаппараты, камеры, беспилотные летательные аппараты);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AE0D60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43F1F8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фотофиксация участка должна осуществляться из поворотных точек его границ по часовой стрелке, начиная от столба на углу лесосеки, к которому произведена инструментальная привязка к квартальным просекам, таксационным визирам или другим постоянным ориентирам. Из каждой поворотной точки должно производиться 2 снимка (один в сторону следующей поворотной точки, второй вглубь лесосеки) и одновременная фиксация координат поворотной точки. Количество точек съемки не должно превышать 12;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A6859E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60E605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видеофиксация должна производиться путем видеосъемки участка по периметру его границ. Видеосъемка должна осуществляться по часовой стрелке, начиная от столба на углу лесосеки, к которому произведена инструментальная привязка к квартальным просекам, таксационным визирам или другим постоянным ориентирам;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655609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4A279CD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- фотофиксация должна производиться в формате JPEG с минимальным разрешением 5 </w:t>
      </w:r>
      <w:proofErr w:type="spellStart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Мпикс</w:t>
      </w:r>
      <w:proofErr w:type="spellEnd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Видеофиксация должна производиться в формате AVI, MPEG-4, WMW с разрешением не менее 640 x 480 и объемом видеофайла не более 500 МБ. Для соблюдения допустимого объема видеофайла допускается его архивирование.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2781EA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AFE30B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11. Отчет подписывается руководителем юридического лица, гражданином, в том числе индивидуальным предпринимателем, электронной подписью, допускаемой в соответствии с требованиями постановления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муниципальных услуг" и иных нормативных правовых актов.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A6128F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22D1A3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11 в ред. постановления Губернатора Тюменской области от 18.06.2021 N 166)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D14450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B3692B1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12. Отчет представляется исключительно в форме электронного документа с использованием Порталов услуг.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A68424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282BE0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(в ред. постановлений Губернатора Тюменской области от 18.06.2021 N 166, от 12.11.2021 N 276)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227FF33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7624AA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13. Исключен с 1 июля 2021 года. - Постановление Губернатора Тюменской области от 18.06.2021 N 166.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695F21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237358DF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251B5C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99762AC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14. Документов,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представить, не имеется.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FB160E9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12DFB160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Исчерпывающий перечень оснований для отказа в приеме документов, необходимых для предоставления государственной услуги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A4647A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AF636C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15. Оснований для отказа в приеме документов, необходимых для исполнения государственной услуги, не имеется.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8634E7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65A82F6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Исчерпывающий перечень оснований для приостановления или отказа в предоставлении государственной услуги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2F3FB7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ABF2EC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16. Основаниями для отказа в предоставлении государственной услуги являются: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931E5A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004A0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непредставление документов, указанных в пунктах 9, 10 настоящего регламента;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248E3D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C718DA1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несоответствие отчета форме и порядку его представления, а также требованиям к формату отчета в электронной форме, установленных Приказом, частью 8 статьи 4 Федерального закона от 04.02.2021 N 3-ФЗ "О внесении изменений в Лесной кодекс Российской Федерации и отдельные законодательные акты Российской Федерации в части совершенствования правового регулирования лесных отношений";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5340AA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E4982A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</w:t>
      </w:r>
      <w:proofErr w:type="spellStart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2 в ред. постановления Губернатора Тюменской области от 18.06.2021 N 166)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AE7E5E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32A068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наличие подписанного уполномоченными должностными лицами акта приемки работ по лесовосстановлению или лесоразведению, содержащего выводы о непринятии названных работ (в случаях, установленных статьей 63.1 Лесного кодекса РФ).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40A1D4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8D1928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</w:t>
      </w:r>
      <w:proofErr w:type="spellStart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пп</w:t>
      </w:r>
      <w:proofErr w:type="spellEnd"/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3 введен постановлением Губернатора Тюменской области от 23.09.2019 N 141)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0AF6E2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6AE36C3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Оснований для приостановления в предоставлении государственной услуги не имеется.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7797A7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5B01C014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услуг, которые являются необходимыми и обязательными для предоставления государственной услуги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329402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64FB4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17. Услуги, которые являются необходимыми и обязательными для предоставления государственной услуги, отсутствуют.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0891A8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14C8C315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Способы, размер и основания взимания государственной пошлины или иной платы, взимаемой за предоставление государственной услуги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F0C96D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46C61C4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18. Государственная услуга предоставляется бесплатно.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EF901E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6D78A8A9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8EB4C76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E12875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Исключен с 1 июля 2021 года. - Постановление Губернатора Тюменской области от 18.06.2021 N 166.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D9BEF6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217FAE8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570546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77229EB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20. Отчет регистрируется в межрайонном отделе управления департамента в электронном журнале регистрации отчетов не позднее одного рабочего дня со дня поступления отчета.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BEEDE5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B935A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Продолжительность регистрации составляет 5 минут.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4BD168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AD7427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20 в ред. постановления Губернатора Тюменской области от 18.06.2021 N 166)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4DA8D4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52528A62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Требования к помещениям, в которых предоставляются государственная услуга, услуга, предоставляемая организацией, участвующей в предоставлении государственной услуги, к месту ожидания и приема заявителей, размещению и оформлению визуальной, текстовой и мультимедийной информации о порядке предоставления таких услуг,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93A260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C90F60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Исключен с 1 июля 2021 года. - Постановление Губернатора Тюменской области от 18.06.2021 N 166.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5F88D3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1110F447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Показатели доступности и качества государственной услуги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77F14D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7108F0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26. К показателям доступности и качества предоставления государственной услуги относятся:</w:t>
      </w:r>
    </w:p>
    <w:p w14:paraId="3170C398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доступа заявителей к информации по вопросам предоставления государственной услуги в местах ее размещения, предусмотренных настоящим регламентом;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0C60FB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F150F4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 исключен с 1 июля 2021 года. - Постановление Губернатора Тюменской области от 18.06.2021 N 166;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BB7D55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C3CD71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 заявителем информации по вопросам предоставления государственной услуги, в том числе о ходе предоставления государственной услуги, в сроки, установленные настоящим регламентом, в том числе с использованием информационно-коммуникационных технологий;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AD3E4B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3B9FB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исполнение должностными лицами департамента административных процедур в сроки, установленные настоящим регламентом;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6AC224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A69B52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правильное и грамотное оформление должностными лицами документов, являющихся результатом предоставления государственной услуги;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A17420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F0D994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или отсутствие обоснованных жалоб заявителей, обратившихся за предоставлением государственной услуги;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D7B01A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8B84CD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 исключен с 1 июля 2021 года. - Постановление Губернатора Тюменской области от 18.06.2021 N 166.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727E85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  <w:color w:val="4472C4" w:themeColor="accent1"/>
        </w:rPr>
      </w:pPr>
    </w:p>
    <w:p w14:paraId="306C8A2F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требования, в том числе учитывающие особенности предоставления государственной услуги в электронной форме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FE0D0F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47C614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86A7A2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D9DECE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27. Государственная услуга предоставляется в электронной форме посредством использования Порталов услуг.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452D13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DEFA22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Губернатора Тюменской области от 12.11.2021 N 276)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2EC816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BED6C0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28. В соответствии с требованиями приложения N 4 к Приказу: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4146CF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4662D8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файл, содержащий отчет, должен быть представлен в XML-формате в кодировке Windows-1251 и иметь расширение ".</w:t>
      </w:r>
      <w:proofErr w:type="spellStart"/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xml</w:t>
      </w:r>
      <w:proofErr w:type="spellEnd"/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";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4AC4D2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6D89A7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отчета должно осуществляться в форме электронного документа, соответствующего форме отчета (приложение N 2 к Приказу) на Порталах услуг в виде файлов в формате XML, в соответствии с описанием структуры XML-документов (далее - XSD-схема), если описание XML-структуры и XSD-схемы, алгоритма передачи XML-документа представлены в свободном доступе на информационном ресурсе Порталов услуг. При этом XSD-схема должна содержать сведения, позволяющие ее идентифицировать при обработке информации с использованием средств вычислительной техники;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468B96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65AAA5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Губернатора Тюменской области от 12.11.2021 N 276)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505BC7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DDA0FC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допускается упаковывать файл отчета в архив формата ZIP (ZIP-</w:t>
      </w:r>
      <w:proofErr w:type="spellStart"/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format</w:t>
      </w:r>
      <w:proofErr w:type="spellEnd"/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). Каждый файл упаковывается отдельно, имя архивного файла должно совпадать с именем исходного файла и иметь расширение ".</w:t>
      </w:r>
      <w:proofErr w:type="spellStart"/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zip</w:t>
      </w:r>
      <w:proofErr w:type="spellEnd"/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".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75A628" w14:textId="77777777" w:rsidR="00885EAF" w:rsidRPr="00885EAF" w:rsidRDefault="00885EAF" w:rsidP="00885EA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885EA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127438BB" w14:textId="77777777" w:rsidR="00885EAF" w:rsidRPr="00885EAF" w:rsidRDefault="00885EAF" w:rsidP="00885EA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Губернатора Тюменской области от 18.06.2021 N 166)</w:t>
      </w:r>
    </w:p>
    <w:p w14:paraId="0FB11C81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  <w:color w:val="4472C4" w:themeColor="accent1"/>
        </w:rPr>
      </w:pPr>
      <w:r w:rsidRPr="00885EAF">
        <w:rPr>
          <w:rFonts w:ascii="Cambria" w:eastAsia="Times New Roman" w:hAnsi="Cambria" w:cs="Times New Roman"/>
          <w:b/>
          <w:bCs/>
          <w:i/>
          <w:iCs/>
          <w:color w:val="4472C4" w:themeColor="accent1"/>
        </w:rPr>
        <w:br/>
      </w:r>
    </w:p>
    <w:p w14:paraId="189F27AE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Исчерпывающий перечень административных процедур (действий) при предоставлении государственной услуги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C1F523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E5F8AA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29. Предоставление государственной услуги включает в себя следующие административные процедуры: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814708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8EDD5D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прием и регистрация поступившего отчета;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CF225B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65FAA4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проверка правильности заполнения отчета, прием отчета либо принятие решения об отказе в приеме отчета, размещение на Порталах услуг мотивированного решения об отказе в приеме отчета (в форме электронного документа).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4D298B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3F634E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D18ECF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  <w:color w:val="4472C4" w:themeColor="accent1"/>
        </w:rPr>
      </w:pPr>
    </w:p>
    <w:p w14:paraId="7860957B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должностных лицах, ответственных за выполнение административных действий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537A4F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87EE7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30. Административные действия осуществляются следующими должностными лицами: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D3DC78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BD928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начальниками Тюменского, Тобольского и Ишимского межрайонных отделов государственного лесного контроля управления государственного лесного контроля;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AB21F5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427079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Губернатора Тюменской области от 12.11.2021 N 276)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E19BD6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243E55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заместителями начальников Тюменского, Тобольского и Ишимского межрайонных отделов государственного лесного контроля управления государственного лесного контроля;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77F156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723B65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(в ред. постановления Губернатора Тюменской области от 12.11.2021 N 276)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5D72A7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0425CC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главными специалистами Тюменского, Тобольского и Ишимского межрайонных отделов государственного лесного контроля управления государственного лесного контроля.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2AAE44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6C588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Губернатора Тюменской области от 12.11.2021 N 276)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8CBCC9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333605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(п. 30 в ред. постановления Губернатора Тюменской области от 18.06.2021 N 166)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AC5734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  <w:color w:val="4472C4" w:themeColor="accent1"/>
        </w:rPr>
      </w:pPr>
    </w:p>
    <w:p w14:paraId="3E9A2342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административных процедур при предоставлении государственной услуги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476BC0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4"/>
        <w:rPr>
          <w:rFonts w:ascii="Cambria" w:eastAsia="Times New Roman" w:hAnsi="Cambria" w:cs="Times New Roman"/>
          <w:color w:val="1F3763" w:themeColor="accent1" w:themeShade="7F"/>
          <w:sz w:val="24"/>
          <w:szCs w:val="24"/>
        </w:rPr>
      </w:pPr>
    </w:p>
    <w:p w14:paraId="60FD773F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и регистрация поступившего отчета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D48533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06E32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31. Основанием для начала административной процедуры является поступление отчета в соответствующий межрайонный отдел управления департамента посредством Порталов услуг.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44F8C0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07D6B0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C3D801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4295CD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32. Отчет представляется заявителем в соответствии с требованиями пунктов 7, </w:t>
      </w:r>
      <w:proofErr w:type="gramStart"/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9 - 12</w:t>
      </w:r>
      <w:proofErr w:type="gramEnd"/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, 28 настоящего регламента.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79A17B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34B484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FDF4B5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A1ABE8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33 - 37</w:t>
      </w:r>
      <w:proofErr w:type="gramEnd"/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. Исключены с 1 июля 2021 года. - Постановление Губернатора Тюменской области от 18.06.2021 N 166.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4CA931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038255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38. Административные действия по приему и регистрации отчета, поступившего в межрайонный отдел управления департамента, осуществляются должностными лицами, указанными в пункте 30 настоящего регламента.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ABE64C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AECF59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5545BA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60B37B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39. Отчет регистрируется в межрайонном отделе управления департамента в порядке и сроки, установленные пунктом 20 настоящего регламента. Форма электронного журнала 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регистрации отчетов является произвольной и должна содержать в обязательном порядке следующие сведения: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D25765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6F6BC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наименование заявителя;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86599B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285E81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реквизиты договора;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BE7AD7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7B6D3C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отчетный период;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1A7C8D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28FA53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дата регистрации отчета;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181879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6F9705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дата принятия решения о приеме отчета либо об отказе в приеме отчета;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019C71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DB7E2F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дата размещения на Порталах услуг мотивированного решения об отказе в приеме отчета (в форме электронного документа).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849076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A6F25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Губернатора Тюменской области от 12.11.2021 N 276)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AB7D33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EECA97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(п. 39 в ред. постановления Губернатора Тюменской области от 18.06.2021 N 166)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DF047C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BBC5D1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40. Информация о регистрации отчета направляется заявителю в день его регистрации посредством Портала услуг.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A0A252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7FCA87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89735D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1B73D9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41. Результатом исполнения административной процедуры приема и регистрации отчета является регистрация в межрайонном отделе управления департамента поступившего отчета в электронном журнале регистрации отчетов.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384D75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0064A3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2180AE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4"/>
        <w:rPr>
          <w:rFonts w:ascii="Cambria" w:eastAsia="Times New Roman" w:hAnsi="Cambria" w:cs="Times New Roman"/>
          <w:color w:val="1F3763" w:themeColor="accent1" w:themeShade="7F"/>
          <w:sz w:val="24"/>
          <w:szCs w:val="24"/>
        </w:rPr>
      </w:pPr>
    </w:p>
    <w:p w14:paraId="49526748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правильности заполнения отчета, прием отчета либо принятие решения об отказе в приеме отчета, размещение на Порталах услуг мотивированного решения об отказе в приеме отчета (в форме электронного документа)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510759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93EB80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(в ред. постановлений Губернатора Тюменской области от 18.06.2021 N 166, от 12.11.2021 N 276)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BE653E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3EC9E7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42. Основанием для начала выполнения административной процедуры является регистрация поступившего отчета в электронном журнале регистрации отчетов в межрайонном отделе управления департамента.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D4563E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FD729F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231F64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78332B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43. Административные действия по проверке правильности заполнения отчета, по приему отчета либо по принятию решения об отказе в приеме отчета, размещению на Порталах услуг мотивированного решения об отказе в приеме отчета (в форме электронного документа) осуществляются должностными лицами, указанными в пункте 30 настоящего регламента.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4FCB6C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3B96B1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1107CE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65207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44. Должностное лицо, в сроки, установленные пунктом 7 настоящего регламента, проводит проверку отчета и в случае: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9B124D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1A0018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Губернатора Тюменской области от 23.09.2019 N 141)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828DAE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823ACE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отсутствия оснований для отказа в предоставлении государственной услуги, предусмотренных пунктом 16 настоящего регламента: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16CE93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FF99CC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поступивший отчет и организует его хранение;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BBEA04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0DA385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размещает на Порталах услуг сообщение о приеме отчета;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47201F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A83A60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D44B1E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529A5C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наличия оснований для отказа в предоставлении государственной услуги, предусмотренных пунктом 16 настоящего регламента, принимает решение об отказе в приеме отчета, подготавливает соответствующее мотивированное решение в форме электронного документа и размещает его на Порталах услуг.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F89ACD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57B371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(в ред. постановлений Губернатора Тюменской области от 18.06.2021 N 166, от 12.11.2021 N 276)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8BD163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ECACE9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45. Информация о принятии отчета либо об отказе в приеме отчета учитывается должностным лицом в электронном журнале регистрации отчетов.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B260B4" w14:textId="77777777" w:rsidR="00885EAF" w:rsidRPr="00885EAF" w:rsidRDefault="00885EAF" w:rsidP="00885EA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34AF2E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885E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317717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46. Срок выполнения данной административной процедуры, за исключением случаев, установленных статьей 63.1 Лесного кодекса РФ, не должен превышать 14 рабочих дней со дня регистрации отчета в электронном журнале регистрации отчетов в межрайонном отделе управления департамента.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B27F1A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C2E8CE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69F0F2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4D19AE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Срок выполнения данной административной процедуры, в случаях, установленных статьей 63.1 Лесного кодекса РФ, не должен превышать 14 рабочих дней со дня подписания уполномоченными должностными лицами акта приемки работ по лесовосстановлению или лесоразведению.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DEF0AA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C39C66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46 в ред. постановления Губернатора Тюменской области от 23.09.2019 N 141)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53CB73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B0BECF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47. Результатом выполнения административной процедуры является прием отчета либо размещение на Порталах услуг мотивированного решения об отказе в приеме отчета (в форме электронного документа).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9508B3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7BC4D2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постановлений Губернатора Тюменской области от 18.06.2021 N 166, от 12.11.2021 N 276)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3A87A0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4971EF13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Порядок выполнения административных процедур (действий) МФЦ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ED7FC0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4AA60A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Исключен с 1 июля 2021 года. - Постановление Губернатора Тюменской области от 18.06.2021 N 166.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D0BDCD" w14:textId="77777777" w:rsidR="00885EAF" w:rsidRPr="00885EAF" w:rsidRDefault="00885EAF" w:rsidP="00885EAF">
      <w:pPr>
        <w:keepNext/>
        <w:keepLines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010E3818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Порядок исправления допущенных опечаток и ошибок в выданных в результате предоставления государственной услуги документах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8AA34C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A76563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52. Основанием начала выполнения административной процедуры является письменное обращение заявителя в департамент об исправлении допущенных опечаток и ошибок в выданных в результате предоставления государственной услуги документах. Обращение об исправлении допущенных опечаток и ошибок в выданных в результате предоставления государственной услуги документах (далее - обращение) составляется заявителем в свободной форме. Обращение может быть направлено заявителем в департамент по почте.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E976F3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D84FA68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Регистрация обращения осуществляется должностными лицами департамента в день его поступления в департамент.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872F1C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274261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53. Уполномоченное должностное лицо департамента в срок, не превышающий трех рабочих дней со дня регистрации обращения в департамент, проводит проверку указанных в обращении сведений.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2A4AB8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81599F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54. В случае выявления допущенных опечаток и ошибок в выданных в результате предоставления государственной услуги документах уполномоченное должностное лицо департамента осуществляет их исправление в срок, не превышающий 4 рабочих дня со дня регистрации обращения в департамент.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580E71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2ECB30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55. В случае отсутствия опечаток и ошибок в выданных в результате предоставления государственной услуги документах уполномоченное должностное лицо департамента в срок, указанный в пункте 54 настоящего регламента, осуществляет подготовку и подписание письменного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035A484" w14:textId="77777777" w:rsidR="00885EAF" w:rsidRPr="00885EAF" w:rsidRDefault="00885EAF" w:rsidP="00885EAF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F518A4" w14:textId="77777777" w:rsidR="00885EAF" w:rsidRPr="00885EAF" w:rsidRDefault="00885EAF" w:rsidP="00885EA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56. Документы, указанные в пунктах 54, 55 настоящего регламента, не позднее 5 рабочих дней со дня регистрации обращения в департамент вручаются уполномоченным должностным лицом департамента заявителю, а в случае отсутствия возможности вручения направляются в адрес заявителя почтовым отправлением.</w:t>
      </w:r>
    </w:p>
    <w:p w14:paraId="79BF50B9" w14:textId="77777777" w:rsidR="00885EAF" w:rsidRPr="00885EAF" w:rsidRDefault="00885EAF" w:rsidP="00885EA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IV. Формы контроля за исполнением регламента</w:t>
      </w:r>
    </w:p>
    <w:p w14:paraId="3B88C0DE" w14:textId="77777777" w:rsidR="00885EAF" w:rsidRPr="00885EAF" w:rsidRDefault="00885EAF" w:rsidP="00885EAF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  <w:sz w:val="24"/>
          <w:szCs w:val="24"/>
        </w:rPr>
      </w:pPr>
    </w:p>
    <w:p w14:paraId="085BE1A3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Формы контроля и сроки его осуществления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EBEDA6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08E56D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57. Контроль за предоставлением государственной услуги осуществляется в следующих формах: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566490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5C933F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текущий контроль;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89B4CC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E9D8F2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б) контроль в виде внеплановых проверок предоставления государственной услуги;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345F6D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3DDC8C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в) общественный контроль.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42BBC0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29AD3C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58. Текущий контроль за соблюдением и исполнением должностными лицами департамента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контроль за принятием данными должностными лицами решений по результатам выполнения административных процедур, предусмотренных настоящим административным регламентом, осуществляют начальники Тюменского, Тобольского и Ишимского межрайонных отделов государственного лесного контроля управления государственного лесного контроля, начальник управления государственного лесного контроля.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E7B3A1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E329B7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12.11.2021 N 276)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C41FA2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FE4EA2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59. Текущий контроль должностными лицами, указанными в пункте 58 настоящего регламента, осуществляется в процессе текущей работы при принятии, проверке и регистрации поступивших отчетов.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1B9351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8EF4493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60. Внеплановые проверки предоставления государственной услуги проводятся по конкретному обращению заявителя или контролирующего органа.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266D15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338284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61. Внеплановая проверка полноты и качества предоставления государственной услуги проводится на основании приказа директора департамента.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22CB29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D8A920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62. Срок проведения внеплановой проверки не может превышать 15 рабочих дней со дня поступления письменного обращения в департамент.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DD2A89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B5918E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63. Общественный контроль за предоставлением государственной услуги вправе осуществлять граждане, их объединения и организации посредством общественного мониторинга, общественной проверки, общественной экспертизы, в иных формах, не противоречащих Федеральному закону от 21.07.2014 N 212-ФЗ "Об основах общественного контроля в Российской Федерации", а также в таких формах взаимодействия институтов гражданского общества с государственными органами, как общественные обсуждения, общественные (публичные) слушания и другие формы взаимодействия.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9DA883" w14:textId="77777777" w:rsidR="00885EAF" w:rsidRPr="00885EAF" w:rsidRDefault="00885EAF" w:rsidP="00885EAF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 xml:space="preserve">V. Досудебный (внесудебный) порядок обжалования решений и действий </w:t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(бездействия) органа, предоставляющего государственную услугу, а также должностных лиц, государственных служащих</w:t>
      </w:r>
    </w:p>
    <w:p w14:paraId="6F567EB5" w14:textId="77777777" w:rsidR="00885EAF" w:rsidRPr="00885EAF" w:rsidRDefault="00885EAF" w:rsidP="00885EA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</w:p>
    <w:p w14:paraId="6447CCC7" w14:textId="77777777" w:rsidR="00885EAF" w:rsidRPr="00885EAF" w:rsidRDefault="00885EAF" w:rsidP="00885EAF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  <w:r w:rsidRPr="00885EAF">
        <w:rPr>
          <w:rFonts w:ascii="Arial" w:eastAsia="Times New Roman" w:hAnsi="Arial" w:cs="Arial"/>
          <w:b/>
          <w:bCs/>
          <w:i/>
          <w:iCs/>
          <w:color w:val="444444"/>
        </w:rPr>
        <w:br/>
      </w:r>
    </w:p>
    <w:p w14:paraId="3187E535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70DFD8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484726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64. Заинтересованные лица имеют право на досудебное (внесудебное) обжалование действий (бездействия) и (или) решений, принятых (осуществленных) департаментом, в порядке, предусмотренном главой 2.1 Федерального закона от 27.07.2010 N 210-ФЗ (далее - жалоба).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DE42EF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BACBA1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229C41" w14:textId="77777777" w:rsidR="00885EAF" w:rsidRPr="00885EAF" w:rsidRDefault="00885EAF" w:rsidP="00885EAF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71D14F5E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DEAD42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A963DD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65. Жалоба рассматривается в соответствии с Порядком подачи и рассмотрения жалоб на нарушение порядка предоставления государственных услуг исполнительными органами государственной власти Тюменской области, МФЦ (его филиалами), должностными лицами, государственными служащими исполнительных органов государственной власти Тюменской области, предоставляющих государственные услуги, и работниками МФЦ, утвержденным постановлением Правительства Тюменской области от 07.03.2012 N 68-п.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68F98A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39FE52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на должностных лиц департамента может быть подана директору департамента.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DE6BCE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DA736A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Абзац исключен с 1 июля 2021 года. - Постановление Губернатора Тюменской области от 18.06.2021 N 166.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8A581D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86329A0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Жалоба на директора департамента может быть подана заместителю Губернатора Тюменской области, координирующему и контролирующему деятельность департамента в соответствии с постановлением Губернатора Тюменской области от 07.02.2013 N 17 "О распределении обязанностей между должностными лицами, деятельностью которых непосредственно руководит Губернатор Тюменской области".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40B7D7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0D98F59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(в ред. постановления Губернатора Тюменской области от 18.06.2021 N 166)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5CED73" w14:textId="77777777" w:rsidR="00885EAF" w:rsidRPr="00885EAF" w:rsidRDefault="00885EAF" w:rsidP="00885EAF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490E1D62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Способы информирования заявителей о порядке подачи и рассмотрения жалобы, в том числе с использованием портала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услуг органами, предоставляющими государственные услуги, их должностными лицами, государственными служащими, интегрированного с федеральной государственной информационной системой "Единый портал государственных и муниципальных услуг (функций)", Порталом услуг Тюменской области и использованием Официального портала органов государственной власти Тюменской области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8A1E51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B9E62F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66. Информирование заявителей о порядке подачи и рассмотрения жалобы осуществляется посредством размещения информации на Официальном портале органов государственной власти Тюменской области на странице Департамента лесного комплекса Тюменской области в разделе "Госуслуги" в сети Интернет, а также на Порталах услуг.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C09455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B075312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Консультирование заявителей о порядке подачи и рассмотрения жалобы осуществляется в том числе по телефону, электронной почте, при личном приеме в департаменте.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0AE3B4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3CE6E7F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66 в ред. постановления Губернатора Тюменской области от 18.06.2021 N 166)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71CC84" w14:textId="77777777" w:rsidR="00885EAF" w:rsidRPr="00885EAF" w:rsidRDefault="00885EAF" w:rsidP="00885EAF">
      <w:pPr>
        <w:keepNext/>
        <w:keepLines/>
        <w:shd w:val="clear" w:color="auto" w:fill="FFFFFF"/>
        <w:spacing w:after="240" w:line="276" w:lineRule="auto"/>
        <w:textAlignment w:val="baseline"/>
        <w:outlineLvl w:val="3"/>
        <w:rPr>
          <w:rFonts w:ascii="Arial" w:eastAsia="Times New Roman" w:hAnsi="Arial" w:cs="Arial"/>
          <w:b/>
          <w:bCs/>
          <w:i/>
          <w:iCs/>
          <w:color w:val="444444"/>
        </w:rPr>
      </w:pPr>
    </w:p>
    <w:p w14:paraId="55BF9747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Перечень 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их должностных лиц, государственных служащих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1B68E5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93D475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4A8058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F2A82C4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67. Нормативные правовые акты, регулирующие порядок досудебного (внесудебного) обжалования решений и действий (бездействия) органа, а также их должностных лиц, государственных служащих: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E76807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8EB1AF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Губернатора Тюменской области от 18.06.2021 N 166)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433195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9D20502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Федеральный закон от 27.07.2010 N 210-ФЗ "Об организации предоставления государственных и муниципальных услуг" ("Российская газета", N 168, 30.07.2010);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16FC70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DF1EF2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постановление Правительства РФ от 20.11.2012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 ("Российская газета", N 271, 23.11.2012);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B2DD9E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ECB69C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постановление Правительства Тюменской области от 07.03.2012 N 68-п "О порядке подачи и рассмотрения жалоб на нарушение порядка предоставления государственных услуг исполнительными органами государственной власти Тюменской области, МФЦ (его филиалами), должностными лицами, государственными служащими исполнительных органов государственной власти Тюменской области, предоставляющих государственные услуги, и работниками МФЦ" ("Тюменская область сегодня", N 41, 14.03.2012).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26720F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CF29F29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68. Информация, указанная в настоящем разделе регламента, размещена на Официальном портале органов государственной власти Тюменской области (http://admtyumen.ru/) на странице Департамента лесного комплекса Тюменской области в разделе "Госуслуги" в сети Интернет и в электронном региональном реестре государственных услуг в соответствии с постановлением Правительства Тюменской области от 30.05.2011 N 173-п "О порядке формирования и ведения электронных региональных реестров государственных и муниципальных услуг (функций) Тюменской области".</w:t>
      </w: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D0CF72" w14:textId="77777777" w:rsidR="00885EAF" w:rsidRPr="00885EAF" w:rsidRDefault="00885EAF" w:rsidP="00885EAF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административному регламенту</w:t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предоставления государственной услуги</w:t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 приему отчетов о воспроизводстве</w:t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лесов и лесоразведении</w:t>
      </w:r>
    </w:p>
    <w:p w14:paraId="0FB32375" w14:textId="77777777" w:rsidR="00885EAF" w:rsidRPr="00885EAF" w:rsidRDefault="00885EAF" w:rsidP="00885EA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ЖУРНАЛ</w:t>
      </w:r>
      <w:r w:rsidRPr="00885EAF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 регистрации отчетов</w:t>
      </w:r>
    </w:p>
    <w:p w14:paraId="6663E737" w14:textId="77777777" w:rsidR="00885EAF" w:rsidRPr="00885EAF" w:rsidRDefault="00885EAF" w:rsidP="00885EA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1AA0D29" w14:textId="77777777" w:rsidR="00885EAF" w:rsidRPr="00885EAF" w:rsidRDefault="00885EAF" w:rsidP="00885EA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885EAF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Исключен 1 июля 2021 года. - Постановление Губернатора Тюменской области от 18.06.2021 N 166.</w:t>
      </w:r>
    </w:p>
    <w:p w14:paraId="13C7B21E" w14:textId="77777777" w:rsidR="00885EAF" w:rsidRPr="00885EAF" w:rsidRDefault="00885EAF" w:rsidP="00885EAF">
      <w:pPr>
        <w:spacing w:after="200" w:line="276" w:lineRule="auto"/>
        <w:rPr>
          <w:rFonts w:ascii="Calibri" w:eastAsia="Calibri" w:hAnsi="Calibri" w:cs="Times New Roman"/>
        </w:rPr>
      </w:pPr>
    </w:p>
    <w:p w14:paraId="35E2A16F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