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42B3D5" w14:textId="77777777" w:rsidR="00245880" w:rsidRPr="00245880" w:rsidRDefault="00245880" w:rsidP="00245880">
      <w:pPr>
        <w:pStyle w:val="HEADERTEXT"/>
        <w:rPr>
          <w:b/>
          <w:bCs/>
          <w:color w:val="auto"/>
        </w:rPr>
      </w:pPr>
      <w:r w:rsidRPr="0024588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F9DECE" w14:textId="77777777" w:rsidR="00245880" w:rsidRPr="00245880" w:rsidRDefault="00245880" w:rsidP="00245880">
      <w:pPr>
        <w:pStyle w:val="HEADERTEXT"/>
        <w:jc w:val="center"/>
        <w:rPr>
          <w:b/>
          <w:bCs/>
          <w:color w:val="auto"/>
        </w:rPr>
      </w:pPr>
      <w:r w:rsidRPr="00245880">
        <w:rPr>
          <w:b/>
          <w:bCs/>
          <w:color w:val="auto"/>
        </w:rPr>
        <w:t xml:space="preserve"> ПРАВИТЕЛЬСТВО РОССИЙСКОЙ ФЕДЕРАЦИИ</w:t>
      </w:r>
    </w:p>
    <w:p w14:paraId="3AE531F2" w14:textId="77777777" w:rsidR="00245880" w:rsidRPr="00245880" w:rsidRDefault="00245880" w:rsidP="00245880">
      <w:pPr>
        <w:pStyle w:val="HEADERTEXT"/>
        <w:rPr>
          <w:b/>
          <w:bCs/>
          <w:color w:val="auto"/>
        </w:rPr>
      </w:pPr>
    </w:p>
    <w:p w14:paraId="05B9D1BB" w14:textId="77777777" w:rsidR="00245880" w:rsidRPr="00245880" w:rsidRDefault="00245880" w:rsidP="00245880">
      <w:pPr>
        <w:pStyle w:val="HEADERTEXT"/>
        <w:jc w:val="center"/>
        <w:rPr>
          <w:b/>
          <w:bCs/>
          <w:color w:val="auto"/>
        </w:rPr>
      </w:pPr>
      <w:r w:rsidRPr="00245880">
        <w:rPr>
          <w:b/>
          <w:bCs/>
          <w:color w:val="auto"/>
        </w:rPr>
        <w:t xml:space="preserve"> ПОСТАНОВЛЕНИЕ</w:t>
      </w:r>
    </w:p>
    <w:p w14:paraId="44AFAAFB" w14:textId="77777777" w:rsidR="00245880" w:rsidRPr="00245880" w:rsidRDefault="00245880" w:rsidP="00245880">
      <w:pPr>
        <w:pStyle w:val="HEADERTEXT"/>
        <w:rPr>
          <w:b/>
          <w:bCs/>
          <w:color w:val="auto"/>
        </w:rPr>
      </w:pPr>
    </w:p>
    <w:p w14:paraId="223F33EE" w14:textId="77777777" w:rsidR="00245880" w:rsidRPr="00245880" w:rsidRDefault="00245880" w:rsidP="00245880">
      <w:pPr>
        <w:pStyle w:val="HEADERTEXT"/>
        <w:jc w:val="center"/>
        <w:rPr>
          <w:b/>
          <w:bCs/>
          <w:color w:val="auto"/>
        </w:rPr>
      </w:pPr>
      <w:r w:rsidRPr="00245880">
        <w:rPr>
          <w:b/>
          <w:bCs/>
          <w:color w:val="auto"/>
        </w:rPr>
        <w:t xml:space="preserve"> от 10 октября 2019 года N 1305</w:t>
      </w:r>
    </w:p>
    <w:p w14:paraId="6DB7F5A5" w14:textId="77777777" w:rsidR="00245880" w:rsidRPr="00245880" w:rsidRDefault="00245880" w:rsidP="00245880">
      <w:pPr>
        <w:pStyle w:val="HEADERTEXT"/>
        <w:jc w:val="center"/>
        <w:rPr>
          <w:b/>
          <w:bCs/>
          <w:color w:val="auto"/>
        </w:rPr>
      </w:pPr>
    </w:p>
    <w:p w14:paraId="4557A005" w14:textId="77777777" w:rsidR="00245880" w:rsidRPr="00245880" w:rsidRDefault="00245880" w:rsidP="00245880">
      <w:pPr>
        <w:pStyle w:val="HEADERTEXT"/>
        <w:rPr>
          <w:b/>
          <w:bCs/>
          <w:color w:val="auto"/>
        </w:rPr>
      </w:pPr>
    </w:p>
    <w:p w14:paraId="4DA2BB01" w14:textId="77777777" w:rsidR="00245880" w:rsidRPr="00245880" w:rsidRDefault="00245880" w:rsidP="00245880">
      <w:pPr>
        <w:pStyle w:val="HEADERTEXT"/>
        <w:jc w:val="center"/>
        <w:rPr>
          <w:b/>
          <w:bCs/>
          <w:color w:val="auto"/>
        </w:rPr>
      </w:pPr>
      <w:r w:rsidRPr="00245880">
        <w:rPr>
          <w:b/>
          <w:bCs/>
          <w:color w:val="auto"/>
        </w:rPr>
        <w:t xml:space="preserve"> Об утверждении Правил разработки, утверждения и корректировки федеральной схемы обращения с отходами I и II классов опасности  </w:t>
      </w:r>
    </w:p>
    <w:p w14:paraId="76ECF15F" w14:textId="67A1E90D" w:rsidR="00245880" w:rsidRPr="00245880" w:rsidRDefault="00245880" w:rsidP="00245880">
      <w:pPr>
        <w:pStyle w:val="FORMATTEXT"/>
        <w:ind w:firstLine="568"/>
        <w:jc w:val="both"/>
      </w:pPr>
      <w:r w:rsidRPr="00245880">
        <w:t xml:space="preserve">В соответствии со статьями 5 и 14_2 Федерального закона "Об отходах производства и потребления" Правительство Российской Федерации </w:t>
      </w:r>
    </w:p>
    <w:p w14:paraId="7AF4CBCF" w14:textId="77777777" w:rsidR="00245880" w:rsidRPr="00245880" w:rsidRDefault="00245880" w:rsidP="00245880">
      <w:pPr>
        <w:pStyle w:val="FORMATTEXT"/>
        <w:ind w:firstLine="568"/>
        <w:jc w:val="both"/>
      </w:pPr>
    </w:p>
    <w:p w14:paraId="1C3BBF9C" w14:textId="77777777" w:rsidR="00245880" w:rsidRPr="00245880" w:rsidRDefault="00245880" w:rsidP="00245880">
      <w:pPr>
        <w:pStyle w:val="FORMATTEXT"/>
        <w:jc w:val="both"/>
      </w:pPr>
      <w:r w:rsidRPr="00245880">
        <w:t>постановляет:</w:t>
      </w:r>
    </w:p>
    <w:p w14:paraId="3B327D71" w14:textId="2D339007" w:rsidR="00245880" w:rsidRPr="00245880" w:rsidRDefault="00245880" w:rsidP="00245880">
      <w:pPr>
        <w:pStyle w:val="FORMATTEXT"/>
        <w:ind w:firstLine="568"/>
        <w:jc w:val="both"/>
      </w:pPr>
      <w:r w:rsidRPr="00245880">
        <w:t>Утвердить прилагаемые Правила разработки, утверждения и корректировки федеральной схемы обращения с отходами I и II классов опасности.</w:t>
      </w:r>
    </w:p>
    <w:p w14:paraId="1B03339E" w14:textId="77777777" w:rsidR="00245880" w:rsidRPr="00245880" w:rsidRDefault="00245880" w:rsidP="00245880">
      <w:pPr>
        <w:pStyle w:val="FORMATTEXT"/>
        <w:ind w:firstLine="568"/>
        <w:jc w:val="both"/>
      </w:pPr>
    </w:p>
    <w:p w14:paraId="64DFE686" w14:textId="77777777" w:rsidR="00245880" w:rsidRPr="00245880" w:rsidRDefault="00245880" w:rsidP="00245880">
      <w:pPr>
        <w:pStyle w:val="FORMATTEXT"/>
        <w:jc w:val="right"/>
      </w:pPr>
      <w:r w:rsidRPr="00245880">
        <w:t>Председатель Правительства</w:t>
      </w:r>
    </w:p>
    <w:p w14:paraId="7C9B905F" w14:textId="77777777" w:rsidR="00245880" w:rsidRPr="00245880" w:rsidRDefault="00245880" w:rsidP="00245880">
      <w:pPr>
        <w:pStyle w:val="FORMATTEXT"/>
        <w:jc w:val="right"/>
      </w:pPr>
      <w:r w:rsidRPr="00245880">
        <w:t>Российской Федерации</w:t>
      </w:r>
    </w:p>
    <w:p w14:paraId="76FE89B7" w14:textId="77777777" w:rsidR="00245880" w:rsidRPr="00245880" w:rsidRDefault="00245880" w:rsidP="00245880">
      <w:pPr>
        <w:pStyle w:val="FORMATTEXT"/>
        <w:jc w:val="right"/>
      </w:pPr>
      <w:r w:rsidRPr="00245880">
        <w:t xml:space="preserve">Д.Медведев </w:t>
      </w:r>
    </w:p>
    <w:p w14:paraId="1DF61F67" w14:textId="77777777" w:rsidR="00245880" w:rsidRPr="00245880" w:rsidRDefault="00245880" w:rsidP="00245880">
      <w:pPr>
        <w:pStyle w:val="FORMATTEXT"/>
        <w:jc w:val="right"/>
      </w:pPr>
      <w:r w:rsidRPr="00245880">
        <w:t>УТВЕРЖДЕНЫ</w:t>
      </w:r>
    </w:p>
    <w:p w14:paraId="061F77E1" w14:textId="77777777" w:rsidR="00245880" w:rsidRPr="00245880" w:rsidRDefault="00245880" w:rsidP="00245880">
      <w:pPr>
        <w:pStyle w:val="FORMATTEXT"/>
        <w:jc w:val="right"/>
      </w:pPr>
      <w:r w:rsidRPr="00245880">
        <w:t>постановлением Правительства</w:t>
      </w:r>
    </w:p>
    <w:p w14:paraId="0046B4D4" w14:textId="77777777" w:rsidR="00245880" w:rsidRPr="00245880" w:rsidRDefault="00245880" w:rsidP="00245880">
      <w:pPr>
        <w:pStyle w:val="FORMATTEXT"/>
        <w:jc w:val="right"/>
      </w:pPr>
      <w:r w:rsidRPr="00245880">
        <w:t>Российской Федерации</w:t>
      </w:r>
    </w:p>
    <w:p w14:paraId="3393E46F" w14:textId="77777777" w:rsidR="00245880" w:rsidRPr="00245880" w:rsidRDefault="00245880" w:rsidP="00245880">
      <w:pPr>
        <w:pStyle w:val="FORMATTEXT"/>
        <w:jc w:val="right"/>
      </w:pPr>
      <w:r w:rsidRPr="00245880">
        <w:t xml:space="preserve">от 10 октября 2019 года N 1305 </w:t>
      </w:r>
    </w:p>
    <w:p w14:paraId="4BAF51BD" w14:textId="77777777" w:rsidR="00245880" w:rsidRPr="00245880" w:rsidRDefault="00245880" w:rsidP="00245880">
      <w:pPr>
        <w:pStyle w:val="HEADERTEXT"/>
        <w:rPr>
          <w:b/>
          <w:bCs/>
          <w:color w:val="auto"/>
        </w:rPr>
      </w:pPr>
    </w:p>
    <w:p w14:paraId="1FDF989A" w14:textId="77777777" w:rsidR="00245880" w:rsidRPr="00245880" w:rsidRDefault="00245880" w:rsidP="00245880">
      <w:pPr>
        <w:pStyle w:val="HEADERTEXT"/>
        <w:jc w:val="center"/>
        <w:rPr>
          <w:b/>
          <w:bCs/>
          <w:color w:val="auto"/>
        </w:rPr>
      </w:pPr>
      <w:r w:rsidRPr="00245880">
        <w:rPr>
          <w:b/>
          <w:bCs/>
          <w:color w:val="auto"/>
        </w:rPr>
        <w:t xml:space="preserve"> Правила разработки, утверждения и корректировки федеральной схемы обращения с отходами I и II классов опасности </w:t>
      </w:r>
    </w:p>
    <w:p w14:paraId="5FEE16B9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1. Настоящие Правила устанавливают порядок разработки, утверждения и корректировки федеральной схемы обращения с отходами I и II классов опасности, а также требования к ее составу (далее - федеральная схема).</w:t>
      </w:r>
    </w:p>
    <w:p w14:paraId="4BEA9BAF" w14:textId="77777777" w:rsidR="00245880" w:rsidRPr="00245880" w:rsidRDefault="00245880" w:rsidP="00245880">
      <w:pPr>
        <w:pStyle w:val="FORMATTEXT"/>
        <w:ind w:firstLine="568"/>
        <w:jc w:val="both"/>
      </w:pPr>
    </w:p>
    <w:p w14:paraId="026378AC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2. В целях настоящих Правил под федеральной схемой понимаются текстовые, табличные и иные описания порядка организации деятельности по обращению с отходами I и II классов опасности на территории Российской Федерации.</w:t>
      </w:r>
    </w:p>
    <w:p w14:paraId="3D1907C5" w14:textId="77777777" w:rsidR="00245880" w:rsidRPr="00245880" w:rsidRDefault="00245880" w:rsidP="00245880">
      <w:pPr>
        <w:pStyle w:val="FORMATTEXT"/>
        <w:ind w:firstLine="568"/>
        <w:jc w:val="both"/>
      </w:pPr>
    </w:p>
    <w:p w14:paraId="044BEDA2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3. Разработку федеральной схемы осуществляет Государственная корпорация по атомной энергии "Росатом".</w:t>
      </w:r>
    </w:p>
    <w:p w14:paraId="6FE81AE4" w14:textId="77777777" w:rsidR="00245880" w:rsidRPr="00245880" w:rsidRDefault="00245880" w:rsidP="00245880">
      <w:pPr>
        <w:pStyle w:val="FORMATTEXT"/>
        <w:ind w:firstLine="568"/>
        <w:jc w:val="both"/>
      </w:pPr>
    </w:p>
    <w:p w14:paraId="365CA220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4. Федеральная схема включает в себя следующие разделы:</w:t>
      </w:r>
    </w:p>
    <w:p w14:paraId="1AC484DD" w14:textId="77777777" w:rsidR="00245880" w:rsidRPr="00245880" w:rsidRDefault="00245880" w:rsidP="00245880">
      <w:pPr>
        <w:pStyle w:val="FORMATTEXT"/>
        <w:ind w:firstLine="568"/>
        <w:jc w:val="both"/>
      </w:pPr>
    </w:p>
    <w:p w14:paraId="0029C098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а) сведения о видах отходов I и II классов опасности и источниках образования отходов I и II классов опасности, нормативах образования отходов и лимитах на их размещение, утвержденных в отношении отходов I и II классов опасности;</w:t>
      </w:r>
    </w:p>
    <w:p w14:paraId="5CCE446F" w14:textId="77777777" w:rsidR="00245880" w:rsidRPr="00245880" w:rsidRDefault="00245880" w:rsidP="00245880">
      <w:pPr>
        <w:pStyle w:val="FORMATTEXT"/>
        <w:ind w:firstLine="568"/>
        <w:jc w:val="both"/>
      </w:pPr>
    </w:p>
    <w:p w14:paraId="70243F86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б) сведения о местах нахождения, мощности, технических характеристиках объектов обработки, утилизации, обезвреживания и размещения отходов I и II классов опасности;</w:t>
      </w:r>
    </w:p>
    <w:p w14:paraId="39A5E0CE" w14:textId="77777777" w:rsidR="00245880" w:rsidRPr="00245880" w:rsidRDefault="00245880" w:rsidP="00245880">
      <w:pPr>
        <w:pStyle w:val="FORMATTEXT"/>
        <w:ind w:firstLine="568"/>
        <w:jc w:val="both"/>
      </w:pPr>
    </w:p>
    <w:p w14:paraId="2BAE12AF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в) сведения об операторах по обращению с отходами I и II классов опасности;</w:t>
      </w:r>
    </w:p>
    <w:p w14:paraId="500F80DD" w14:textId="77777777" w:rsidR="00245880" w:rsidRPr="00245880" w:rsidRDefault="00245880" w:rsidP="00245880">
      <w:pPr>
        <w:pStyle w:val="FORMATTEXT"/>
        <w:ind w:firstLine="568"/>
        <w:jc w:val="both"/>
      </w:pPr>
    </w:p>
    <w:p w14:paraId="7DCF8E73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г) сведения о фактическом количестве образующихся, обработанных, утилизированных, обезвреженных и размещенных отходов I и II классов опасности;</w:t>
      </w:r>
    </w:p>
    <w:p w14:paraId="1E98CEC3" w14:textId="77777777" w:rsidR="00245880" w:rsidRPr="00245880" w:rsidRDefault="00245880" w:rsidP="00245880">
      <w:pPr>
        <w:pStyle w:val="FORMATTEXT"/>
        <w:ind w:firstLine="568"/>
        <w:jc w:val="both"/>
      </w:pPr>
    </w:p>
    <w:p w14:paraId="6740C16A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д) схема потоков отходов I и II классов опасности от источников их образования до объектов обработки, утилизации, обезвреживания и размещения отходов I и II классов опасности;</w:t>
      </w:r>
    </w:p>
    <w:p w14:paraId="3A48F0A6" w14:textId="77777777" w:rsidR="00245880" w:rsidRPr="00245880" w:rsidRDefault="00245880" w:rsidP="00245880">
      <w:pPr>
        <w:pStyle w:val="FORMATTEXT"/>
        <w:ind w:firstLine="568"/>
        <w:jc w:val="both"/>
      </w:pPr>
    </w:p>
    <w:p w14:paraId="1B44F4C9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е) данные о целевых показателях по обезвреживанию и размещению отходов I и II классов опасности;</w:t>
      </w:r>
    </w:p>
    <w:p w14:paraId="3F6F8CC0" w14:textId="77777777" w:rsidR="00245880" w:rsidRPr="00245880" w:rsidRDefault="00245880" w:rsidP="00245880">
      <w:pPr>
        <w:pStyle w:val="FORMATTEXT"/>
        <w:ind w:firstLine="568"/>
        <w:jc w:val="both"/>
      </w:pPr>
    </w:p>
    <w:p w14:paraId="35777166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ж) баланс количественных характеристик образования отходов I и II классов опасности с мощностями по их обработке, утилизации, обезвреживанию и размещению;</w:t>
      </w:r>
    </w:p>
    <w:p w14:paraId="4246331E" w14:textId="77777777" w:rsidR="00245880" w:rsidRPr="00245880" w:rsidRDefault="00245880" w:rsidP="00245880">
      <w:pPr>
        <w:pStyle w:val="FORMATTEXT"/>
        <w:ind w:firstLine="568"/>
        <w:jc w:val="both"/>
      </w:pPr>
    </w:p>
    <w:p w14:paraId="1A23D04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з) данные о планируемых строительстве, реконструкции, выведении из эксплуатации объектов обработки, утилизации, обезвреживания и размещения отходов I и II классов опасности;</w:t>
      </w:r>
    </w:p>
    <w:p w14:paraId="6AFB01F9" w14:textId="77777777" w:rsidR="00245880" w:rsidRPr="00245880" w:rsidRDefault="00245880" w:rsidP="00245880">
      <w:pPr>
        <w:pStyle w:val="FORMATTEXT"/>
        <w:ind w:firstLine="568"/>
        <w:jc w:val="both"/>
      </w:pPr>
    </w:p>
    <w:p w14:paraId="3A878BCB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 xml:space="preserve">и) данные об оценке потребностей </w:t>
      </w:r>
      <w:proofErr w:type="gramStart"/>
      <w:r w:rsidRPr="00245880">
        <w:t>в финансировании</w:t>
      </w:r>
      <w:proofErr w:type="gramEnd"/>
      <w:r w:rsidRPr="00245880">
        <w:t xml:space="preserve"> планируемых строительства, реконструкции, выведения из эксплуатации, включая рекультивацию территорий, объектов обработки, утилизации, обезвреживания и размещения отходов I и II классов опасности.</w:t>
      </w:r>
    </w:p>
    <w:p w14:paraId="7D0AB898" w14:textId="77777777" w:rsidR="00245880" w:rsidRPr="00245880" w:rsidRDefault="00245880" w:rsidP="00245880">
      <w:pPr>
        <w:pStyle w:val="FORMATTEXT"/>
        <w:ind w:firstLine="568"/>
        <w:jc w:val="both"/>
      </w:pPr>
    </w:p>
    <w:p w14:paraId="1F5894DC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5. Сведения о местах нахождения, мощности и технических характеристиках объектов обработки, утилизации, обезвреживания и размещения отходов I и II классов опасности федеральной схемы включают:</w:t>
      </w:r>
    </w:p>
    <w:p w14:paraId="2453764B" w14:textId="77777777" w:rsidR="00245880" w:rsidRPr="00245880" w:rsidRDefault="00245880" w:rsidP="00245880">
      <w:pPr>
        <w:pStyle w:val="FORMATTEXT"/>
        <w:ind w:firstLine="568"/>
        <w:jc w:val="both"/>
      </w:pPr>
    </w:p>
    <w:p w14:paraId="30EDE1D4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а) сведения об объектах обработки, утилизации, обезвреживания и размещения отходов I и II классов опасности, включающие:</w:t>
      </w:r>
    </w:p>
    <w:p w14:paraId="30FD5FE7" w14:textId="77777777" w:rsidR="00245880" w:rsidRPr="00245880" w:rsidRDefault="00245880" w:rsidP="00245880">
      <w:pPr>
        <w:pStyle w:val="FORMATTEXT"/>
        <w:ind w:firstLine="568"/>
        <w:jc w:val="both"/>
      </w:pPr>
    </w:p>
    <w:p w14:paraId="0354EB40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идентификационный номер налогоплательщика - владельца объекта обработки, утилизации, обезвреживания и размещения отходов I и II классов опасности;</w:t>
      </w:r>
    </w:p>
    <w:p w14:paraId="6BD1B0EB" w14:textId="77777777" w:rsidR="00245880" w:rsidRPr="00245880" w:rsidRDefault="00245880" w:rsidP="00245880">
      <w:pPr>
        <w:pStyle w:val="FORMATTEXT"/>
        <w:ind w:firstLine="568"/>
        <w:jc w:val="both"/>
      </w:pPr>
    </w:p>
    <w:p w14:paraId="667D09D4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наименование объекта обработки, утилизации, обезвреживания и размещения отходов I и II классов опасности;</w:t>
      </w:r>
    </w:p>
    <w:p w14:paraId="65EEEE7E" w14:textId="77777777" w:rsidR="00245880" w:rsidRPr="00245880" w:rsidRDefault="00245880" w:rsidP="00245880">
      <w:pPr>
        <w:pStyle w:val="FORMATTEXT"/>
        <w:ind w:firstLine="568"/>
        <w:jc w:val="both"/>
      </w:pPr>
    </w:p>
    <w:p w14:paraId="1A4047D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наименование субъекта Российской Федерации, на территории которого расположен объект обработки, утилизации, обезвреживания и размещения отходов I и II классов опасности;</w:t>
      </w:r>
    </w:p>
    <w:p w14:paraId="2F11DF4C" w14:textId="77777777" w:rsidR="00245880" w:rsidRPr="00245880" w:rsidRDefault="00245880" w:rsidP="00245880">
      <w:pPr>
        <w:pStyle w:val="FORMATTEXT"/>
        <w:ind w:firstLine="568"/>
        <w:jc w:val="both"/>
      </w:pPr>
    </w:p>
    <w:p w14:paraId="5BB043AB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б) сведения о:</w:t>
      </w:r>
    </w:p>
    <w:p w14:paraId="1420E7E4" w14:textId="77777777" w:rsidR="00245880" w:rsidRPr="00245880" w:rsidRDefault="00245880" w:rsidP="00245880">
      <w:pPr>
        <w:pStyle w:val="FORMATTEXT"/>
        <w:ind w:firstLine="568"/>
        <w:jc w:val="both"/>
      </w:pPr>
    </w:p>
    <w:p w14:paraId="4D6CD777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производственной мощности (тонн (единиц) в год, суммарно по видам отходов), оборудовании объекта обработки, утилизации, обезвреживания и размещения отходов I и II классов опасности;</w:t>
      </w:r>
    </w:p>
    <w:p w14:paraId="6392CE90" w14:textId="77777777" w:rsidR="00245880" w:rsidRPr="00245880" w:rsidRDefault="00245880" w:rsidP="00245880">
      <w:pPr>
        <w:pStyle w:val="FORMATTEXT"/>
        <w:ind w:firstLine="568"/>
        <w:jc w:val="both"/>
      </w:pPr>
    </w:p>
    <w:p w14:paraId="120B5E74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свободной мощности для объектов размещения отходов I и II классов опасности.</w:t>
      </w:r>
    </w:p>
    <w:p w14:paraId="59335072" w14:textId="77777777" w:rsidR="00245880" w:rsidRPr="00245880" w:rsidRDefault="00245880" w:rsidP="00245880">
      <w:pPr>
        <w:pStyle w:val="FORMATTEXT"/>
        <w:ind w:firstLine="568"/>
        <w:jc w:val="both"/>
      </w:pPr>
    </w:p>
    <w:p w14:paraId="20A20A1F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6. Сведения об операторах по обращению с отходами I и II классов опасности включают следующие сведения:</w:t>
      </w:r>
    </w:p>
    <w:p w14:paraId="036AFF89" w14:textId="77777777" w:rsidR="00245880" w:rsidRPr="00245880" w:rsidRDefault="00245880" w:rsidP="00245880">
      <w:pPr>
        <w:pStyle w:val="FORMATTEXT"/>
        <w:ind w:firstLine="568"/>
        <w:jc w:val="both"/>
      </w:pPr>
    </w:p>
    <w:p w14:paraId="3AD9EE0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а) идентификационный номер налогоплательщика - юридического лица или индивидуального предпринимателя, наименование субъекта Российской Федерации, на территории которого осуществляется лицензируемый вид деятельности по сбору, транспортированию, обработке, утилизации, обезвреживанию, размещению отходов I и II классов опасности;</w:t>
      </w:r>
    </w:p>
    <w:p w14:paraId="558E6D45" w14:textId="77777777" w:rsidR="00245880" w:rsidRPr="00245880" w:rsidRDefault="00245880" w:rsidP="00245880">
      <w:pPr>
        <w:pStyle w:val="FORMATTEXT"/>
        <w:ind w:firstLine="568"/>
        <w:jc w:val="both"/>
      </w:pPr>
    </w:p>
    <w:p w14:paraId="5402D645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б) виды отходов I и II классов опасности и перечень видов деятельности по сбору, транспортированию, обработке, утилизации, обезвреживанию, размещению отходов I и II классов опасности, которые соответствуют этим видам отходов;</w:t>
      </w:r>
    </w:p>
    <w:p w14:paraId="0BE2E59E" w14:textId="77777777" w:rsidR="00245880" w:rsidRPr="00245880" w:rsidRDefault="00245880" w:rsidP="00245880">
      <w:pPr>
        <w:pStyle w:val="FORMATTEXT"/>
        <w:ind w:firstLine="568"/>
        <w:jc w:val="both"/>
      </w:pPr>
    </w:p>
    <w:p w14:paraId="1A8F9BF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в) номер и дата регистрации лицензии;</w:t>
      </w:r>
    </w:p>
    <w:p w14:paraId="12601E97" w14:textId="77777777" w:rsidR="00245880" w:rsidRPr="00245880" w:rsidRDefault="00245880" w:rsidP="00245880">
      <w:pPr>
        <w:pStyle w:val="FORMATTEXT"/>
        <w:ind w:firstLine="568"/>
        <w:jc w:val="both"/>
      </w:pPr>
    </w:p>
    <w:p w14:paraId="0C824CF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г) наименование лицензирующего органа.</w:t>
      </w:r>
    </w:p>
    <w:p w14:paraId="7DD06058" w14:textId="77777777" w:rsidR="00245880" w:rsidRPr="00245880" w:rsidRDefault="00245880" w:rsidP="00245880">
      <w:pPr>
        <w:pStyle w:val="FORMATTEXT"/>
        <w:ind w:firstLine="568"/>
        <w:jc w:val="both"/>
      </w:pPr>
    </w:p>
    <w:p w14:paraId="3E0D1963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7. Сведения о фактическом количестве образующихся, обработанных, утилизированных, обезвреженных и размещенных отходов I и II классов опасности содержат данные о фактическом объеме образующихся, обработанных, утилизированных, обезвреженных и размещенных отходов I и II классов опасности, которые указываются по состоянию на конец предыдущего календарного года.</w:t>
      </w:r>
    </w:p>
    <w:p w14:paraId="1793C9E7" w14:textId="77777777" w:rsidR="00245880" w:rsidRPr="00245880" w:rsidRDefault="00245880" w:rsidP="00245880">
      <w:pPr>
        <w:pStyle w:val="FORMATTEXT"/>
        <w:ind w:firstLine="568"/>
        <w:jc w:val="both"/>
      </w:pPr>
    </w:p>
    <w:p w14:paraId="1BB55BB7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8. Схема потоков отходов I и II классов опасности от источников их образования до объектов обработки, утилизации, обезвреживания и размещения отходов I и II классов опасности содержит сведения об объеме и массе образования отходов I и II классов опасности в местах их образования или накопления с указанием объектов обработки, утилизации, обезвреживания и размещения таких отходов.</w:t>
      </w:r>
    </w:p>
    <w:p w14:paraId="178C492F" w14:textId="77777777" w:rsidR="00245880" w:rsidRPr="00245880" w:rsidRDefault="00245880" w:rsidP="00245880">
      <w:pPr>
        <w:pStyle w:val="FORMATTEXT"/>
        <w:ind w:firstLine="568"/>
        <w:jc w:val="both"/>
      </w:pPr>
    </w:p>
    <w:p w14:paraId="7BE05169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9. Данные о целевых показателях по обезвреживанию и размещению отходов I и II классов опасности содержат следующую информацию о заданных значениях с разбивкой по годам:</w:t>
      </w:r>
    </w:p>
    <w:p w14:paraId="67A011F8" w14:textId="77777777" w:rsidR="00245880" w:rsidRPr="00245880" w:rsidRDefault="00245880" w:rsidP="00245880">
      <w:pPr>
        <w:pStyle w:val="FORMATTEXT"/>
        <w:ind w:firstLine="568"/>
        <w:jc w:val="both"/>
      </w:pPr>
    </w:p>
    <w:p w14:paraId="02DE356F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а) доли обезвреженных отходов I и II классов опасности в общем количестве образованных отходов I и II классов опасности (процентов);</w:t>
      </w:r>
    </w:p>
    <w:p w14:paraId="21B48ABD" w14:textId="77777777" w:rsidR="00245880" w:rsidRPr="00245880" w:rsidRDefault="00245880" w:rsidP="00245880">
      <w:pPr>
        <w:pStyle w:val="FORMATTEXT"/>
        <w:ind w:firstLine="568"/>
        <w:jc w:val="both"/>
      </w:pPr>
    </w:p>
    <w:p w14:paraId="263B3CF8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 xml:space="preserve">б) доли размещенных отходов I и II классов опасности в общем количестве образованных </w:t>
      </w:r>
      <w:r w:rsidRPr="00245880">
        <w:lastRenderedPageBreak/>
        <w:t>отходов I и II классов опасности (процентов).</w:t>
      </w:r>
    </w:p>
    <w:p w14:paraId="499ECB70" w14:textId="77777777" w:rsidR="00245880" w:rsidRPr="00245880" w:rsidRDefault="00245880" w:rsidP="00245880">
      <w:pPr>
        <w:pStyle w:val="FORMATTEXT"/>
        <w:ind w:firstLine="568"/>
        <w:jc w:val="both"/>
      </w:pPr>
    </w:p>
    <w:p w14:paraId="6BEF5D41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10. Баланс количественных характеристик образования отходов I и II классов опасности с мощностями по их обработке, утилизации, обезвреживанию и размещению определяется на конец предшествующего календарного года и содержит информацию:</w:t>
      </w:r>
    </w:p>
    <w:p w14:paraId="58D97116" w14:textId="77777777" w:rsidR="00245880" w:rsidRPr="00245880" w:rsidRDefault="00245880" w:rsidP="00245880">
      <w:pPr>
        <w:pStyle w:val="FORMATTEXT"/>
        <w:ind w:firstLine="568"/>
        <w:jc w:val="both"/>
      </w:pPr>
    </w:p>
    <w:p w14:paraId="28D4372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а) о доле обработанных отходов I и II классов опасности в общей мощности объектов по обработке отходов I и II классов опасности (процентов);</w:t>
      </w:r>
    </w:p>
    <w:p w14:paraId="70559F8C" w14:textId="77777777" w:rsidR="00245880" w:rsidRPr="00245880" w:rsidRDefault="00245880" w:rsidP="00245880">
      <w:pPr>
        <w:pStyle w:val="FORMATTEXT"/>
        <w:ind w:firstLine="568"/>
        <w:jc w:val="both"/>
      </w:pPr>
    </w:p>
    <w:p w14:paraId="1FD6B4C6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б) о доле утилизированных отходов I и II классов опасности в общей мощности объектов по утилизации отходов I и II классов опасности (процентов);</w:t>
      </w:r>
    </w:p>
    <w:p w14:paraId="0AE1CD99" w14:textId="77777777" w:rsidR="00245880" w:rsidRPr="00245880" w:rsidRDefault="00245880" w:rsidP="00245880">
      <w:pPr>
        <w:pStyle w:val="FORMATTEXT"/>
        <w:ind w:firstLine="568"/>
        <w:jc w:val="both"/>
      </w:pPr>
    </w:p>
    <w:p w14:paraId="13992CD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в) о доле обезвреженных отходов I и II классов опасности в общей мощности объектов по обезвреживанию отходов I и II классов опасности (процентов);</w:t>
      </w:r>
    </w:p>
    <w:p w14:paraId="765B02A8" w14:textId="77777777" w:rsidR="00245880" w:rsidRPr="00245880" w:rsidRDefault="00245880" w:rsidP="00245880">
      <w:pPr>
        <w:pStyle w:val="FORMATTEXT"/>
        <w:ind w:firstLine="568"/>
        <w:jc w:val="both"/>
      </w:pPr>
    </w:p>
    <w:p w14:paraId="1C81E836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г) о доле размещенных отходов I и II классов опасности в общей мощности объектов размещения отходов I и II классов опасности (процентов).</w:t>
      </w:r>
    </w:p>
    <w:p w14:paraId="3EB618CA" w14:textId="77777777" w:rsidR="00245880" w:rsidRPr="00245880" w:rsidRDefault="00245880" w:rsidP="00245880">
      <w:pPr>
        <w:pStyle w:val="FORMATTEXT"/>
        <w:ind w:firstLine="568"/>
        <w:jc w:val="both"/>
      </w:pPr>
    </w:p>
    <w:p w14:paraId="6AE1C78F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11. Данные о планируемых строительстве, реконструкции и выведении из эксплуатации объектов обработки, утилизации, обезвреживания и размещения отходов I и II классов опасности содержат сведения:</w:t>
      </w:r>
    </w:p>
    <w:p w14:paraId="72B1B268" w14:textId="77777777" w:rsidR="00245880" w:rsidRPr="00245880" w:rsidRDefault="00245880" w:rsidP="00245880">
      <w:pPr>
        <w:pStyle w:val="FORMATTEXT"/>
        <w:ind w:firstLine="568"/>
        <w:jc w:val="both"/>
      </w:pPr>
    </w:p>
    <w:p w14:paraId="26162A8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а) о наименовании и местоположении объектов обработки, утилизации, обезвреживания и размещения отходов I и II классов опасности, планируемых к строительству, реконструкции и выведению из эксплуатации;</w:t>
      </w:r>
    </w:p>
    <w:p w14:paraId="3B6B5D48" w14:textId="77777777" w:rsidR="00245880" w:rsidRPr="00245880" w:rsidRDefault="00245880" w:rsidP="00245880">
      <w:pPr>
        <w:pStyle w:val="FORMATTEXT"/>
        <w:ind w:firstLine="568"/>
        <w:jc w:val="both"/>
      </w:pPr>
    </w:p>
    <w:p w14:paraId="20E668E0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б) о предполагаемых сроках строительства, реконструкции и выведения из эксплуатации объектов обработки, утилизации, обезвреживания и размещения отходов I и II классов опасности, включая сведения о проектных мощностях.</w:t>
      </w:r>
    </w:p>
    <w:p w14:paraId="42522B6C" w14:textId="77777777" w:rsidR="00245880" w:rsidRPr="00245880" w:rsidRDefault="00245880" w:rsidP="00245880">
      <w:pPr>
        <w:pStyle w:val="FORMATTEXT"/>
        <w:ind w:firstLine="568"/>
        <w:jc w:val="both"/>
      </w:pPr>
    </w:p>
    <w:p w14:paraId="6558A41A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12. Данные об оценке потребностей в финансировании планируемых строительства, реконструкции, выведения из эксплуатации, включая рекультивацию территорий, объектов обработки, утилизации, обезвреживания и размещения отходов I и II классов опасности содержат сведения о сметной стоимости строительства, реконструкции, выведения из эксплуатации, включая рекультивацию территорий, объектов капитального строительства, используемых для обработки, утилизации, обезвреживания и размещения отходов I и II классов опасности.</w:t>
      </w:r>
    </w:p>
    <w:p w14:paraId="149C596E" w14:textId="77777777" w:rsidR="00245880" w:rsidRPr="00245880" w:rsidRDefault="00245880" w:rsidP="00245880">
      <w:pPr>
        <w:pStyle w:val="FORMATTEXT"/>
        <w:ind w:firstLine="568"/>
        <w:jc w:val="both"/>
      </w:pPr>
    </w:p>
    <w:p w14:paraId="4D1F9E96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13. После завершения разработки федеральной схемы Государственная корпорация по атомной энергии "Росатом" направляет ее в Министерство природных ресурсов и экологии Российской Федерации.</w:t>
      </w:r>
    </w:p>
    <w:p w14:paraId="5113C139" w14:textId="77777777" w:rsidR="00245880" w:rsidRPr="00245880" w:rsidRDefault="00245880" w:rsidP="00245880">
      <w:pPr>
        <w:pStyle w:val="FORMATTEXT"/>
        <w:ind w:firstLine="568"/>
        <w:jc w:val="both"/>
      </w:pPr>
    </w:p>
    <w:p w14:paraId="7DE894A6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14. Министерство природных ресурсов и экологии Российской Федерации рассматривает и согласовывает проект федеральной схемы в течение 10 рабочих дней. В случае выявления недостоверных сведений, содержащихся в проекте федеральной схемы, Министерство природных ресурсов и экологии Российской Федерации направляет в Государственную корпорацию "Росатом" в течение 10 рабочих дней замечания, содержащие мотивированное обоснование выявленной недостоверности сведений, содержащихся в проекте федеральной схемы.</w:t>
      </w:r>
    </w:p>
    <w:p w14:paraId="5E9BA88D" w14:textId="77777777" w:rsidR="00245880" w:rsidRPr="00245880" w:rsidRDefault="00245880" w:rsidP="00245880">
      <w:pPr>
        <w:pStyle w:val="FORMATTEXT"/>
        <w:ind w:firstLine="568"/>
        <w:jc w:val="both"/>
      </w:pPr>
    </w:p>
    <w:p w14:paraId="149E19FE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15. В случае поступления в Государственную корпорацию по атомной энергии "Росатом" от Министерства природных ресурсов и экологии Российской Федерации замечаний к проекту федеральной схемы Государственная корпорация по атомной энергии "Росатом" в течение 10 рабочих дней дорабатывает проект федеральной схемы и направляет его на повторное рассмотрение в Министерство.</w:t>
      </w:r>
    </w:p>
    <w:p w14:paraId="1057E6EA" w14:textId="77777777" w:rsidR="00245880" w:rsidRPr="00245880" w:rsidRDefault="00245880" w:rsidP="00245880">
      <w:pPr>
        <w:pStyle w:val="FORMATTEXT"/>
        <w:ind w:firstLine="568"/>
        <w:jc w:val="both"/>
      </w:pPr>
    </w:p>
    <w:p w14:paraId="174256FB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16. Государственная корпорация по атомной энергии "Росатом" в течение 3 рабочих дней после получения от Министерства природных ресурсов и экологии Российской Федерации согласованного проекта федеральной схемы вносит его в Правительство Российской Федерации.</w:t>
      </w:r>
    </w:p>
    <w:p w14:paraId="670FA8F5" w14:textId="77777777" w:rsidR="00245880" w:rsidRPr="00245880" w:rsidRDefault="00245880" w:rsidP="00245880">
      <w:pPr>
        <w:pStyle w:val="FORMATTEXT"/>
        <w:ind w:firstLine="568"/>
        <w:jc w:val="both"/>
      </w:pPr>
    </w:p>
    <w:p w14:paraId="5ED1ADAC" w14:textId="77777777" w:rsidR="00245880" w:rsidRPr="00245880" w:rsidRDefault="00245880" w:rsidP="00245880">
      <w:pPr>
        <w:pStyle w:val="FORMATTEXT"/>
        <w:ind w:firstLine="568"/>
        <w:jc w:val="both"/>
      </w:pPr>
      <w:r w:rsidRPr="00245880">
        <w:t>17. Федеральная схема утверждается Правительством Российской Федерации.</w:t>
      </w:r>
    </w:p>
    <w:p w14:paraId="2D008431" w14:textId="77777777" w:rsidR="00245880" w:rsidRPr="00245880" w:rsidRDefault="00245880" w:rsidP="00245880">
      <w:pPr>
        <w:pStyle w:val="FORMATTEXT"/>
        <w:ind w:firstLine="568"/>
        <w:jc w:val="both"/>
      </w:pPr>
    </w:p>
    <w:p w14:paraId="07DC0413" w14:textId="796EDD7A" w:rsidR="00245880" w:rsidRPr="00245880" w:rsidRDefault="00245880" w:rsidP="00245880">
      <w:pPr>
        <w:pStyle w:val="FORMATTEXT"/>
        <w:ind w:firstLine="568"/>
        <w:jc w:val="both"/>
      </w:pPr>
      <w:r w:rsidRPr="00245880">
        <w:t xml:space="preserve">18. Государственная корпорация по атомной энергии "Росатом" корректирует федеральную схему в случае изменения сведений, указанных в подпунктах "а" , "г" , "е" , "з"  и "и" пункта 4 настоящих Правил , ежегодно, до 1 апреля, а при изменении сведений, указанных в подпункте "б" </w:t>
      </w:r>
      <w:r w:rsidRPr="00245880">
        <w:lastRenderedPageBreak/>
        <w:t>пункта 4 настоящих Правил , подпункте "в" пункта 4 настоящих Правил  в части сведений, указанных в подпункте "б" пункта 6 настоящих Правил , и подпункте "д" пункта 4 настоящих Правил , в течение 3 месяцев со дня размещения таких изменений в государственной информационной системе учета и контроля за обращением с отходами I и II классов опасности. Внесение корректировок в федеральную схему осуществляется в порядке, предусмотренном пунктами 13 -17 настоящих Правил.</w:t>
      </w:r>
    </w:p>
    <w:p w14:paraId="1E951031" w14:textId="77777777" w:rsidR="00245880" w:rsidRPr="00245880" w:rsidRDefault="00245880" w:rsidP="00245880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4588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458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458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