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B6BA17" w14:textId="77777777" w:rsidR="00B21AEA" w:rsidRPr="00B21AEA" w:rsidRDefault="00B21AEA" w:rsidP="00B21AEA">
      <w:pPr>
        <w:pStyle w:val="HEADERTEXT"/>
        <w:rPr>
          <w:b/>
          <w:bCs/>
          <w:color w:val="auto"/>
        </w:rPr>
      </w:pPr>
      <w:r w:rsidRPr="00B21AE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F0DCDB6" w14:textId="77777777" w:rsidR="00B21AEA" w:rsidRPr="00B21AEA" w:rsidRDefault="00B21AEA" w:rsidP="00B21AEA">
      <w:pPr>
        <w:pStyle w:val="HEADERTEXT"/>
        <w:jc w:val="center"/>
        <w:rPr>
          <w:b/>
          <w:bCs/>
          <w:color w:val="auto"/>
        </w:rPr>
      </w:pPr>
      <w:r w:rsidRPr="00B21AEA">
        <w:rPr>
          <w:b/>
          <w:bCs/>
          <w:color w:val="auto"/>
        </w:rPr>
        <w:t xml:space="preserve"> ПРАВИТЕЛЬСТВО РОССИЙСКОЙ ФЕДЕРАЦИИ</w:t>
      </w:r>
    </w:p>
    <w:p w14:paraId="6F999249" w14:textId="77777777" w:rsidR="00B21AEA" w:rsidRPr="00B21AEA" w:rsidRDefault="00B21AEA" w:rsidP="00B21AEA">
      <w:pPr>
        <w:pStyle w:val="HEADERTEXT"/>
        <w:rPr>
          <w:b/>
          <w:bCs/>
          <w:color w:val="auto"/>
        </w:rPr>
      </w:pPr>
    </w:p>
    <w:p w14:paraId="718DEC2F" w14:textId="77777777" w:rsidR="00B21AEA" w:rsidRPr="00B21AEA" w:rsidRDefault="00B21AEA" w:rsidP="00B21AEA">
      <w:pPr>
        <w:pStyle w:val="HEADERTEXT"/>
        <w:jc w:val="center"/>
        <w:rPr>
          <w:b/>
          <w:bCs/>
          <w:color w:val="auto"/>
        </w:rPr>
      </w:pPr>
      <w:r w:rsidRPr="00B21AEA">
        <w:rPr>
          <w:b/>
          <w:bCs/>
          <w:color w:val="auto"/>
        </w:rPr>
        <w:t xml:space="preserve"> ПОСТАНОВЛЕНИЕ</w:t>
      </w:r>
    </w:p>
    <w:p w14:paraId="6CAAB60A" w14:textId="77777777" w:rsidR="00B21AEA" w:rsidRPr="00B21AEA" w:rsidRDefault="00B21AEA" w:rsidP="00B21AEA">
      <w:pPr>
        <w:pStyle w:val="HEADERTEXT"/>
        <w:rPr>
          <w:b/>
          <w:bCs/>
          <w:color w:val="auto"/>
        </w:rPr>
      </w:pPr>
    </w:p>
    <w:p w14:paraId="6C169E48" w14:textId="77777777" w:rsidR="00B21AEA" w:rsidRPr="00B21AEA" w:rsidRDefault="00B21AEA" w:rsidP="00B21AEA">
      <w:pPr>
        <w:pStyle w:val="HEADERTEXT"/>
        <w:jc w:val="center"/>
        <w:rPr>
          <w:b/>
          <w:bCs/>
          <w:color w:val="auto"/>
        </w:rPr>
      </w:pPr>
      <w:r w:rsidRPr="00B21AEA">
        <w:rPr>
          <w:b/>
          <w:bCs/>
          <w:color w:val="auto"/>
        </w:rPr>
        <w:t xml:space="preserve"> от 16 ноября 2020 года N 1845</w:t>
      </w:r>
    </w:p>
    <w:p w14:paraId="3AC32BB7" w14:textId="77777777" w:rsidR="00B21AEA" w:rsidRPr="00B21AEA" w:rsidRDefault="00B21AEA" w:rsidP="00B21AEA">
      <w:pPr>
        <w:pStyle w:val="HEADERTEXT"/>
        <w:jc w:val="center"/>
        <w:rPr>
          <w:b/>
          <w:bCs/>
          <w:color w:val="auto"/>
        </w:rPr>
      </w:pPr>
    </w:p>
    <w:p w14:paraId="6C70D32F" w14:textId="77777777" w:rsidR="00B21AEA" w:rsidRPr="00B21AEA" w:rsidRDefault="00B21AEA" w:rsidP="00B21AEA">
      <w:pPr>
        <w:pStyle w:val="HEADERTEXT"/>
        <w:rPr>
          <w:b/>
          <w:bCs/>
          <w:color w:val="auto"/>
        </w:rPr>
      </w:pPr>
    </w:p>
    <w:p w14:paraId="3F62ABC2" w14:textId="77777777" w:rsidR="00B21AEA" w:rsidRPr="00B21AEA" w:rsidRDefault="00B21AEA" w:rsidP="00B21AEA">
      <w:pPr>
        <w:pStyle w:val="HEADERTEXT"/>
        <w:jc w:val="center"/>
        <w:rPr>
          <w:b/>
          <w:bCs/>
          <w:color w:val="auto"/>
        </w:rPr>
      </w:pPr>
      <w:r w:rsidRPr="00B21AEA">
        <w:rPr>
          <w:b/>
          <w:bCs/>
          <w:color w:val="auto"/>
        </w:rPr>
        <w:t xml:space="preserve"> О лицензировании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 </w:t>
      </w:r>
    </w:p>
    <w:p w14:paraId="47640AB7" w14:textId="2653FCF2" w:rsidR="00B21AEA" w:rsidRPr="00B21AEA" w:rsidRDefault="00B21AEA" w:rsidP="00B21AEA">
      <w:pPr>
        <w:pStyle w:val="FORMATTEXT"/>
        <w:ind w:firstLine="568"/>
        <w:jc w:val="both"/>
      </w:pPr>
      <w:r w:rsidRPr="00B21AEA">
        <w:t xml:space="preserve">В соответствии с Федеральным законом "О лицензировании отдельных видов деятельности" Правительство Российской Федерации </w:t>
      </w:r>
    </w:p>
    <w:p w14:paraId="63FBF521" w14:textId="77777777" w:rsidR="00B21AEA" w:rsidRPr="00B21AEA" w:rsidRDefault="00B21AEA" w:rsidP="00B21AEA">
      <w:pPr>
        <w:pStyle w:val="FORMATTEXT"/>
        <w:ind w:firstLine="568"/>
        <w:jc w:val="both"/>
      </w:pPr>
    </w:p>
    <w:p w14:paraId="53F7ED58" w14:textId="77777777" w:rsidR="00B21AEA" w:rsidRPr="00B21AEA" w:rsidRDefault="00B21AEA" w:rsidP="00B21AEA">
      <w:pPr>
        <w:pStyle w:val="FORMATTEXT"/>
        <w:jc w:val="both"/>
      </w:pPr>
      <w:r w:rsidRPr="00B21AEA">
        <w:t>постановляет:</w:t>
      </w:r>
    </w:p>
    <w:p w14:paraId="69593A8F" w14:textId="7F1B9A64" w:rsidR="00B21AEA" w:rsidRPr="00B21AEA" w:rsidRDefault="00B21AEA" w:rsidP="00B21AEA">
      <w:pPr>
        <w:pStyle w:val="FORMATTEXT"/>
        <w:ind w:firstLine="568"/>
        <w:jc w:val="both"/>
      </w:pPr>
      <w:r w:rsidRPr="00B21AEA">
        <w:t>1. Утвердить прилагаемое Положение о лицензировании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строительства).</w:t>
      </w:r>
    </w:p>
    <w:p w14:paraId="1F2867E1" w14:textId="77777777" w:rsidR="00B21AEA" w:rsidRPr="00B21AEA" w:rsidRDefault="00B21AEA" w:rsidP="00B21AEA">
      <w:pPr>
        <w:pStyle w:val="FORMATTEXT"/>
        <w:ind w:firstLine="568"/>
        <w:jc w:val="both"/>
      </w:pPr>
    </w:p>
    <w:p w14:paraId="6C25D3BD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2. Настоящее постановление вступает в силу с 1 января 2021 г. и действует до 1 января 2027 г.</w:t>
      </w:r>
    </w:p>
    <w:p w14:paraId="0238F1ED" w14:textId="77777777" w:rsidR="00B21AEA" w:rsidRPr="00B21AEA" w:rsidRDefault="00B21AEA" w:rsidP="00B21AEA">
      <w:pPr>
        <w:pStyle w:val="FORMATTEXT"/>
        <w:ind w:firstLine="568"/>
        <w:jc w:val="both"/>
      </w:pPr>
    </w:p>
    <w:p w14:paraId="5DA5B2BD" w14:textId="77777777" w:rsidR="00B21AEA" w:rsidRPr="00B21AEA" w:rsidRDefault="00B21AEA" w:rsidP="00B21AEA">
      <w:pPr>
        <w:pStyle w:val="FORMATTEXT"/>
        <w:jc w:val="right"/>
      </w:pPr>
      <w:r w:rsidRPr="00B21AEA">
        <w:t>Председатель Правительства</w:t>
      </w:r>
    </w:p>
    <w:p w14:paraId="38C6EBDB" w14:textId="77777777" w:rsidR="00B21AEA" w:rsidRPr="00B21AEA" w:rsidRDefault="00B21AEA" w:rsidP="00B21AEA">
      <w:pPr>
        <w:pStyle w:val="FORMATTEXT"/>
        <w:jc w:val="right"/>
      </w:pPr>
      <w:r w:rsidRPr="00B21AEA">
        <w:t>Российской Федерации</w:t>
      </w:r>
    </w:p>
    <w:p w14:paraId="42531051" w14:textId="77777777" w:rsidR="00B21AEA" w:rsidRPr="00B21AEA" w:rsidRDefault="00B21AEA" w:rsidP="00B21AEA">
      <w:pPr>
        <w:pStyle w:val="FORMATTEXT"/>
        <w:jc w:val="right"/>
      </w:pPr>
      <w:r w:rsidRPr="00B21AEA">
        <w:t xml:space="preserve">М.Мишустин </w:t>
      </w:r>
    </w:p>
    <w:p w14:paraId="07A5D283" w14:textId="77777777" w:rsidR="00B21AEA" w:rsidRPr="00B21AEA" w:rsidRDefault="00B21AEA" w:rsidP="00B21AEA">
      <w:pPr>
        <w:pStyle w:val="FORMATTEXT"/>
        <w:jc w:val="right"/>
      </w:pPr>
      <w:r w:rsidRPr="00B21AEA">
        <w:t>УТВЕРЖДЕНО</w:t>
      </w:r>
    </w:p>
    <w:p w14:paraId="7F89B252" w14:textId="77777777" w:rsidR="00B21AEA" w:rsidRPr="00B21AEA" w:rsidRDefault="00B21AEA" w:rsidP="00B21AEA">
      <w:pPr>
        <w:pStyle w:val="FORMATTEXT"/>
        <w:jc w:val="right"/>
      </w:pPr>
      <w:r w:rsidRPr="00B21AEA">
        <w:t>постановлением Правительства</w:t>
      </w:r>
    </w:p>
    <w:p w14:paraId="608ADF9C" w14:textId="77777777" w:rsidR="00B21AEA" w:rsidRPr="00B21AEA" w:rsidRDefault="00B21AEA" w:rsidP="00B21AEA">
      <w:pPr>
        <w:pStyle w:val="FORMATTEXT"/>
        <w:jc w:val="right"/>
      </w:pPr>
      <w:r w:rsidRPr="00B21AEA">
        <w:t>Российской Федерации</w:t>
      </w:r>
    </w:p>
    <w:p w14:paraId="4AB14C32" w14:textId="77777777" w:rsidR="00B21AEA" w:rsidRPr="00B21AEA" w:rsidRDefault="00B21AEA" w:rsidP="00B21AEA">
      <w:pPr>
        <w:pStyle w:val="FORMATTEXT"/>
        <w:jc w:val="right"/>
      </w:pPr>
      <w:r w:rsidRPr="00B21AEA">
        <w:t xml:space="preserve">от 16 ноября 2020 года N 1845 </w:t>
      </w:r>
    </w:p>
    <w:p w14:paraId="0EC502EB" w14:textId="77777777" w:rsidR="00B21AEA" w:rsidRPr="00B21AEA" w:rsidRDefault="00B21AEA" w:rsidP="00B21AEA">
      <w:pPr>
        <w:pStyle w:val="HEADERTEXT"/>
        <w:rPr>
          <w:b/>
          <w:bCs/>
          <w:color w:val="auto"/>
        </w:rPr>
      </w:pPr>
    </w:p>
    <w:p w14:paraId="370DA24D" w14:textId="77777777" w:rsidR="00B21AEA" w:rsidRPr="00B21AEA" w:rsidRDefault="00B21AEA" w:rsidP="00B21AEA">
      <w:pPr>
        <w:pStyle w:val="HEADERTEXT"/>
        <w:jc w:val="center"/>
        <w:rPr>
          <w:b/>
          <w:bCs/>
          <w:color w:val="auto"/>
        </w:rPr>
      </w:pPr>
      <w:r w:rsidRPr="00B21AEA">
        <w:rPr>
          <w:b/>
          <w:bCs/>
          <w:color w:val="auto"/>
        </w:rPr>
        <w:t xml:space="preserve"> Положение о лицензировании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 </w:t>
      </w:r>
    </w:p>
    <w:p w14:paraId="21182EE7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1. Настоящее Положение определяет порядок лицензирования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строительства), осуществляемой юридическими лицами и (или) индивидуальными предпринимателями (далее - деятельность в области гидрометеорологии и в смежных с ней областях).</w:t>
      </w:r>
    </w:p>
    <w:p w14:paraId="37CC1FF9" w14:textId="77777777" w:rsidR="00B21AEA" w:rsidRPr="00B21AEA" w:rsidRDefault="00B21AEA" w:rsidP="00B21AEA">
      <w:pPr>
        <w:pStyle w:val="FORMATTEXT"/>
        <w:ind w:firstLine="568"/>
        <w:jc w:val="both"/>
      </w:pPr>
    </w:p>
    <w:p w14:paraId="2CF354F2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2. Деятельность в области гидрометеорологии и в смежных с ней областях включает следующие работы (услуги):</w:t>
      </w:r>
    </w:p>
    <w:p w14:paraId="0E0E9851" w14:textId="77777777" w:rsidR="00B21AEA" w:rsidRPr="00B21AEA" w:rsidRDefault="00B21AEA" w:rsidP="00B21AEA">
      <w:pPr>
        <w:pStyle w:val="FORMATTEXT"/>
        <w:ind w:firstLine="568"/>
        <w:jc w:val="both"/>
      </w:pPr>
    </w:p>
    <w:p w14:paraId="60F60B14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а) проведение наблюдений за состоянием окружающей среды, физическими и химическими процессами, происходящими в окружающей среде, для определения ее метеорологических характеристик (за исключением характеристик, получаемых с целью аэронавигационного обслуживания полетов воздушных судов),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5A13EC2F" w14:textId="77777777" w:rsidR="00B21AEA" w:rsidRPr="00B21AEA" w:rsidRDefault="00B21AEA" w:rsidP="00B21AEA">
      <w:pPr>
        <w:pStyle w:val="FORMATTEXT"/>
        <w:ind w:firstLine="568"/>
        <w:jc w:val="both"/>
      </w:pPr>
    </w:p>
    <w:p w14:paraId="4958B2D2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б) проведение наблюдений за состоянием окружающей среды, физическими и химическими процессами, происходящими в окружающей среде, для определения ее метеорологических характеристик (получаемых с целью аэронавигационного обслуживания полетов воздушных судов),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6AD103C5" w14:textId="77777777" w:rsidR="00B21AEA" w:rsidRPr="00B21AEA" w:rsidRDefault="00B21AEA" w:rsidP="00B21AEA">
      <w:pPr>
        <w:pStyle w:val="FORMATTEXT"/>
        <w:ind w:firstLine="568"/>
        <w:jc w:val="both"/>
      </w:pPr>
    </w:p>
    <w:p w14:paraId="6F8A8277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в) проведение наблюдений за состоянием окружающей среды, физическими и химическими процессами, происходящими в окружающей среде, для определения ее аэрологических характеристик,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2FBC10A2" w14:textId="77777777" w:rsidR="00B21AEA" w:rsidRPr="00B21AEA" w:rsidRDefault="00B21AEA" w:rsidP="00B21AEA">
      <w:pPr>
        <w:pStyle w:val="FORMATTEXT"/>
        <w:ind w:firstLine="568"/>
        <w:jc w:val="both"/>
      </w:pPr>
    </w:p>
    <w:p w14:paraId="5CD6E500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г) проведение наблюдений за состоянием окружающей среды, физическими и химическими процессами, происходящими в окружающей среде, для определения ее климатических характеристик,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3B1C1C26" w14:textId="77777777" w:rsidR="00B21AEA" w:rsidRPr="00B21AEA" w:rsidRDefault="00B21AEA" w:rsidP="00B21AEA">
      <w:pPr>
        <w:pStyle w:val="FORMATTEXT"/>
        <w:ind w:firstLine="568"/>
        <w:jc w:val="both"/>
      </w:pPr>
    </w:p>
    <w:p w14:paraId="4070ADE7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д) проведение наблюдений за состоянием окружающей среды, физическими и химическими процессами, происходящими в окружающей среде, для определения ее гидрологических характеристик,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3DCC576D" w14:textId="77777777" w:rsidR="00B21AEA" w:rsidRPr="00B21AEA" w:rsidRDefault="00B21AEA" w:rsidP="00B21AEA">
      <w:pPr>
        <w:pStyle w:val="FORMATTEXT"/>
        <w:ind w:firstLine="568"/>
        <w:jc w:val="both"/>
      </w:pPr>
    </w:p>
    <w:p w14:paraId="6342C8A3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е) проведение наблюдений за состоянием окружающей среды, физическими и химическими процессами, происходящими в окружающей среде, для определения ее океанологических характеристик,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1417FF77" w14:textId="77777777" w:rsidR="00B21AEA" w:rsidRPr="00B21AEA" w:rsidRDefault="00B21AEA" w:rsidP="00B21AEA">
      <w:pPr>
        <w:pStyle w:val="FORMATTEXT"/>
        <w:ind w:firstLine="568"/>
        <w:jc w:val="both"/>
      </w:pPr>
    </w:p>
    <w:p w14:paraId="77B0416F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ж) проведение наблюдений за состоянием окружающей среды, физическими и химическими процессами, происходящими в окружающей среде, для определения ее гелиогеофизических характеристик (в том числе околоземного космического пространства),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3FCB2AEC" w14:textId="77777777" w:rsidR="00B21AEA" w:rsidRPr="00B21AEA" w:rsidRDefault="00B21AEA" w:rsidP="00B21AEA">
      <w:pPr>
        <w:pStyle w:val="FORMATTEXT"/>
        <w:ind w:firstLine="568"/>
        <w:jc w:val="both"/>
      </w:pPr>
    </w:p>
    <w:p w14:paraId="703A7347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з) проведение наблюдений за состоянием окружающей среды, физическими и химическими процессами, происходящими в окружающей среде, для определения ее агрометеорологических характеристик,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0D6558F1" w14:textId="77777777" w:rsidR="00B21AEA" w:rsidRPr="00B21AEA" w:rsidRDefault="00B21AEA" w:rsidP="00B21AEA">
      <w:pPr>
        <w:pStyle w:val="FORMATTEXT"/>
        <w:ind w:firstLine="568"/>
        <w:jc w:val="both"/>
      </w:pPr>
    </w:p>
    <w:p w14:paraId="0411C9A1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и) проведение наблюдений за состоянием окружающей среды, физическими и химическими процессами, происходящими в окружающей среде, для определения уровня химического загрязнения атмосферного воздуха,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3970E22E" w14:textId="77777777" w:rsidR="00B21AEA" w:rsidRPr="00B21AEA" w:rsidRDefault="00B21AEA" w:rsidP="00B21AEA">
      <w:pPr>
        <w:pStyle w:val="FORMATTEXT"/>
        <w:ind w:firstLine="568"/>
        <w:jc w:val="both"/>
      </w:pPr>
    </w:p>
    <w:p w14:paraId="3AA1DD7F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к) проведение наблюдений за состоянием окружающей среды, физическими и химическими процессами, происходящими в окружающей среде, для определения уровня химического загрязнения почв,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6EBB225B" w14:textId="77777777" w:rsidR="00B21AEA" w:rsidRPr="00B21AEA" w:rsidRDefault="00B21AEA" w:rsidP="00B21AEA">
      <w:pPr>
        <w:pStyle w:val="FORMATTEXT"/>
        <w:ind w:firstLine="568"/>
        <w:jc w:val="both"/>
      </w:pPr>
    </w:p>
    <w:p w14:paraId="1C21F95E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л) проведение наблюдений за состоянием окружающей среды, физическими и химическими процессами, происходящими в окружающей среде, для определения уровня химического загрязнения водных объектов (в том числе по гидробиологическим показателям),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5E684BCF" w14:textId="77777777" w:rsidR="00B21AEA" w:rsidRPr="00B21AEA" w:rsidRDefault="00B21AEA" w:rsidP="00B21AEA">
      <w:pPr>
        <w:pStyle w:val="FORMATTEXT"/>
        <w:ind w:firstLine="568"/>
        <w:jc w:val="both"/>
      </w:pPr>
    </w:p>
    <w:p w14:paraId="62313B09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м) проведение наблюдений за состоянием окружающей среды, физическими и химическими процессами, происходящими в окружающей среде, для определения уровня радиоактивного загрязнения атмосферного воздуха,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15B2A542" w14:textId="77777777" w:rsidR="00B21AEA" w:rsidRPr="00B21AEA" w:rsidRDefault="00B21AEA" w:rsidP="00B21AEA">
      <w:pPr>
        <w:pStyle w:val="FORMATTEXT"/>
        <w:ind w:firstLine="568"/>
        <w:jc w:val="both"/>
      </w:pPr>
    </w:p>
    <w:p w14:paraId="017A986B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н) проведение наблюдений за состоянием окружающей среды, физическими и химическими процессами, происходящими в окружающей среде, для определения уровня радиоактивного загрязнения почв,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наблюдений;</w:t>
      </w:r>
    </w:p>
    <w:p w14:paraId="5735E044" w14:textId="77777777" w:rsidR="00B21AEA" w:rsidRPr="00B21AEA" w:rsidRDefault="00B21AEA" w:rsidP="00B21AEA">
      <w:pPr>
        <w:pStyle w:val="FORMATTEXT"/>
        <w:ind w:firstLine="568"/>
        <w:jc w:val="both"/>
      </w:pPr>
    </w:p>
    <w:p w14:paraId="48E96EAA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о) проведение наблюдений за состоянием окружающей среды, физическими и химическими процессами, происходящими в окружающей среде, для определения уровня радиоактивного загрязнения водных объектов (в том числе по гидробиологическим показателям), сбор, обработка, хранение, предоставление и распространение информации и информационной продукции, полученной в результате проведения указанных наблюдений.</w:t>
      </w:r>
    </w:p>
    <w:p w14:paraId="3E474C85" w14:textId="77777777" w:rsidR="00B21AEA" w:rsidRPr="00B21AEA" w:rsidRDefault="00B21AEA" w:rsidP="00B21AEA">
      <w:pPr>
        <w:pStyle w:val="FORMATTEXT"/>
        <w:ind w:firstLine="568"/>
        <w:jc w:val="both"/>
      </w:pPr>
    </w:p>
    <w:p w14:paraId="504F5F36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 xml:space="preserve">3. Лицензирование деятельности в области гидрометеорологии и в смежных с ней областях осуществляется Федеральной службой по гидрометеорологии и мониторингу окружающей среды и </w:t>
      </w:r>
      <w:r w:rsidRPr="00B21AEA">
        <w:lastRenderedPageBreak/>
        <w:t>ее территориальными органами (далее - лицензирующий орган).</w:t>
      </w:r>
    </w:p>
    <w:p w14:paraId="10046CBE" w14:textId="77777777" w:rsidR="00B21AEA" w:rsidRPr="00B21AEA" w:rsidRDefault="00B21AEA" w:rsidP="00B21AEA">
      <w:pPr>
        <w:pStyle w:val="FORMATTEXT"/>
        <w:ind w:firstLine="568"/>
        <w:jc w:val="both"/>
      </w:pPr>
    </w:p>
    <w:p w14:paraId="14CC6B80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4. Лицензионными требованиями, предъявляемыми к соискателю лицензии на осуществление деятельности в области гидрометеорологии и в смежных с ней областях (далее - лицензия), являются:</w:t>
      </w:r>
    </w:p>
    <w:p w14:paraId="0144C301" w14:textId="77777777" w:rsidR="00B21AEA" w:rsidRPr="00B21AEA" w:rsidRDefault="00B21AEA" w:rsidP="00B21AEA">
      <w:pPr>
        <w:pStyle w:val="FORMATTEXT"/>
        <w:ind w:firstLine="568"/>
        <w:jc w:val="both"/>
      </w:pPr>
    </w:p>
    <w:p w14:paraId="45F9A500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а) наличие у соискателя лицензии объекта (здания, и (или) помещения, и (или) сооружения, и (или) земельного участка, и (или) части акватории водного объекта), соответствующего установленным требованиям к конкретному виду работ (услуг), указанных в пункте 2 настоящего Положения , а также технических средств и оборудования, принадлежащих ему на праве собственности или на ином законном основании, соответствующих требованиям к средствам измерений, установленным законодательством Российской Федерации об обеспечении единства измерений, и необходимых для выполнения работ (оказания услуг), составляющих лицензируемый вид деятельности в области гидрометеорологии и в смежных с ней областях;</w:t>
      </w:r>
    </w:p>
    <w:p w14:paraId="153BCE37" w14:textId="77777777" w:rsidR="00B21AEA" w:rsidRPr="00B21AEA" w:rsidRDefault="00B21AEA" w:rsidP="00B21AEA">
      <w:pPr>
        <w:pStyle w:val="FORMATTEXT"/>
        <w:ind w:firstLine="568"/>
        <w:jc w:val="both"/>
      </w:pPr>
    </w:p>
    <w:p w14:paraId="3262D16C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б) наличие у соискателя лицензии:</w:t>
      </w:r>
    </w:p>
    <w:p w14:paraId="1408F3FA" w14:textId="77777777" w:rsidR="00B21AEA" w:rsidRPr="00B21AEA" w:rsidRDefault="00B21AEA" w:rsidP="00B21AEA">
      <w:pPr>
        <w:pStyle w:val="FORMATTEXT"/>
        <w:ind w:firstLine="568"/>
        <w:jc w:val="both"/>
      </w:pPr>
    </w:p>
    <w:p w14:paraId="36848C32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юридического лица - работников, заключивших с ним трудовые договоры для осуществления деятельности в области гидрометеорологии и в смежных с ней областях, имеющих высшее образование или среднее профессиональное образование по направлению, соответствующему конкретному виду работ (услуг), указанных в пункте 2 настоящего Положения , и стаж работы по лицензируемому виду деятельности не менее 3 лет;</w:t>
      </w:r>
    </w:p>
    <w:p w14:paraId="160333DB" w14:textId="77777777" w:rsidR="00B21AEA" w:rsidRPr="00B21AEA" w:rsidRDefault="00B21AEA" w:rsidP="00B21AEA">
      <w:pPr>
        <w:pStyle w:val="FORMATTEXT"/>
        <w:ind w:firstLine="568"/>
        <w:jc w:val="both"/>
      </w:pPr>
    </w:p>
    <w:p w14:paraId="13E91C4C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 xml:space="preserve">индивидуального предпринимателя - высшего образования или среднего профессионального образования по направлению, соответствующему конкретному виду работ (услуг), указанных в пункте 2 настоящего </w:t>
      </w:r>
      <w:proofErr w:type="gramStart"/>
      <w:r w:rsidRPr="00B21AEA">
        <w:t>Положения ,</w:t>
      </w:r>
      <w:proofErr w:type="gramEnd"/>
      <w:r w:rsidRPr="00B21AEA">
        <w:t xml:space="preserve"> и стажа работы по лицензируемому виду деятельности не менее 3 лет.</w:t>
      </w:r>
    </w:p>
    <w:p w14:paraId="70EF4AE0" w14:textId="77777777" w:rsidR="00B21AEA" w:rsidRPr="00B21AEA" w:rsidRDefault="00B21AEA" w:rsidP="00B21AEA">
      <w:pPr>
        <w:pStyle w:val="FORMATTEXT"/>
        <w:ind w:firstLine="568"/>
        <w:jc w:val="both"/>
      </w:pPr>
    </w:p>
    <w:p w14:paraId="27186737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5. Лицензионными требованиями, предъявляемыми к лицензиату при осуществлении деятельности в области гидрометеорологии и в смежных с ней областях, являются:</w:t>
      </w:r>
    </w:p>
    <w:p w14:paraId="6E3C7BEC" w14:textId="77777777" w:rsidR="00B21AEA" w:rsidRPr="00B21AEA" w:rsidRDefault="00B21AEA" w:rsidP="00B21AEA">
      <w:pPr>
        <w:pStyle w:val="FORMATTEXT"/>
        <w:ind w:firstLine="568"/>
        <w:jc w:val="both"/>
      </w:pPr>
    </w:p>
    <w:p w14:paraId="216B0FDC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а) наличие у лицензиата объекта (здания, и (или) помещения, и (или) сооружения, и (или) земельного участка, и (или) части акватории водного объекта), соответствующего установленным требованиям к конкретному виду работ (услуг), указанных в пункте 2 настоящего Положения , а также технических средств и оборудования, принадлежащих ему на праве собственности или на ином законном основании, соответствующих требованиям к средствам измерений, установленным законодательством Российской Федерации об обеспечении единства измерений, и необходимых для выполнения работ (оказания услуг), составляющих деятельность в области гидрометеорологии и в смежных с ней областях;</w:t>
      </w:r>
    </w:p>
    <w:p w14:paraId="234C3FF8" w14:textId="77777777" w:rsidR="00B21AEA" w:rsidRPr="00B21AEA" w:rsidRDefault="00B21AEA" w:rsidP="00B21AEA">
      <w:pPr>
        <w:pStyle w:val="FORMATTEXT"/>
        <w:ind w:firstLine="568"/>
        <w:jc w:val="both"/>
      </w:pPr>
    </w:p>
    <w:p w14:paraId="3F3EC6CA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б) наличие у лицензиата:</w:t>
      </w:r>
    </w:p>
    <w:p w14:paraId="665D07FA" w14:textId="77777777" w:rsidR="00B21AEA" w:rsidRPr="00B21AEA" w:rsidRDefault="00B21AEA" w:rsidP="00B21AEA">
      <w:pPr>
        <w:pStyle w:val="FORMATTEXT"/>
        <w:ind w:firstLine="568"/>
        <w:jc w:val="both"/>
      </w:pPr>
    </w:p>
    <w:p w14:paraId="1A07DE6F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юридического лица - работников, заключивших с ним трудовые договоры для осуществления деятельности в области гидрометеорологии и в смежных с ней областях, имеющих высшее образование или среднее профессиональное образование по направлению, соответствующему конкретному виду работ (услуг), указанных в пункте 2 настоящего Положения , и стаж работы по лицензируемому виду деятельности не менее 3 лет;</w:t>
      </w:r>
    </w:p>
    <w:p w14:paraId="3AED0F48" w14:textId="77777777" w:rsidR="00B21AEA" w:rsidRPr="00B21AEA" w:rsidRDefault="00B21AEA" w:rsidP="00B21AEA">
      <w:pPr>
        <w:pStyle w:val="FORMATTEXT"/>
        <w:ind w:firstLine="568"/>
        <w:jc w:val="both"/>
      </w:pPr>
    </w:p>
    <w:p w14:paraId="33701785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 xml:space="preserve">индивидуального предпринимателя - высшего образования или среднего профессионального образования по направлению, соответствующему конкретному виду работ (услуг), указанных в пункте 2 настоящего </w:t>
      </w:r>
      <w:proofErr w:type="gramStart"/>
      <w:r w:rsidRPr="00B21AEA">
        <w:t>Положения ,</w:t>
      </w:r>
      <w:proofErr w:type="gramEnd"/>
      <w:r w:rsidRPr="00B21AEA">
        <w:t xml:space="preserve"> и стажа работы по лицензируемому виду деятельности не менее 3 лет;</w:t>
      </w:r>
    </w:p>
    <w:p w14:paraId="6E432567" w14:textId="77777777" w:rsidR="00B21AEA" w:rsidRPr="00B21AEA" w:rsidRDefault="00B21AEA" w:rsidP="00B21AEA">
      <w:pPr>
        <w:pStyle w:val="FORMATTEXT"/>
        <w:ind w:firstLine="568"/>
        <w:jc w:val="both"/>
      </w:pPr>
    </w:p>
    <w:p w14:paraId="20FEC353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 xml:space="preserve">в) соблюдение лицензиатом требований к выполнению работ (оказанию услуг), указанных в пункте 2 настоящего </w:t>
      </w:r>
      <w:proofErr w:type="gramStart"/>
      <w:r w:rsidRPr="00B21AEA">
        <w:t>Положения ,</w:t>
      </w:r>
      <w:proofErr w:type="gramEnd"/>
      <w:r w:rsidRPr="00B21AEA">
        <w:t xml:space="preserve"> и требований к средствам измерений, установленных законодательством Российской Федерации об обеспечении единства измерений.</w:t>
      </w:r>
    </w:p>
    <w:p w14:paraId="689817FF" w14:textId="77777777" w:rsidR="00B21AEA" w:rsidRPr="00B21AEA" w:rsidRDefault="00B21AEA" w:rsidP="00B21AEA">
      <w:pPr>
        <w:pStyle w:val="FORMATTEXT"/>
        <w:ind w:firstLine="568"/>
        <w:jc w:val="both"/>
      </w:pPr>
    </w:p>
    <w:p w14:paraId="2DDD9177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 xml:space="preserve">6. Грубым нарушением лицензионных требований является невыполнение лицензиатом требований, предусмотренных пунктом 5 настоящего </w:t>
      </w:r>
      <w:proofErr w:type="gramStart"/>
      <w:r w:rsidRPr="00B21AEA">
        <w:t>Положения ,</w:t>
      </w:r>
      <w:proofErr w:type="gramEnd"/>
      <w:r w:rsidRPr="00B21AEA">
        <w:t xml:space="preserve"> повлекших за собой последствия, установленные частью 11 статьи 19 Федерального закона "О лицензировании отдельных видов деятельности" .</w:t>
      </w:r>
    </w:p>
    <w:p w14:paraId="2822576D" w14:textId="77777777" w:rsidR="00B21AEA" w:rsidRPr="00B21AEA" w:rsidRDefault="00B21AEA" w:rsidP="00B21AEA">
      <w:pPr>
        <w:pStyle w:val="FORMATTEXT"/>
        <w:ind w:firstLine="568"/>
        <w:jc w:val="both"/>
      </w:pPr>
    </w:p>
    <w:p w14:paraId="4880B83B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 xml:space="preserve">7. Заявление о предоставлении лицензии и прилагаемые к нему документы соискатель </w:t>
      </w:r>
      <w:r w:rsidRPr="00B21AEA">
        <w:lastRenderedPageBreak/>
        <w:t>лицензии направляет в лицензирующий орган в форме электронных документов (пакета электронных документов) в соответствии со статьей 10 Федерального закона "Об организации предоставления государственных и муниципальных услуг</w:t>
      </w:r>
      <w:proofErr w:type="gramStart"/>
      <w:r w:rsidRPr="00B21AEA">
        <w:t>" .</w:t>
      </w:r>
      <w:proofErr w:type="gramEnd"/>
      <w:r w:rsidRPr="00B21AEA">
        <w:t xml:space="preserve"> Идентификация и аутентификация заявителя осуществляются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</w:p>
    <w:p w14:paraId="0D287BCA" w14:textId="77777777" w:rsidR="00B21AEA" w:rsidRPr="00B21AEA" w:rsidRDefault="00B21AEA" w:rsidP="00B21AEA">
      <w:pPr>
        <w:pStyle w:val="FORMATTEXT"/>
        <w:ind w:firstLine="568"/>
        <w:jc w:val="both"/>
      </w:pPr>
    </w:p>
    <w:p w14:paraId="6521AB61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8. К заявлению о предоставлении лицензии прилагаются следующие документы:</w:t>
      </w:r>
    </w:p>
    <w:p w14:paraId="57B88E84" w14:textId="77777777" w:rsidR="00B21AEA" w:rsidRPr="00B21AEA" w:rsidRDefault="00B21AEA" w:rsidP="00B21AEA">
      <w:pPr>
        <w:pStyle w:val="FORMATTEXT"/>
        <w:ind w:firstLine="568"/>
        <w:jc w:val="both"/>
      </w:pPr>
    </w:p>
    <w:p w14:paraId="5E403578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а) копии учредительных документов юридического лица;</w:t>
      </w:r>
    </w:p>
    <w:p w14:paraId="60501C6D" w14:textId="77777777" w:rsidR="00B21AEA" w:rsidRPr="00B21AEA" w:rsidRDefault="00B21AEA" w:rsidP="00B21AEA">
      <w:pPr>
        <w:pStyle w:val="FORMATTEXT"/>
        <w:ind w:firstLine="568"/>
        <w:jc w:val="both"/>
      </w:pPr>
    </w:p>
    <w:p w14:paraId="7C5F67A6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б) копии документов, подтверждающих наличие у соискателя лицензии принадлежащих ему на праве собственности или на ином законном основании зданий, и (или) помещений, и (или) земельных участков, и (или) частей акватории водного объекта, права на которые не зарегистрированы в Едином государственном реестре недвижимости, для осуществления заявленных работ (услуг) (в случае если такие права зарегистрированы в указанном реестре, - сведения об этих зданиях, и (или) помещениях, и (или) земельных участках, и (или) частях акватории водного объекта);</w:t>
      </w:r>
    </w:p>
    <w:p w14:paraId="73183447" w14:textId="77777777" w:rsidR="00B21AEA" w:rsidRPr="00B21AEA" w:rsidRDefault="00B21AEA" w:rsidP="00B21AEA">
      <w:pPr>
        <w:pStyle w:val="FORMATTEXT"/>
        <w:ind w:firstLine="568"/>
        <w:jc w:val="both"/>
      </w:pPr>
    </w:p>
    <w:p w14:paraId="029A7412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в) копии документов, подтверждающих наличие у лиц, указанных в подпункте "б" пункта 5 настоящего Положения , высшего образования или среднего профессионального образования по соответствующим специальностям лицензируемого вида деятельности, а также копии документов, подтверждающих наличие работников у юридического лица или индивидуального предпринимателя, заключивших трудовые договоры, и их стажа работы по соответствующей специальности;</w:t>
      </w:r>
    </w:p>
    <w:p w14:paraId="7A6375C8" w14:textId="77777777" w:rsidR="00B21AEA" w:rsidRPr="00B21AEA" w:rsidRDefault="00B21AEA" w:rsidP="00B21AEA">
      <w:pPr>
        <w:pStyle w:val="FORMATTEXT"/>
        <w:ind w:firstLine="568"/>
        <w:jc w:val="both"/>
      </w:pPr>
    </w:p>
    <w:p w14:paraId="54AA700B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г) копии документов, подтверждающих наличие у соискателя лицензии принадлежащих ему на праве собственности или на ином законном основании технических средств и оборудования, необходимых для проведения заявленных работ (услуг), с приложением копий документов и (или) сведений об их поверке (калибровке), а также копии документов на используемые в этих технических средствах и оборудовании программные средства, аттестованные в установленном порядке;</w:t>
      </w:r>
    </w:p>
    <w:p w14:paraId="2999469D" w14:textId="77777777" w:rsidR="00B21AEA" w:rsidRPr="00B21AEA" w:rsidRDefault="00B21AEA" w:rsidP="00B21AEA">
      <w:pPr>
        <w:pStyle w:val="FORMATTEXT"/>
        <w:ind w:firstLine="568"/>
        <w:jc w:val="both"/>
      </w:pPr>
    </w:p>
    <w:p w14:paraId="7836CF19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д) опись прилагаемых документов.</w:t>
      </w:r>
    </w:p>
    <w:p w14:paraId="69B3D8A8" w14:textId="77777777" w:rsidR="00B21AEA" w:rsidRPr="00B21AEA" w:rsidRDefault="00B21AEA" w:rsidP="00B21AEA">
      <w:pPr>
        <w:pStyle w:val="FORMATTEXT"/>
        <w:ind w:firstLine="568"/>
        <w:jc w:val="both"/>
      </w:pPr>
    </w:p>
    <w:p w14:paraId="338B987F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9. Принятие решений о предоставлении лицензии (об отказе в предоставлении лицензии), переоформлении лицензии (об отказе в переоформлении лицензии), приостановлении, возобновлении, прекращении действия лицензии и ее аннулировании, а также о предоставлении выписки из реестра лицензий, формирование и ведение лицензионного дела, ведение реестра лицензий и предоставление сведений, содержащихся в реестре лицензий, лицензионных делах соискателей лицензий и (или) лицензиатов, осуществляются в порядке, установленном Федеральным законом "О лицензировании отдельных видов деятельности" .</w:t>
      </w:r>
    </w:p>
    <w:p w14:paraId="0D661675" w14:textId="77777777" w:rsidR="00B21AEA" w:rsidRPr="00B21AEA" w:rsidRDefault="00B21AEA" w:rsidP="00B21AEA">
      <w:pPr>
        <w:pStyle w:val="FORMATTEXT"/>
        <w:ind w:firstLine="568"/>
        <w:jc w:val="both"/>
      </w:pPr>
    </w:p>
    <w:p w14:paraId="20784393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10. При намерении лицензиата осуществлять лицензируемый вид деятельности по адресу места его осуществления, не указанному в лицензии, и (или) выполнять новые работы (оказывать новые услуги), составляющие лицензируемый вид деятельности, не указанные в лицензии, в заявлении о переоформлении лицензии указывается этот адрес, сведения о работах (услугах), которые лицензиат намерен выполнять (оказывать), и сведения, подтверждающие соответствие лицензиата лицензионным требованиям, указанным в пункте 5 настоящего Положения .</w:t>
      </w:r>
    </w:p>
    <w:p w14:paraId="40C5134D" w14:textId="77777777" w:rsidR="00B21AEA" w:rsidRPr="00B21AEA" w:rsidRDefault="00B21AEA" w:rsidP="00B21AEA">
      <w:pPr>
        <w:pStyle w:val="FORMATTEXT"/>
        <w:ind w:firstLine="568"/>
        <w:jc w:val="both"/>
      </w:pPr>
    </w:p>
    <w:p w14:paraId="638253F3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11. Заявление о переоформлении лицензии и прилагаемые к нему документы принимаются лицензирующим органом по описи, копия которой с отметкой о дате приема указанных заявления и документов в день приема вручается лицензиату или направляется ему заказным почтовым отправлением с уведомлением о вручении.</w:t>
      </w:r>
    </w:p>
    <w:p w14:paraId="19DB8F76" w14:textId="77777777" w:rsidR="00B21AEA" w:rsidRPr="00B21AEA" w:rsidRDefault="00B21AEA" w:rsidP="00B21AEA">
      <w:pPr>
        <w:pStyle w:val="FORMATTEXT"/>
        <w:ind w:firstLine="568"/>
        <w:jc w:val="both"/>
      </w:pPr>
    </w:p>
    <w:p w14:paraId="171B50DA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12. Лицензирующий орган размещает на Едином портале государственных и муниципальных услуг (функций) в установленном порядке сведения о ходе принятия им решения о предоставлении лицензии (об отказе в предоставлении лицензии), переоформлении лицензии (об отказе в переоформлении лицензии), приостановлении, возобновлении, прекращении действия лицензии, сведения об аннулировании лицензии, а также о предоставлении выписки из реестра лицензий.</w:t>
      </w:r>
    </w:p>
    <w:p w14:paraId="0DF96A67" w14:textId="77777777" w:rsidR="00B21AEA" w:rsidRPr="00B21AEA" w:rsidRDefault="00B21AEA" w:rsidP="00B21AEA">
      <w:pPr>
        <w:pStyle w:val="FORMATTEXT"/>
        <w:ind w:firstLine="568"/>
        <w:jc w:val="both"/>
      </w:pPr>
    </w:p>
    <w:p w14:paraId="3473B587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 xml:space="preserve">13. Информация, содержащая сведения, предусмотренные частями 1  и 2 статьи 21 Федерального закона "О лицензировании отдельных видов деятельности" , размещается </w:t>
      </w:r>
      <w:r w:rsidRPr="00B21AEA">
        <w:lastRenderedPageBreak/>
        <w:t>лицензирующим органом в официальных электронных или печатных средствах массовой информации лицензирующего органа, а также на информационных стендах в помещениях лицензирующего органа в течение 10 дней со дня:</w:t>
      </w:r>
    </w:p>
    <w:p w14:paraId="5607DA27" w14:textId="77777777" w:rsidR="00B21AEA" w:rsidRPr="00B21AEA" w:rsidRDefault="00B21AEA" w:rsidP="00B21AEA">
      <w:pPr>
        <w:pStyle w:val="FORMATTEXT"/>
        <w:ind w:firstLine="568"/>
        <w:jc w:val="both"/>
      </w:pPr>
    </w:p>
    <w:p w14:paraId="0648E968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а) официального опубликования нормативных правовых актов, устанавливающих обязательные требования к лицензируемой деятельности в области гидрометеорологии и в смежных с ней областях;</w:t>
      </w:r>
    </w:p>
    <w:p w14:paraId="362EE916" w14:textId="77777777" w:rsidR="00B21AEA" w:rsidRPr="00B21AEA" w:rsidRDefault="00B21AEA" w:rsidP="00B21AEA">
      <w:pPr>
        <w:pStyle w:val="FORMATTEXT"/>
        <w:ind w:firstLine="568"/>
        <w:jc w:val="both"/>
      </w:pPr>
    </w:p>
    <w:p w14:paraId="40B0D492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б) принятия лицензирующим органом решения о предоставлении, переоформлении лицензии, приостановлении, возобновлении, прекращении действия лицензии;</w:t>
      </w:r>
    </w:p>
    <w:p w14:paraId="5AD7CE3D" w14:textId="77777777" w:rsidR="00B21AEA" w:rsidRPr="00B21AEA" w:rsidRDefault="00B21AEA" w:rsidP="00B21AEA">
      <w:pPr>
        <w:pStyle w:val="FORMATTEXT"/>
        <w:ind w:firstLine="568"/>
        <w:jc w:val="both"/>
      </w:pPr>
    </w:p>
    <w:p w14:paraId="240FD4E6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в) получения от Федеральной налоговой службы сведений о ликвидации юридического лица или прекращении его деятельности в результате реорганизации, о прекращении физическим лицом деятельности в качестве индивидуального предпринимателя;</w:t>
      </w:r>
    </w:p>
    <w:p w14:paraId="0E675420" w14:textId="77777777" w:rsidR="00B21AEA" w:rsidRPr="00B21AEA" w:rsidRDefault="00B21AEA" w:rsidP="00B21AEA">
      <w:pPr>
        <w:pStyle w:val="FORMATTEXT"/>
        <w:ind w:firstLine="568"/>
        <w:jc w:val="both"/>
      </w:pPr>
    </w:p>
    <w:p w14:paraId="2D12F790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г) вступления в законную силу решения суда об аннулировании лицензии.</w:t>
      </w:r>
    </w:p>
    <w:p w14:paraId="4BB02208" w14:textId="77777777" w:rsidR="00B21AEA" w:rsidRPr="00B21AEA" w:rsidRDefault="00B21AEA" w:rsidP="00B21AEA">
      <w:pPr>
        <w:pStyle w:val="FORMATTEXT"/>
        <w:ind w:firstLine="568"/>
        <w:jc w:val="both"/>
      </w:pPr>
    </w:p>
    <w:p w14:paraId="3F167B20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14. Лицензионный контроль осуществляется в порядке, установленном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</w:t>
      </w:r>
      <w:proofErr w:type="gramStart"/>
      <w:r w:rsidRPr="00B21AEA">
        <w:t>" ,</w:t>
      </w:r>
      <w:proofErr w:type="gramEnd"/>
      <w:r w:rsidRPr="00B21AEA">
        <w:t xml:space="preserve"> с учетом особенностей организации и проведения проверок, установленных Федеральным законом "О лицензировании отдельных видов деятельности" .</w:t>
      </w:r>
    </w:p>
    <w:p w14:paraId="5C7E5BE1" w14:textId="77777777" w:rsidR="00B21AEA" w:rsidRPr="00B21AEA" w:rsidRDefault="00B21AEA" w:rsidP="00B21AEA">
      <w:pPr>
        <w:pStyle w:val="FORMATTEXT"/>
        <w:ind w:firstLine="568"/>
        <w:jc w:val="both"/>
      </w:pPr>
    </w:p>
    <w:p w14:paraId="7697BE19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 xml:space="preserve">15. Предметом лицензионного контроля являются соответствие соискателя лицензии лицензионным требованиям, установленным пунктом 4 настоящего </w:t>
      </w:r>
      <w:proofErr w:type="gramStart"/>
      <w:r w:rsidRPr="00B21AEA">
        <w:t>Положения ,</w:t>
      </w:r>
      <w:proofErr w:type="gramEnd"/>
      <w:r w:rsidRPr="00B21AEA">
        <w:t xml:space="preserve"> и соблюдение лицензиатом лицензионных требований, установленных пунктом 5 настоящего Положения .</w:t>
      </w:r>
    </w:p>
    <w:p w14:paraId="3664AC7C" w14:textId="77777777" w:rsidR="00B21AEA" w:rsidRPr="00B21AEA" w:rsidRDefault="00B21AEA" w:rsidP="00B21AEA">
      <w:pPr>
        <w:pStyle w:val="FORMATTEXT"/>
        <w:ind w:firstLine="568"/>
        <w:jc w:val="both"/>
      </w:pPr>
    </w:p>
    <w:p w14:paraId="4F39DDFF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16. Лицензионный контроль осуществляется посредством организации и проведения плановых и внеплановых проверок в форме документарных проверок и (или) выездных проверок в порядке, предусмотренном Федеральным законом "О защите прав юридических лиц и индивидуальных предпринимателей при осуществлении государственного контроля (надзора) и муниципального контроля" , с учетом особенностей организации и проведения проверок, установленных Федеральным законом "О лицензировании отдельных видов деятельности" .</w:t>
      </w:r>
    </w:p>
    <w:p w14:paraId="7A066E61" w14:textId="77777777" w:rsidR="00B21AEA" w:rsidRPr="00B21AEA" w:rsidRDefault="00B21AEA" w:rsidP="00B21AEA">
      <w:pPr>
        <w:pStyle w:val="FORMATTEXT"/>
        <w:ind w:firstLine="568"/>
        <w:jc w:val="both"/>
      </w:pPr>
    </w:p>
    <w:p w14:paraId="63C56AE9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17. В целях предупреждения нарушений лицензиатами лицензионных требований лицензирующим органом осуществляются мероприятия по профилактике нарушений лицензионных требований в соответствии со статьей 8_2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</w:t>
      </w:r>
      <w:proofErr w:type="gramStart"/>
      <w:r w:rsidRPr="00B21AEA">
        <w:t>" .</w:t>
      </w:r>
      <w:proofErr w:type="gramEnd"/>
    </w:p>
    <w:p w14:paraId="27A3473C" w14:textId="77777777" w:rsidR="00B21AEA" w:rsidRPr="00B21AEA" w:rsidRDefault="00B21AEA" w:rsidP="00B21AEA">
      <w:pPr>
        <w:pStyle w:val="FORMATTEXT"/>
        <w:ind w:firstLine="568"/>
        <w:jc w:val="both"/>
      </w:pPr>
    </w:p>
    <w:p w14:paraId="3DF0936D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При проведении мероприятий по профилактике нарушений лицензионных требований специальные профилактические мероприятия, направленные на предупреждение причинения вреда, не проводятся.</w:t>
      </w:r>
    </w:p>
    <w:p w14:paraId="51549324" w14:textId="77777777" w:rsidR="00B21AEA" w:rsidRPr="00B21AEA" w:rsidRDefault="00B21AEA" w:rsidP="00B21AEA">
      <w:pPr>
        <w:pStyle w:val="FORMATTEXT"/>
        <w:ind w:firstLine="568"/>
        <w:jc w:val="both"/>
      </w:pPr>
    </w:p>
    <w:p w14:paraId="349D9E0D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18. Лицензирующим органом проводятся мероприятия по лицензионному контролю без взаимодействия с лицензиатами, предусмотренные пунктом 7 части 1 статьи 8_3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 , путем наблюдения за соблюдением лицензионных требований посредством анализа информации о деятельности либо действиях лицензиатов, которая предоставляется лицензиатами (в том числе посредством использования федеральных государственных информационных систем) в лицензирующий орган или может быть получена (в том числе в рамках межведомственного информационного взаимодействия) лицензирующим органом без возложения на лицензиатов обязанностей, не предусмотренных федеральными законами и принятыми в соответствии с ними иными нормативными правовыми актами Российской Федерации.</w:t>
      </w:r>
    </w:p>
    <w:p w14:paraId="1DC527A0" w14:textId="77777777" w:rsidR="00B21AEA" w:rsidRPr="00B21AEA" w:rsidRDefault="00B21AEA" w:rsidP="00B21AEA">
      <w:pPr>
        <w:pStyle w:val="FORMATTEXT"/>
        <w:ind w:firstLine="568"/>
        <w:jc w:val="both"/>
      </w:pPr>
    </w:p>
    <w:p w14:paraId="2F8DE2DE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19. При проведении плановых проверок лицензиатов лицензирующие органы обязаны использовать проверочные листы (списки контрольных вопросов).</w:t>
      </w:r>
    </w:p>
    <w:p w14:paraId="71452BE6" w14:textId="77777777" w:rsidR="00B21AEA" w:rsidRPr="00B21AEA" w:rsidRDefault="00B21AEA" w:rsidP="00B21AEA">
      <w:pPr>
        <w:pStyle w:val="FORMATTEXT"/>
        <w:ind w:firstLine="568"/>
        <w:jc w:val="both"/>
      </w:pPr>
    </w:p>
    <w:p w14:paraId="05B1FAD0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 xml:space="preserve">20. Проверочные листы (списки контрольных вопросов), используемые при проведении плановой проверки в отношении лицензиатов, содержат вопросы, затрагивающие предъявляемые к лицензиату лицензионные требования, соблюдение которых является наиболее значимым с точки зрения недопущения возникновения угрозы причинения вреда жизни, здоровью граждан, вреда </w:t>
      </w:r>
      <w:r w:rsidRPr="00B21AEA">
        <w:lastRenderedPageBreak/>
        <w:t>животным, растениям, окружающей среде, объектам культурного наследия (памятникам истории и культуры), безопасности государства, а также угрозы чрезвычайных ситуаций природного и техногенного характера.</w:t>
      </w:r>
    </w:p>
    <w:p w14:paraId="17EFB28A" w14:textId="77777777" w:rsidR="00B21AEA" w:rsidRPr="00B21AEA" w:rsidRDefault="00B21AEA" w:rsidP="00B21AEA">
      <w:pPr>
        <w:pStyle w:val="FORMATTEXT"/>
        <w:ind w:firstLine="568"/>
        <w:jc w:val="both"/>
      </w:pPr>
    </w:p>
    <w:p w14:paraId="61A11BB7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21. Предмет плановой проверки лицензиатов ограничивается перечнем вопросов, включенных в проверочные листы (списки контрольных вопросов).</w:t>
      </w:r>
    </w:p>
    <w:p w14:paraId="7CB13589" w14:textId="77777777" w:rsidR="00B21AEA" w:rsidRPr="00B21AEA" w:rsidRDefault="00B21AEA" w:rsidP="00B21AEA">
      <w:pPr>
        <w:pStyle w:val="FORMATTEXT"/>
        <w:ind w:firstLine="568"/>
        <w:jc w:val="both"/>
      </w:pPr>
    </w:p>
    <w:p w14:paraId="355FC4DA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При проведении проверки сведений, содержащихся в представленных соискателем лицензии (лицензиатом) документах, и соблюдения соискателем лицензии (лицензиатом) лицензионных требований лицензирующий орган запрашивает необходимые для предоставления государственных услуг в области лицензирования сведения, находящиеся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в порядке, установленном Федеральным законом "Об организации предоставления государственных и муниципальных услуг" .</w:t>
      </w:r>
    </w:p>
    <w:p w14:paraId="360FB13E" w14:textId="77777777" w:rsidR="00B21AEA" w:rsidRPr="00B21AEA" w:rsidRDefault="00B21AEA" w:rsidP="00B21AEA">
      <w:pPr>
        <w:pStyle w:val="FORMATTEXT"/>
        <w:ind w:firstLine="568"/>
        <w:jc w:val="both"/>
      </w:pPr>
    </w:p>
    <w:p w14:paraId="130F6D65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22. За предоставление лицензии и ее переоформление уплачивается государственная пошлина в размерах и порядке, которые установлены законодательством Российской Федерации о налогах и сборах.</w:t>
      </w:r>
    </w:p>
    <w:p w14:paraId="51E4754F" w14:textId="77777777" w:rsidR="00B21AEA" w:rsidRPr="00B21AEA" w:rsidRDefault="00B21AEA" w:rsidP="00B21AEA">
      <w:pPr>
        <w:pStyle w:val="FORMATTEXT"/>
        <w:ind w:firstLine="568"/>
        <w:jc w:val="both"/>
      </w:pPr>
    </w:p>
    <w:p w14:paraId="44754BB0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23. Предоставленные до дня вступления в силу постановления Правительства Российской Федерации от 16 ноября 2020 г. N 1845 "О лицензировании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строительства)"  лицензии подлежат переоформлению в порядке, предусмотренном статьей 18 Федерального закона "О лицензировании отдельных видов деятельности"  и настоящим Положением, в течение 2 лет со дня вступления в силу указанного постановления Правительства Российской Федерации.</w:t>
      </w:r>
    </w:p>
    <w:p w14:paraId="62E57FAB" w14:textId="77777777" w:rsidR="00B21AEA" w:rsidRPr="00B21AEA" w:rsidRDefault="00B21AEA" w:rsidP="00B21AEA">
      <w:pPr>
        <w:pStyle w:val="FORMATTEXT"/>
        <w:ind w:firstLine="568"/>
        <w:jc w:val="both"/>
      </w:pPr>
    </w:p>
    <w:p w14:paraId="195FB012" w14:textId="77777777" w:rsidR="00B21AEA" w:rsidRPr="00B21AEA" w:rsidRDefault="00B21AEA" w:rsidP="00B21AEA">
      <w:pPr>
        <w:pStyle w:val="FORMATTEXT"/>
        <w:ind w:firstLine="568"/>
        <w:jc w:val="both"/>
      </w:pPr>
      <w:r w:rsidRPr="00B21AEA">
        <w:t>Действие лицензий, не переоформленных в соответствии с настоящим пунктом, прекращается по истечении 2 лет со дня вступления в силу постановления Правительства Российской Федерации от 16 ноября 2020 г. N 1845 "О лицензировании деятельности в области гидрометеорологии и в смежных с ней областях (за исключением указанной деятельности, осуществляемой в ходе инженерных изысканий, выполняемых для подготовки проектной документации, строительства, реконструкции объектов капитального строительства)" .</w:t>
      </w:r>
    </w:p>
    <w:p w14:paraId="06F25A11" w14:textId="77777777" w:rsidR="00B21AEA" w:rsidRPr="00B21AEA" w:rsidRDefault="00B21AEA" w:rsidP="00B21AEA">
      <w:pPr>
        <w:pStyle w:val="FORMATTEXT"/>
        <w:ind w:firstLine="568"/>
        <w:jc w:val="both"/>
      </w:pPr>
    </w:p>
    <w:p w14:paraId="4C27E5A6" w14:textId="77777777" w:rsidR="009C0997" w:rsidRPr="00B21AEA" w:rsidRDefault="009C099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21AE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B21A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21AE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