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E53DF8D" w14:textId="77777777" w:rsidR="00625B9A" w:rsidRPr="00625B9A" w:rsidRDefault="00625B9A" w:rsidP="00625B9A">
      <w:pPr>
        <w:pStyle w:val="2"/>
        <w:spacing w:before="0" w:beforeAutospacing="0" w:after="240" w:afterAutospacing="0"/>
        <w:jc w:val="center"/>
        <w:textAlignment w:val="baseline"/>
        <w:rPr>
          <w:rFonts w:ascii="Arial" w:hAnsi="Arial" w:cs="Arial"/>
          <w:sz w:val="24"/>
          <w:szCs w:val="24"/>
        </w:rPr>
      </w:pPr>
      <w:r w:rsidRPr="00625B9A">
        <w:rPr>
          <w:rFonts w:ascii="Arial" w:hAnsi="Arial" w:cs="Arial"/>
          <w:sz w:val="24"/>
          <w:szCs w:val="24"/>
        </w:rPr>
        <w:br/>
        <w:t>ПРАВИТЕЛЬСТВО ЧЕЛЯБИНСКОЙ ОБЛАСТИ</w:t>
      </w:r>
      <w:r w:rsidRPr="00625B9A">
        <w:rPr>
          <w:rFonts w:ascii="Arial" w:hAnsi="Arial" w:cs="Arial"/>
          <w:sz w:val="24"/>
          <w:szCs w:val="24"/>
        </w:rPr>
        <w:br/>
      </w:r>
      <w:r w:rsidRPr="00625B9A">
        <w:rPr>
          <w:rFonts w:ascii="Arial" w:hAnsi="Arial" w:cs="Arial"/>
          <w:sz w:val="24"/>
          <w:szCs w:val="24"/>
        </w:rPr>
        <w:br/>
        <w:t>ПОСТАНОВЛЕНИЕ</w:t>
      </w:r>
      <w:r w:rsidRPr="00625B9A">
        <w:rPr>
          <w:rFonts w:ascii="Arial" w:hAnsi="Arial" w:cs="Arial"/>
          <w:sz w:val="24"/>
          <w:szCs w:val="24"/>
        </w:rPr>
        <w:br/>
      </w:r>
      <w:r w:rsidRPr="00625B9A">
        <w:rPr>
          <w:rFonts w:ascii="Arial" w:hAnsi="Arial" w:cs="Arial"/>
          <w:sz w:val="24"/>
          <w:szCs w:val="24"/>
        </w:rPr>
        <w:br/>
        <w:t>от 22 февраля 2017 года N 82-П</w:t>
      </w:r>
      <w:r w:rsidRPr="00625B9A">
        <w:rPr>
          <w:rFonts w:ascii="Arial" w:hAnsi="Arial" w:cs="Arial"/>
          <w:sz w:val="24"/>
          <w:szCs w:val="24"/>
        </w:rPr>
        <w:br/>
      </w:r>
      <w:r w:rsidRPr="00625B9A">
        <w:rPr>
          <w:rFonts w:ascii="Arial" w:hAnsi="Arial" w:cs="Arial"/>
          <w:sz w:val="24"/>
          <w:szCs w:val="24"/>
        </w:rPr>
        <w:br/>
      </w:r>
      <w:r w:rsidRPr="00625B9A">
        <w:rPr>
          <w:rFonts w:ascii="Arial" w:hAnsi="Arial" w:cs="Arial"/>
          <w:sz w:val="24"/>
          <w:szCs w:val="24"/>
        </w:rPr>
        <w:br/>
        <w:t>Об Административном регламенте предоставления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
    <w:p w14:paraId="42B3D1EE" w14:textId="77777777" w:rsidR="00625B9A" w:rsidRPr="00625B9A" w:rsidRDefault="00625B9A" w:rsidP="00625B9A">
      <w:pPr>
        <w:pStyle w:val="formattext"/>
        <w:spacing w:before="0" w:beforeAutospacing="0" w:after="0" w:afterAutospacing="0"/>
        <w:jc w:val="center"/>
        <w:textAlignment w:val="baseline"/>
        <w:rPr>
          <w:rFonts w:ascii="Arial" w:hAnsi="Arial" w:cs="Arial"/>
        </w:rPr>
      </w:pPr>
      <w:r w:rsidRPr="00625B9A">
        <w:rPr>
          <w:rFonts w:ascii="Arial" w:hAnsi="Arial" w:cs="Arial"/>
        </w:rPr>
        <w:t>(с изменениями на 19 марта 2020 года)</w:t>
      </w:r>
    </w:p>
    <w:p w14:paraId="078969A9" w14:textId="77777777" w:rsidR="00625B9A" w:rsidRPr="00625B9A" w:rsidRDefault="00625B9A" w:rsidP="00625B9A">
      <w:pPr>
        <w:pStyle w:val="formattext"/>
        <w:spacing w:before="0" w:beforeAutospacing="0" w:after="0" w:afterAutospacing="0"/>
        <w:jc w:val="center"/>
        <w:textAlignment w:val="baseline"/>
        <w:rPr>
          <w:rFonts w:ascii="Arial" w:hAnsi="Arial" w:cs="Arial"/>
        </w:rPr>
      </w:pPr>
      <w:r w:rsidRPr="00625B9A">
        <w:rPr>
          <w:rFonts w:ascii="Arial" w:hAnsi="Arial" w:cs="Arial"/>
        </w:rPr>
        <w:t>(в ред. </w:t>
      </w:r>
      <w:r w:rsidRPr="00625B9A">
        <w:rPr>
          <w:rFonts w:ascii="Arial" w:eastAsiaTheme="majorEastAsia" w:hAnsi="Arial" w:cs="Arial"/>
        </w:rPr>
        <w:t>Постановлений Правительства Челябинской области от 20.06.2018 N 308-П</w:t>
      </w:r>
      <w:r w:rsidRPr="00625B9A">
        <w:rPr>
          <w:rFonts w:ascii="Arial" w:hAnsi="Arial" w:cs="Arial"/>
        </w:rPr>
        <w:t>, </w:t>
      </w:r>
      <w:r w:rsidRPr="00625B9A">
        <w:rPr>
          <w:rFonts w:ascii="Arial" w:eastAsiaTheme="majorEastAsia" w:hAnsi="Arial" w:cs="Arial"/>
        </w:rPr>
        <w:t>от 19.12.2018 N 632-П</w:t>
      </w:r>
      <w:r w:rsidRPr="00625B9A">
        <w:rPr>
          <w:rFonts w:ascii="Arial" w:hAnsi="Arial" w:cs="Arial"/>
        </w:rPr>
        <w:t>, от 23.08.2019 N 380-П, </w:t>
      </w:r>
      <w:r w:rsidRPr="00625B9A">
        <w:rPr>
          <w:rFonts w:ascii="Arial" w:eastAsiaTheme="majorEastAsia" w:hAnsi="Arial" w:cs="Arial"/>
        </w:rPr>
        <w:t>от 19.03.2020 N 104-П</w:t>
      </w:r>
      <w:r w:rsidRPr="00625B9A">
        <w:rPr>
          <w:rFonts w:ascii="Arial" w:hAnsi="Arial" w:cs="Arial"/>
        </w:rPr>
        <w:t>)</w:t>
      </w:r>
    </w:p>
    <w:p w14:paraId="3DA735D6" w14:textId="77777777" w:rsidR="00625B9A" w:rsidRPr="00625B9A" w:rsidRDefault="00625B9A" w:rsidP="00625B9A">
      <w:pPr>
        <w:pStyle w:val="formattext"/>
        <w:spacing w:before="0" w:beforeAutospacing="0" w:after="0" w:afterAutospacing="0"/>
        <w:textAlignment w:val="baseline"/>
        <w:rPr>
          <w:rFonts w:ascii="Arial" w:hAnsi="Arial" w:cs="Arial"/>
        </w:rPr>
      </w:pPr>
      <w:r w:rsidRPr="00625B9A">
        <w:rPr>
          <w:rFonts w:ascii="Arial" w:hAnsi="Arial" w:cs="Arial"/>
        </w:rPr>
        <w:br/>
      </w:r>
      <w:r w:rsidRPr="00625B9A">
        <w:rPr>
          <w:rFonts w:ascii="Arial" w:hAnsi="Arial" w:cs="Arial"/>
        </w:rPr>
        <w:br/>
      </w:r>
    </w:p>
    <w:p w14:paraId="52C92A7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соответствии с </w:t>
      </w:r>
      <w:r w:rsidRPr="00625B9A">
        <w:rPr>
          <w:rFonts w:ascii="Arial" w:eastAsiaTheme="majorEastAsia" w:hAnsi="Arial" w:cs="Arial"/>
        </w:rPr>
        <w:t>Федеральным законом "Об организации предоставления государственных и муниципальных услуг"</w:t>
      </w:r>
      <w:r w:rsidRPr="00625B9A">
        <w:rPr>
          <w:rFonts w:ascii="Arial" w:hAnsi="Arial" w:cs="Arial"/>
        </w:rPr>
        <w:t> и </w:t>
      </w:r>
      <w:r w:rsidRPr="00625B9A">
        <w:rPr>
          <w:rFonts w:ascii="Arial" w:eastAsiaTheme="majorEastAsia" w:hAnsi="Arial" w:cs="Arial"/>
        </w:rPr>
        <w:t>постановлением Правительства Челябинской области от 13.12.2010 г. N 293-П "О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w:t>
      </w:r>
      <w:r w:rsidRPr="00625B9A">
        <w:rPr>
          <w:rFonts w:ascii="Arial" w:hAnsi="Arial" w:cs="Arial"/>
        </w:rPr>
        <w:t> Правительство Челябинской области</w:t>
      </w:r>
      <w:r w:rsidRPr="00625B9A">
        <w:rPr>
          <w:rFonts w:ascii="Arial" w:hAnsi="Arial" w:cs="Arial"/>
        </w:rPr>
        <w:br/>
      </w:r>
    </w:p>
    <w:p w14:paraId="0A6FA56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829F9E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ПОСТАНОВЛЯЕТ:</w:t>
      </w:r>
      <w:r w:rsidRPr="00625B9A">
        <w:rPr>
          <w:rFonts w:ascii="Arial" w:hAnsi="Arial" w:cs="Arial"/>
        </w:rPr>
        <w:br/>
      </w:r>
    </w:p>
    <w:p w14:paraId="7D65BCD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30A190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Утвердить прилагаемый Административный регламент предоставления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r w:rsidRPr="00625B9A">
        <w:rPr>
          <w:rFonts w:ascii="Arial" w:hAnsi="Arial" w:cs="Arial"/>
        </w:rPr>
        <w:br/>
      </w:r>
    </w:p>
    <w:p w14:paraId="756E55A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4D84E5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Министерству экологии Челябинской области (Гладкова И.А.) при предоставлении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руководствоваться Административным регламентом, утвержденным настоящим постановлением.</w:t>
      </w:r>
      <w:r w:rsidRPr="00625B9A">
        <w:rPr>
          <w:rFonts w:ascii="Arial" w:hAnsi="Arial" w:cs="Arial"/>
        </w:rPr>
        <w:br/>
      </w:r>
    </w:p>
    <w:p w14:paraId="194250D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02373B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Настоящее постановление подлежит официальному опубликованию.</w:t>
      </w:r>
      <w:r w:rsidRPr="00625B9A">
        <w:rPr>
          <w:rFonts w:ascii="Arial" w:hAnsi="Arial" w:cs="Arial"/>
        </w:rPr>
        <w:br/>
      </w:r>
    </w:p>
    <w:p w14:paraId="0B1BDF46" w14:textId="77777777" w:rsidR="00625B9A" w:rsidRPr="00625B9A" w:rsidRDefault="00625B9A" w:rsidP="00625B9A">
      <w:pPr>
        <w:pStyle w:val="formattext"/>
        <w:spacing w:before="0" w:beforeAutospacing="0" w:after="0" w:afterAutospacing="0"/>
        <w:jc w:val="right"/>
        <w:textAlignment w:val="baseline"/>
        <w:rPr>
          <w:rFonts w:ascii="Arial" w:hAnsi="Arial" w:cs="Arial"/>
        </w:rPr>
      </w:pPr>
      <w:r w:rsidRPr="00625B9A">
        <w:rPr>
          <w:rFonts w:ascii="Arial" w:hAnsi="Arial" w:cs="Arial"/>
        </w:rPr>
        <w:br/>
      </w:r>
      <w:r w:rsidRPr="00625B9A">
        <w:rPr>
          <w:rFonts w:ascii="Arial" w:hAnsi="Arial" w:cs="Arial"/>
        </w:rPr>
        <w:br/>
        <w:t>Председатель</w:t>
      </w:r>
      <w:r w:rsidRPr="00625B9A">
        <w:rPr>
          <w:rFonts w:ascii="Arial" w:hAnsi="Arial" w:cs="Arial"/>
        </w:rPr>
        <w:br/>
        <w:t>Правительства</w:t>
      </w:r>
      <w:r w:rsidRPr="00625B9A">
        <w:rPr>
          <w:rFonts w:ascii="Arial" w:hAnsi="Arial" w:cs="Arial"/>
        </w:rPr>
        <w:br/>
        <w:t>Челябинской области</w:t>
      </w:r>
      <w:r w:rsidRPr="00625B9A">
        <w:rPr>
          <w:rFonts w:ascii="Arial" w:hAnsi="Arial" w:cs="Arial"/>
        </w:rPr>
        <w:br/>
        <w:t>Б.А.ДУБРОВСКИЙ</w:t>
      </w:r>
    </w:p>
    <w:p w14:paraId="47512A17" w14:textId="77777777" w:rsidR="00625B9A" w:rsidRPr="00625B9A" w:rsidRDefault="00625B9A" w:rsidP="00625B9A">
      <w:pPr>
        <w:pStyle w:val="2"/>
        <w:spacing w:before="0" w:beforeAutospacing="0" w:after="240" w:afterAutospacing="0"/>
        <w:jc w:val="right"/>
        <w:textAlignment w:val="baseline"/>
        <w:rPr>
          <w:rFonts w:ascii="Arial" w:hAnsi="Arial" w:cs="Arial"/>
          <w:sz w:val="24"/>
          <w:szCs w:val="24"/>
        </w:rPr>
      </w:pPr>
      <w:r w:rsidRPr="00625B9A">
        <w:rPr>
          <w:rFonts w:ascii="Arial" w:hAnsi="Arial" w:cs="Arial"/>
          <w:sz w:val="24"/>
          <w:szCs w:val="24"/>
        </w:rPr>
        <w:br/>
      </w:r>
      <w:r w:rsidRPr="00625B9A">
        <w:rPr>
          <w:rFonts w:ascii="Arial" w:hAnsi="Arial" w:cs="Arial"/>
          <w:sz w:val="24"/>
          <w:szCs w:val="24"/>
        </w:rPr>
        <w:br/>
        <w:t>Утвержден</w:t>
      </w:r>
      <w:r w:rsidRPr="00625B9A">
        <w:rPr>
          <w:rFonts w:ascii="Arial" w:hAnsi="Arial" w:cs="Arial"/>
          <w:sz w:val="24"/>
          <w:szCs w:val="24"/>
        </w:rPr>
        <w:br/>
        <w:t>постановлением</w:t>
      </w:r>
      <w:r w:rsidRPr="00625B9A">
        <w:rPr>
          <w:rFonts w:ascii="Arial" w:hAnsi="Arial" w:cs="Arial"/>
          <w:sz w:val="24"/>
          <w:szCs w:val="24"/>
        </w:rPr>
        <w:br/>
        <w:t>Правительства</w:t>
      </w:r>
      <w:r w:rsidRPr="00625B9A">
        <w:rPr>
          <w:rFonts w:ascii="Arial" w:hAnsi="Arial" w:cs="Arial"/>
          <w:sz w:val="24"/>
          <w:szCs w:val="24"/>
        </w:rPr>
        <w:br/>
        <w:t>Челябинской области</w:t>
      </w:r>
      <w:r w:rsidRPr="00625B9A">
        <w:rPr>
          <w:rFonts w:ascii="Arial" w:hAnsi="Arial" w:cs="Arial"/>
          <w:sz w:val="24"/>
          <w:szCs w:val="24"/>
        </w:rPr>
        <w:br/>
        <w:t>от 22 февраля 2017 г. N 82-П</w:t>
      </w:r>
    </w:p>
    <w:p w14:paraId="0FC88DE6" w14:textId="77777777" w:rsidR="00625B9A" w:rsidRPr="00625B9A" w:rsidRDefault="00625B9A" w:rsidP="00625B9A">
      <w:pPr>
        <w:pStyle w:val="headertext"/>
        <w:spacing w:before="0" w:beforeAutospacing="0" w:after="240" w:afterAutospacing="0"/>
        <w:jc w:val="center"/>
        <w:textAlignment w:val="baseline"/>
        <w:rPr>
          <w:rFonts w:ascii="Arial" w:hAnsi="Arial" w:cs="Arial"/>
          <w:b/>
          <w:bCs/>
        </w:rPr>
      </w:pPr>
      <w:r w:rsidRPr="00625B9A">
        <w:rPr>
          <w:rFonts w:ascii="Arial" w:hAnsi="Arial" w:cs="Arial"/>
          <w:b/>
          <w:bCs/>
        </w:rPr>
        <w:br/>
      </w:r>
      <w:r w:rsidRPr="00625B9A">
        <w:rPr>
          <w:rFonts w:ascii="Arial" w:hAnsi="Arial" w:cs="Arial"/>
          <w:b/>
          <w:bCs/>
        </w:rPr>
        <w:br/>
        <w:t>Административный регламент предоставления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
    <w:p w14:paraId="1BF8665B" w14:textId="77777777" w:rsidR="00625B9A" w:rsidRPr="00625B9A" w:rsidRDefault="00625B9A" w:rsidP="00625B9A">
      <w:pPr>
        <w:pStyle w:val="formattext"/>
        <w:spacing w:before="0" w:beforeAutospacing="0" w:after="0" w:afterAutospacing="0"/>
        <w:jc w:val="center"/>
        <w:textAlignment w:val="baseline"/>
        <w:rPr>
          <w:rFonts w:ascii="Arial" w:hAnsi="Arial" w:cs="Arial"/>
        </w:rPr>
      </w:pPr>
      <w:r w:rsidRPr="00625B9A">
        <w:rPr>
          <w:rFonts w:ascii="Arial" w:hAnsi="Arial" w:cs="Arial"/>
        </w:rPr>
        <w:t>(в ред. </w:t>
      </w:r>
      <w:r w:rsidRPr="00625B9A">
        <w:rPr>
          <w:rFonts w:ascii="Arial" w:eastAsiaTheme="majorEastAsia" w:hAnsi="Arial" w:cs="Arial"/>
        </w:rPr>
        <w:t>Постановлений Правительства Челябинской области от 20.06.2018 N 308-П</w:t>
      </w:r>
      <w:r w:rsidRPr="00625B9A">
        <w:rPr>
          <w:rFonts w:ascii="Arial" w:hAnsi="Arial" w:cs="Arial"/>
        </w:rPr>
        <w:t>, </w:t>
      </w:r>
      <w:r w:rsidRPr="00625B9A">
        <w:rPr>
          <w:rFonts w:ascii="Arial" w:eastAsiaTheme="majorEastAsia" w:hAnsi="Arial" w:cs="Arial"/>
        </w:rPr>
        <w:t>от 19.12.2018 N 632-П</w:t>
      </w:r>
      <w:r w:rsidRPr="00625B9A">
        <w:rPr>
          <w:rFonts w:ascii="Arial" w:hAnsi="Arial" w:cs="Arial"/>
        </w:rPr>
        <w:t>, от 23.08.2019 N 380-П, </w:t>
      </w:r>
      <w:r w:rsidRPr="00625B9A">
        <w:rPr>
          <w:rFonts w:ascii="Arial" w:eastAsiaTheme="majorEastAsia" w:hAnsi="Arial" w:cs="Arial"/>
        </w:rPr>
        <w:t>от 19.03.2020 N 104-П</w:t>
      </w:r>
      <w:r w:rsidRPr="00625B9A">
        <w:rPr>
          <w:rFonts w:ascii="Arial" w:hAnsi="Arial" w:cs="Arial"/>
        </w:rPr>
        <w:t>)</w:t>
      </w:r>
    </w:p>
    <w:p w14:paraId="237B7492" w14:textId="77777777" w:rsidR="00625B9A" w:rsidRPr="00625B9A" w:rsidRDefault="00625B9A" w:rsidP="00625B9A">
      <w:pPr>
        <w:pStyle w:val="3"/>
        <w:spacing w:before="0" w:beforeAutospacing="0" w:after="240" w:afterAutospacing="0"/>
        <w:jc w:val="center"/>
        <w:textAlignment w:val="baseline"/>
        <w:rPr>
          <w:rFonts w:ascii="Arial" w:hAnsi="Arial" w:cs="Arial"/>
          <w:sz w:val="24"/>
          <w:szCs w:val="24"/>
        </w:rPr>
      </w:pPr>
      <w:r w:rsidRPr="00625B9A">
        <w:rPr>
          <w:rFonts w:ascii="Arial" w:hAnsi="Arial" w:cs="Arial"/>
          <w:sz w:val="24"/>
          <w:szCs w:val="24"/>
        </w:rPr>
        <w:br/>
      </w:r>
      <w:r w:rsidRPr="00625B9A">
        <w:rPr>
          <w:rFonts w:ascii="Arial" w:hAnsi="Arial" w:cs="Arial"/>
          <w:sz w:val="24"/>
          <w:szCs w:val="24"/>
        </w:rPr>
        <w:br/>
      </w:r>
      <w:r w:rsidRPr="00625B9A">
        <w:rPr>
          <w:rFonts w:ascii="Arial" w:hAnsi="Arial" w:cs="Arial"/>
          <w:sz w:val="24"/>
          <w:szCs w:val="24"/>
        </w:rPr>
        <w:br/>
        <w:t>I. Общие положения</w:t>
      </w:r>
    </w:p>
    <w:p w14:paraId="5233D1C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903260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1. Административный регламент предоставления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(далее именуется - Административный регламент), устанавливает сроки и последовательность выполнения административных процедур Министерством экологии Челябинской области, порядок взаимодействия между его структурными подразделениями и должностными лицами, а также взаимодействия с многофункциональными центрами предоставления государственных и муниципальных услуг, с заявителями при предоставлении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w:t>
      </w:r>
      <w:r w:rsidRPr="00625B9A">
        <w:rPr>
          <w:rFonts w:ascii="Arial" w:hAnsi="Arial" w:cs="Arial"/>
        </w:rPr>
        <w:lastRenderedPageBreak/>
        <w:t>(далее именуется - государственная услуга).</w:t>
      </w:r>
      <w:r w:rsidRPr="00625B9A">
        <w:rPr>
          <w:rFonts w:ascii="Arial" w:hAnsi="Arial" w:cs="Arial"/>
        </w:rPr>
        <w:br/>
      </w:r>
    </w:p>
    <w:p w14:paraId="78D745A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5988A8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Целью разработки настоящего Административного регламента является повышение качества предоставления государственной услуги, в том числе:</w:t>
      </w:r>
      <w:r w:rsidRPr="00625B9A">
        <w:rPr>
          <w:rFonts w:ascii="Arial" w:hAnsi="Arial" w:cs="Arial"/>
        </w:rPr>
        <w:br/>
      </w:r>
    </w:p>
    <w:p w14:paraId="780691E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F17AAA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определение должностных лиц, ответственных за выполнение отдельных административных процедур и административных действий;</w:t>
      </w:r>
      <w:r w:rsidRPr="00625B9A">
        <w:rPr>
          <w:rFonts w:ascii="Arial" w:hAnsi="Arial" w:cs="Arial"/>
        </w:rPr>
        <w:br/>
      </w:r>
    </w:p>
    <w:p w14:paraId="39F98B0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557494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упорядочение административных процедур;</w:t>
      </w:r>
      <w:r w:rsidRPr="00625B9A">
        <w:rPr>
          <w:rFonts w:ascii="Arial" w:hAnsi="Arial" w:cs="Arial"/>
        </w:rPr>
        <w:br/>
      </w:r>
    </w:p>
    <w:p w14:paraId="70A342C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24563D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устранение избыточных административных процедур;</w:t>
      </w:r>
      <w:r w:rsidRPr="00625B9A">
        <w:rPr>
          <w:rFonts w:ascii="Arial" w:hAnsi="Arial" w:cs="Arial"/>
        </w:rPr>
        <w:br/>
      </w:r>
    </w:p>
    <w:p w14:paraId="7B134AA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E22C61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 сокращение количества документов, представляемых заявителями для предоставления государственной услуги;</w:t>
      </w:r>
      <w:r w:rsidRPr="00625B9A">
        <w:rPr>
          <w:rFonts w:ascii="Arial" w:hAnsi="Arial" w:cs="Arial"/>
        </w:rPr>
        <w:br/>
      </w:r>
    </w:p>
    <w:p w14:paraId="07159AC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2DE750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5) сокращение срока предоставления государственной услуги, а также сроков исполнения отдельных административных процедур в процессе предоставления государственной услуги.</w:t>
      </w:r>
      <w:r w:rsidRPr="00625B9A">
        <w:rPr>
          <w:rFonts w:ascii="Arial" w:hAnsi="Arial" w:cs="Arial"/>
        </w:rPr>
        <w:br/>
      </w:r>
    </w:p>
    <w:p w14:paraId="0B3CF0C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BEEBF1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Основанием для разработки настоящего Административного регламента являются:</w:t>
      </w:r>
      <w:r w:rsidRPr="00625B9A">
        <w:rPr>
          <w:rFonts w:ascii="Arial" w:hAnsi="Arial" w:cs="Arial"/>
        </w:rPr>
        <w:br/>
      </w:r>
    </w:p>
    <w:p w14:paraId="5125AE4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D9C646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w:t>
      </w:r>
      <w:r w:rsidRPr="00625B9A">
        <w:rPr>
          <w:rFonts w:ascii="Arial" w:eastAsiaTheme="majorEastAsia" w:hAnsi="Arial" w:cs="Arial"/>
        </w:rPr>
        <w:t>Федеральный закон от 27 июля 2010 года N 210-ФЗ "Об организации предоставления государственных и муниципальных услуг"</w:t>
      </w:r>
      <w:r w:rsidRPr="00625B9A">
        <w:rPr>
          <w:rFonts w:ascii="Arial" w:hAnsi="Arial" w:cs="Arial"/>
        </w:rPr>
        <w:t>;</w:t>
      </w:r>
      <w:r w:rsidRPr="00625B9A">
        <w:rPr>
          <w:rFonts w:ascii="Arial" w:hAnsi="Arial" w:cs="Arial"/>
        </w:rPr>
        <w:br/>
      </w:r>
    </w:p>
    <w:p w14:paraId="63C40E7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36AF52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w:t>
      </w:r>
      <w:r w:rsidRPr="00625B9A">
        <w:rPr>
          <w:rFonts w:ascii="Arial" w:eastAsiaTheme="majorEastAsia" w:hAnsi="Arial" w:cs="Arial"/>
        </w:rPr>
        <w:t>постановление Правительства Челябинской области от 13.12.2010 г. N 293-П "О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w:t>
      </w:r>
      <w:r w:rsidRPr="00625B9A">
        <w:rPr>
          <w:rFonts w:ascii="Arial" w:hAnsi="Arial" w:cs="Arial"/>
        </w:rPr>
        <w:t>.</w:t>
      </w:r>
      <w:r w:rsidRPr="00625B9A">
        <w:rPr>
          <w:rFonts w:ascii="Arial" w:hAnsi="Arial" w:cs="Arial"/>
        </w:rPr>
        <w:br/>
      </w:r>
    </w:p>
    <w:p w14:paraId="694B5C1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B18BB7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 Информация об Административном регламенте, о порядке и сроках предоставления государственной услуги размещается на официальном сайте Министерства экологии Челябинской области (www.mineco174.ru), в федеральной государственной информационной системе "Единый портал государственных и муниципальных услуг (функций)" (www.gosuslugi.ru) (далее именуется - федеральный портал), в автоматизированной системе "Портал государственных и муниципальных услуг Челябинской области" (www.gosuslugi74.ru) (далее именуется - региональный портал).</w:t>
      </w:r>
      <w:r w:rsidRPr="00625B9A">
        <w:rPr>
          <w:rFonts w:ascii="Arial" w:hAnsi="Arial" w:cs="Arial"/>
        </w:rPr>
        <w:br/>
      </w:r>
    </w:p>
    <w:p w14:paraId="4EDDA22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7A2495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На федеральном портале и региональном портале размещается следующая информация:</w:t>
      </w:r>
      <w:r w:rsidRPr="00625B9A">
        <w:rPr>
          <w:rFonts w:ascii="Arial" w:hAnsi="Arial" w:cs="Arial"/>
        </w:rPr>
        <w:br/>
      </w:r>
    </w:p>
    <w:p w14:paraId="17E3AD8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483D1C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круг заявителей;</w:t>
      </w:r>
      <w:r w:rsidRPr="00625B9A">
        <w:rPr>
          <w:rFonts w:ascii="Arial" w:hAnsi="Arial" w:cs="Arial"/>
        </w:rPr>
        <w:br/>
      </w:r>
    </w:p>
    <w:p w14:paraId="2012B32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870ABE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срок предоставления государственной услуги;</w:t>
      </w:r>
      <w:r w:rsidRPr="00625B9A">
        <w:rPr>
          <w:rFonts w:ascii="Arial" w:hAnsi="Arial" w:cs="Arial"/>
        </w:rPr>
        <w:br/>
      </w:r>
    </w:p>
    <w:p w14:paraId="6580701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B5A4AF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исчерпывающий перечень документов, необходимых в соответствии с законодательными или иными нормативными правовыми актами для предоставления государственной услуги, с разделением на документы и информацию, которые заявитель должен представить самостоятельно, и документы,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r w:rsidRPr="00625B9A">
        <w:rPr>
          <w:rFonts w:ascii="Arial" w:hAnsi="Arial" w:cs="Arial"/>
        </w:rPr>
        <w:br/>
      </w:r>
    </w:p>
    <w:p w14:paraId="21FB1A0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921999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 результат предоставления государственной услуги;</w:t>
      </w:r>
      <w:r w:rsidRPr="00625B9A">
        <w:rPr>
          <w:rFonts w:ascii="Arial" w:hAnsi="Arial" w:cs="Arial"/>
        </w:rPr>
        <w:br/>
      </w:r>
    </w:p>
    <w:p w14:paraId="590F028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FE12E3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5) размер платы, взимаемой с заявителя за предоставление государственной услуги;</w:t>
      </w:r>
      <w:r w:rsidRPr="00625B9A">
        <w:rPr>
          <w:rFonts w:ascii="Arial" w:hAnsi="Arial" w:cs="Arial"/>
        </w:rPr>
        <w:br/>
      </w:r>
    </w:p>
    <w:p w14:paraId="6CB5E14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88FFB3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6) исчерпывающий перечень оснований для отказа в приеме документов для предоставления государственной услуги и в предоставлении государственной услуги;</w:t>
      </w:r>
      <w:r w:rsidRPr="00625B9A">
        <w:rPr>
          <w:rFonts w:ascii="Arial" w:hAnsi="Arial" w:cs="Arial"/>
        </w:rPr>
        <w:br/>
      </w:r>
    </w:p>
    <w:p w14:paraId="66A65802"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68B207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7) о праве заявителя на досудебное (внесудебное) обжалование действий (бездействия) Министерства экологии Челябинской области, многофункционального центра, а также их должностных лиц, государственных гражданских служащих, работников;</w:t>
      </w:r>
      <w:r w:rsidRPr="00625B9A">
        <w:rPr>
          <w:rFonts w:ascii="Arial" w:hAnsi="Arial" w:cs="Arial"/>
        </w:rPr>
        <w:br/>
      </w:r>
    </w:p>
    <w:p w14:paraId="72684F1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6AFF0F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8) формы заявлений и уведомлений, используемые при предоставлении государственной услуги.</w:t>
      </w:r>
      <w:r w:rsidRPr="00625B9A">
        <w:rPr>
          <w:rFonts w:ascii="Arial" w:hAnsi="Arial" w:cs="Arial"/>
        </w:rPr>
        <w:br/>
      </w:r>
    </w:p>
    <w:p w14:paraId="46BCF1A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98F620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Информация на федеральном портале и региональном портале о порядке и сроках предоставления государственной услуги на основании сведений, содержащихся в федеральной государственной информационной системе "Федеральный реестр государственных и муниципальных услуг (функций)" предоставляется заявителю бесплатно.</w:t>
      </w:r>
      <w:r w:rsidRPr="00625B9A">
        <w:rPr>
          <w:rFonts w:ascii="Arial" w:hAnsi="Arial" w:cs="Arial"/>
        </w:rPr>
        <w:br/>
      </w:r>
    </w:p>
    <w:p w14:paraId="6CB119A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13338A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Доступ к информации о порядке и сроках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w:t>
      </w:r>
      <w:r w:rsidRPr="00625B9A">
        <w:rPr>
          <w:rFonts w:ascii="Arial" w:hAnsi="Arial" w:cs="Arial"/>
        </w:rPr>
        <w:lastRenderedPageBreak/>
        <w:t>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625B9A">
        <w:rPr>
          <w:rFonts w:ascii="Arial" w:hAnsi="Arial" w:cs="Arial"/>
        </w:rPr>
        <w:br/>
      </w:r>
    </w:p>
    <w:p w14:paraId="0512001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E9B4C6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 4 в ред. </w:t>
      </w:r>
      <w:r w:rsidRPr="00625B9A">
        <w:rPr>
          <w:rFonts w:ascii="Arial" w:eastAsiaTheme="majorEastAsia" w:hAnsi="Arial" w:cs="Arial"/>
        </w:rPr>
        <w:t>Постановления Правительства Челябинской области от 20.06.2018 N 308-П</w:t>
      </w:r>
      <w:r w:rsidRPr="00625B9A">
        <w:rPr>
          <w:rFonts w:ascii="Arial" w:hAnsi="Arial" w:cs="Arial"/>
        </w:rPr>
        <w:t>)</w:t>
      </w:r>
      <w:r w:rsidRPr="00625B9A">
        <w:rPr>
          <w:rFonts w:ascii="Arial" w:hAnsi="Arial" w:cs="Arial"/>
        </w:rPr>
        <w:br/>
      </w:r>
    </w:p>
    <w:p w14:paraId="46CDD1A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0F1824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5. Круг заявителей: юридические лица и индивидуальные предприниматели (за исключением субъектов малого и среднего предпринимательства), в результате хозяйственной и (или) иной деятельности которых образуются отходы на объектах, подлежащих региональному государственному экологическому надзору на территории Челябинской области (далее именуются - заявители).</w:t>
      </w:r>
      <w:r w:rsidRPr="00625B9A">
        <w:rPr>
          <w:rFonts w:ascii="Arial" w:hAnsi="Arial" w:cs="Arial"/>
        </w:rPr>
        <w:br/>
      </w:r>
    </w:p>
    <w:p w14:paraId="2C20EDD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650FC1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 имени заявителей могут выступать их представители, имеющие право в соответствии с законодательством Российской Федерации либо в силу наделения их в порядке, установленном законодательством Российской Федерации, полномочиями выступать от их имени.</w:t>
      </w:r>
      <w:r w:rsidRPr="00625B9A">
        <w:rPr>
          <w:rFonts w:ascii="Arial" w:hAnsi="Arial" w:cs="Arial"/>
        </w:rPr>
        <w:br/>
      </w:r>
    </w:p>
    <w:p w14:paraId="6BE4C86A" w14:textId="77777777" w:rsidR="00625B9A" w:rsidRPr="00625B9A" w:rsidRDefault="00625B9A" w:rsidP="00625B9A">
      <w:pPr>
        <w:pStyle w:val="3"/>
        <w:spacing w:before="0" w:beforeAutospacing="0" w:after="240" w:afterAutospacing="0"/>
        <w:jc w:val="center"/>
        <w:textAlignment w:val="baseline"/>
        <w:rPr>
          <w:rFonts w:ascii="Arial" w:hAnsi="Arial" w:cs="Arial"/>
          <w:sz w:val="24"/>
          <w:szCs w:val="24"/>
        </w:rPr>
      </w:pPr>
      <w:r w:rsidRPr="00625B9A">
        <w:rPr>
          <w:rFonts w:ascii="Arial" w:hAnsi="Arial" w:cs="Arial"/>
          <w:sz w:val="24"/>
          <w:szCs w:val="24"/>
        </w:rPr>
        <w:br/>
      </w:r>
      <w:r w:rsidRPr="00625B9A">
        <w:rPr>
          <w:rFonts w:ascii="Arial" w:hAnsi="Arial" w:cs="Arial"/>
          <w:sz w:val="24"/>
          <w:szCs w:val="24"/>
        </w:rPr>
        <w:br/>
        <w:t>II. Стандарт предоставления государственной услуги</w:t>
      </w:r>
    </w:p>
    <w:p w14:paraId="42E9693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F76539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6. Наименование государственной услуги - утверждение нормативов образования отходов и лимитов на их размещение (далее именуются - НООЛР)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r w:rsidRPr="00625B9A">
        <w:rPr>
          <w:rFonts w:ascii="Arial" w:hAnsi="Arial" w:cs="Arial"/>
        </w:rPr>
        <w:br/>
      </w:r>
    </w:p>
    <w:p w14:paraId="4971EEA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2DD168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7. Предоставление государственной услуги осуществляется Министерством экологии Челябинской области (далее именуется - Министерство).</w:t>
      </w:r>
      <w:r w:rsidRPr="00625B9A">
        <w:rPr>
          <w:rFonts w:ascii="Arial" w:hAnsi="Arial" w:cs="Arial"/>
        </w:rPr>
        <w:br/>
      </w:r>
    </w:p>
    <w:p w14:paraId="66B5B95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494345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Непосредственное предоставление государственной услуги осуществляет Управление организации обращения с отходами Министерства (далее именуется - Управление организации обращения с отходами).</w:t>
      </w:r>
      <w:r w:rsidRPr="00625B9A">
        <w:rPr>
          <w:rFonts w:ascii="Arial" w:hAnsi="Arial" w:cs="Arial"/>
        </w:rPr>
        <w:br/>
      </w:r>
    </w:p>
    <w:p w14:paraId="24A7EEF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987C7B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w:t>
      </w:r>
      <w:r w:rsidRPr="00625B9A">
        <w:rPr>
          <w:rFonts w:ascii="Arial" w:eastAsiaTheme="majorEastAsia" w:hAnsi="Arial" w:cs="Arial"/>
        </w:rPr>
        <w:t>Постановлений Правительства Челябинской области от 20.06.2018 N 308-П</w:t>
      </w:r>
      <w:r w:rsidRPr="00625B9A">
        <w:rPr>
          <w:rFonts w:ascii="Arial" w:hAnsi="Arial" w:cs="Arial"/>
        </w:rPr>
        <w:t>, </w:t>
      </w:r>
      <w:r w:rsidRPr="00625B9A">
        <w:rPr>
          <w:rFonts w:ascii="Arial" w:eastAsiaTheme="majorEastAsia" w:hAnsi="Arial" w:cs="Arial"/>
        </w:rPr>
        <w:t>от 19.03.2020 N 104-П</w:t>
      </w:r>
      <w:r w:rsidRPr="00625B9A">
        <w:rPr>
          <w:rFonts w:ascii="Arial" w:hAnsi="Arial" w:cs="Arial"/>
        </w:rPr>
        <w:t>)</w:t>
      </w:r>
      <w:r w:rsidRPr="00625B9A">
        <w:rPr>
          <w:rFonts w:ascii="Arial" w:hAnsi="Arial" w:cs="Arial"/>
        </w:rPr>
        <w:br/>
      </w:r>
    </w:p>
    <w:p w14:paraId="4905514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C0B170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Место нахождения Министерства:</w:t>
      </w:r>
      <w:r w:rsidRPr="00625B9A">
        <w:rPr>
          <w:rFonts w:ascii="Arial" w:hAnsi="Arial" w:cs="Arial"/>
        </w:rPr>
        <w:br/>
      </w:r>
    </w:p>
    <w:p w14:paraId="007F87B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78744F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454091, город Челябинск, проспект Ленина, дом 57, 2 этаж.</w:t>
      </w:r>
      <w:r w:rsidRPr="00625B9A">
        <w:rPr>
          <w:rFonts w:ascii="Arial" w:hAnsi="Arial" w:cs="Arial"/>
        </w:rPr>
        <w:br/>
      </w:r>
    </w:p>
    <w:p w14:paraId="5B6E63E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4FB202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Телефон Министерства: 8 (351) 264-66-80, факс: 8 (351) 264-59-32.</w:t>
      </w:r>
      <w:r w:rsidRPr="00625B9A">
        <w:rPr>
          <w:rFonts w:ascii="Arial" w:hAnsi="Arial" w:cs="Arial"/>
        </w:rPr>
        <w:br/>
      </w:r>
    </w:p>
    <w:p w14:paraId="210D81D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E39D5E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Адреса электронной почты Министерства: info@mineco174.ru, mineco@gov.ru.</w:t>
      </w:r>
      <w:r w:rsidRPr="00625B9A">
        <w:rPr>
          <w:rFonts w:ascii="Arial" w:hAnsi="Arial" w:cs="Arial"/>
        </w:rPr>
        <w:br/>
      </w:r>
    </w:p>
    <w:p w14:paraId="2BCF50B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B57470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Адрес официального сайта Министерства: www.mineco174.ru.</w:t>
      </w:r>
      <w:r w:rsidRPr="00625B9A">
        <w:rPr>
          <w:rFonts w:ascii="Arial" w:hAnsi="Arial" w:cs="Arial"/>
        </w:rPr>
        <w:br/>
      </w:r>
    </w:p>
    <w:p w14:paraId="6E4BCDB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D21172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Прием заявителей для предоставления государственной услуги осуществляется в Управлении организации обращения с отходами по адресу: 454091, город Челябинск, проспект Ленина, дом 57, кабинет 216 по следующему графику:</w:t>
      </w:r>
      <w:r w:rsidRPr="00625B9A">
        <w:rPr>
          <w:rFonts w:ascii="Arial" w:hAnsi="Arial" w:cs="Arial"/>
        </w:rPr>
        <w:br/>
      </w:r>
    </w:p>
    <w:p w14:paraId="29828CF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0677A9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w:t>
      </w:r>
      <w:r w:rsidRPr="00625B9A">
        <w:rPr>
          <w:rFonts w:ascii="Arial" w:eastAsiaTheme="majorEastAsia" w:hAnsi="Arial" w:cs="Arial"/>
        </w:rPr>
        <w:t>Постановлений Правительства Челябинской области от 19.12.2018 N 632-П</w:t>
      </w:r>
      <w:r w:rsidRPr="00625B9A">
        <w:rPr>
          <w:rFonts w:ascii="Arial" w:hAnsi="Arial" w:cs="Arial"/>
        </w:rPr>
        <w:t>, </w:t>
      </w:r>
      <w:r w:rsidRPr="00625B9A">
        <w:rPr>
          <w:rFonts w:ascii="Arial" w:eastAsiaTheme="majorEastAsia" w:hAnsi="Arial" w:cs="Arial"/>
        </w:rPr>
        <w:t>от 19.03.2020 N 104-П</w:t>
      </w:r>
      <w:r w:rsidRPr="00625B9A">
        <w:rPr>
          <w:rFonts w:ascii="Arial" w:hAnsi="Arial" w:cs="Arial"/>
        </w:rPr>
        <w:t>)</w:t>
      </w:r>
      <w:r w:rsidRPr="00625B9A">
        <w:rPr>
          <w:rFonts w:ascii="Arial" w:hAnsi="Arial" w:cs="Arial"/>
        </w:rPr>
        <w:br/>
      </w:r>
    </w:p>
    <w:p w14:paraId="6CD69A9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FF490D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вторник - четверг: с 10.00 до 17.00;</w:t>
      </w:r>
      <w:r w:rsidRPr="00625B9A">
        <w:rPr>
          <w:rFonts w:ascii="Arial" w:hAnsi="Arial" w:cs="Arial"/>
        </w:rPr>
        <w:br/>
      </w:r>
    </w:p>
    <w:p w14:paraId="6465F5D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695935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перерыв на обед: с 12.00 до 12.45;</w:t>
      </w:r>
      <w:r w:rsidRPr="00625B9A">
        <w:rPr>
          <w:rFonts w:ascii="Arial" w:hAnsi="Arial" w:cs="Arial"/>
        </w:rPr>
        <w:br/>
      </w:r>
    </w:p>
    <w:p w14:paraId="234381E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FDC0F7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понедельник, пятница - неприемные дни;</w:t>
      </w:r>
      <w:r w:rsidRPr="00625B9A">
        <w:rPr>
          <w:rFonts w:ascii="Arial" w:hAnsi="Arial" w:cs="Arial"/>
        </w:rPr>
        <w:br/>
      </w:r>
    </w:p>
    <w:p w14:paraId="684AA5D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2CA1AE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выходные дни: суббота, воскресенье;</w:t>
      </w:r>
      <w:r w:rsidRPr="00625B9A">
        <w:rPr>
          <w:rFonts w:ascii="Arial" w:hAnsi="Arial" w:cs="Arial"/>
        </w:rPr>
        <w:br/>
      </w:r>
    </w:p>
    <w:p w14:paraId="6E75EC6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CFBDE6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контактные телефоны: 8 (351) 264-56-55;</w:t>
      </w:r>
      <w:r w:rsidRPr="00625B9A">
        <w:rPr>
          <w:rFonts w:ascii="Arial" w:hAnsi="Arial" w:cs="Arial"/>
        </w:rPr>
        <w:br/>
      </w:r>
    </w:p>
    <w:p w14:paraId="258FCFF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928FEB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адрес электронной почты: othod@mineco174.ru.</w:t>
      </w:r>
      <w:r w:rsidRPr="00625B9A">
        <w:rPr>
          <w:rFonts w:ascii="Arial" w:hAnsi="Arial" w:cs="Arial"/>
        </w:rPr>
        <w:br/>
      </w:r>
    </w:p>
    <w:p w14:paraId="54C03B6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DB3832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Кроме того, в предоставлении государственной услуги участвуют:</w:t>
      </w:r>
      <w:r w:rsidRPr="00625B9A">
        <w:rPr>
          <w:rFonts w:ascii="Arial" w:hAnsi="Arial" w:cs="Arial"/>
        </w:rPr>
        <w:br/>
      </w:r>
    </w:p>
    <w:p w14:paraId="1ABA895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133AE4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Уральское межрегиональное управление Федеральной службы по надзору в сфере природопользования (далее именуется - Уральское межрегиональное управления).</w:t>
      </w:r>
      <w:r w:rsidRPr="00625B9A">
        <w:rPr>
          <w:rFonts w:ascii="Arial" w:hAnsi="Arial" w:cs="Arial"/>
        </w:rPr>
        <w:br/>
      </w:r>
    </w:p>
    <w:p w14:paraId="36B2250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B423BD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w:t>
      </w:r>
      <w:r w:rsidRPr="00625B9A">
        <w:rPr>
          <w:rFonts w:ascii="Arial" w:eastAsiaTheme="majorEastAsia" w:hAnsi="Arial" w:cs="Arial"/>
        </w:rPr>
        <w:t>Постановления Правительства Челябинской области от 19.03.2020 N 104-П</w:t>
      </w:r>
      <w:r w:rsidRPr="00625B9A">
        <w:rPr>
          <w:rFonts w:ascii="Arial" w:hAnsi="Arial" w:cs="Arial"/>
        </w:rPr>
        <w:t>)</w:t>
      </w:r>
      <w:r w:rsidRPr="00625B9A">
        <w:rPr>
          <w:rFonts w:ascii="Arial" w:hAnsi="Arial" w:cs="Arial"/>
        </w:rPr>
        <w:br/>
      </w:r>
    </w:p>
    <w:p w14:paraId="66FF111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2401CD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Место нахождения Уральского межрегионального управления: 454092, город Челябинск, улица Елькина, дом 75.</w:t>
      </w:r>
      <w:r w:rsidRPr="00625B9A">
        <w:rPr>
          <w:rFonts w:ascii="Arial" w:hAnsi="Arial" w:cs="Arial"/>
        </w:rPr>
        <w:br/>
      </w:r>
    </w:p>
    <w:p w14:paraId="509F2A6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52A005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w:t>
      </w:r>
      <w:r w:rsidRPr="00625B9A">
        <w:rPr>
          <w:rFonts w:ascii="Arial" w:eastAsiaTheme="majorEastAsia" w:hAnsi="Arial" w:cs="Arial"/>
        </w:rPr>
        <w:t>Постановления Правительства Челябинской области от 19.03.2020 N 104-П</w:t>
      </w:r>
      <w:r w:rsidRPr="00625B9A">
        <w:rPr>
          <w:rFonts w:ascii="Arial" w:hAnsi="Arial" w:cs="Arial"/>
        </w:rPr>
        <w:t>)</w:t>
      </w:r>
      <w:r w:rsidRPr="00625B9A">
        <w:rPr>
          <w:rFonts w:ascii="Arial" w:hAnsi="Arial" w:cs="Arial"/>
        </w:rPr>
        <w:br/>
      </w:r>
    </w:p>
    <w:p w14:paraId="375BE46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B56BC6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Телефон Уральского межрегионального управления: 8 (351) 237-81-83, телефон/факс 8 (351) 237-49-98.</w:t>
      </w:r>
      <w:r w:rsidRPr="00625B9A">
        <w:rPr>
          <w:rFonts w:ascii="Arial" w:hAnsi="Arial" w:cs="Arial"/>
        </w:rPr>
        <w:br/>
      </w:r>
    </w:p>
    <w:p w14:paraId="2986ABF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E7FCF7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w:t>
      </w:r>
      <w:r w:rsidRPr="00625B9A">
        <w:rPr>
          <w:rFonts w:ascii="Arial" w:eastAsiaTheme="majorEastAsia" w:hAnsi="Arial" w:cs="Arial"/>
        </w:rPr>
        <w:t>Постановления Правительства Челябинской области от 19.03.2020 N 104-П</w:t>
      </w:r>
      <w:r w:rsidRPr="00625B9A">
        <w:rPr>
          <w:rFonts w:ascii="Arial" w:hAnsi="Arial" w:cs="Arial"/>
        </w:rPr>
        <w:t>)</w:t>
      </w:r>
      <w:r w:rsidRPr="00625B9A">
        <w:rPr>
          <w:rFonts w:ascii="Arial" w:hAnsi="Arial" w:cs="Arial"/>
        </w:rPr>
        <w:br/>
      </w:r>
    </w:p>
    <w:p w14:paraId="7846CC9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F22A35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Адрес электронной почты Уральского межрегионального управления: priroda@is74.ru.</w:t>
      </w:r>
      <w:r w:rsidRPr="00625B9A">
        <w:rPr>
          <w:rFonts w:ascii="Arial" w:hAnsi="Arial" w:cs="Arial"/>
        </w:rPr>
        <w:br/>
      </w:r>
    </w:p>
    <w:p w14:paraId="7EE0A07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A78ABA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w:t>
      </w:r>
      <w:r w:rsidRPr="00625B9A">
        <w:rPr>
          <w:rFonts w:ascii="Arial" w:eastAsiaTheme="majorEastAsia" w:hAnsi="Arial" w:cs="Arial"/>
        </w:rPr>
        <w:t>Постановления Правительства Челябинской области от 19.03.2020 N 104-П</w:t>
      </w:r>
      <w:r w:rsidRPr="00625B9A">
        <w:rPr>
          <w:rFonts w:ascii="Arial" w:hAnsi="Arial" w:cs="Arial"/>
        </w:rPr>
        <w:t>)</w:t>
      </w:r>
      <w:r w:rsidRPr="00625B9A">
        <w:rPr>
          <w:rFonts w:ascii="Arial" w:hAnsi="Arial" w:cs="Arial"/>
        </w:rPr>
        <w:br/>
      </w:r>
    </w:p>
    <w:p w14:paraId="525D148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7E9857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Адрес официального сайта Уральского межрегионального управления: www.74.rpn.gov.ru;</w:t>
      </w:r>
      <w:r w:rsidRPr="00625B9A">
        <w:rPr>
          <w:rFonts w:ascii="Arial" w:hAnsi="Arial" w:cs="Arial"/>
        </w:rPr>
        <w:br/>
      </w:r>
    </w:p>
    <w:p w14:paraId="34B1FAD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AF04D4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w:t>
      </w:r>
      <w:r w:rsidRPr="00625B9A">
        <w:rPr>
          <w:rFonts w:ascii="Arial" w:eastAsiaTheme="majorEastAsia" w:hAnsi="Arial" w:cs="Arial"/>
        </w:rPr>
        <w:t>Постановления Правительства Челябинской области от 19.03.2020 N 104-П</w:t>
      </w:r>
      <w:r w:rsidRPr="00625B9A">
        <w:rPr>
          <w:rFonts w:ascii="Arial" w:hAnsi="Arial" w:cs="Arial"/>
        </w:rPr>
        <w:t>)</w:t>
      </w:r>
      <w:r w:rsidRPr="00625B9A">
        <w:rPr>
          <w:rFonts w:ascii="Arial" w:hAnsi="Arial" w:cs="Arial"/>
        </w:rPr>
        <w:br/>
      </w:r>
    </w:p>
    <w:p w14:paraId="5FD0F0A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DAD5DC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Управление Федерального казначейства по Челябинской области (далее именуется - УФК по Челябинской области).</w:t>
      </w:r>
      <w:r w:rsidRPr="00625B9A">
        <w:rPr>
          <w:rFonts w:ascii="Arial" w:hAnsi="Arial" w:cs="Arial"/>
        </w:rPr>
        <w:br/>
      </w:r>
    </w:p>
    <w:p w14:paraId="2EF2B79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078F24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Место нахождения УФК по Челябинской области: 454080, город Челябинск, улица Тернопольская, дом 4.</w:t>
      </w:r>
      <w:r w:rsidRPr="00625B9A">
        <w:rPr>
          <w:rFonts w:ascii="Arial" w:hAnsi="Arial" w:cs="Arial"/>
        </w:rPr>
        <w:br/>
      </w:r>
    </w:p>
    <w:p w14:paraId="2AF3FF1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D8CDE2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Телефоны УФК по Челябинской области: 8 (351) 265-73-00, 8 (351) 265-73-01.</w:t>
      </w:r>
      <w:r w:rsidRPr="00625B9A">
        <w:rPr>
          <w:rFonts w:ascii="Arial" w:hAnsi="Arial" w:cs="Arial"/>
        </w:rPr>
        <w:br/>
      </w:r>
    </w:p>
    <w:p w14:paraId="50337A1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1DFFBB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Адрес официального сайта УФК по Челябинской области: www.chelyabinsk.roskazna.ru;</w:t>
      </w:r>
      <w:r w:rsidRPr="00625B9A">
        <w:rPr>
          <w:rFonts w:ascii="Arial" w:hAnsi="Arial" w:cs="Arial"/>
        </w:rPr>
        <w:br/>
      </w:r>
    </w:p>
    <w:p w14:paraId="68C8146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EC4E3A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3) многофункциональные центры предоставления государственных и муниципальных услуг (далее именуются - многофункциональные центры) в части приема документов, необходимых для предоставления государственной услуги, и выдачи заявителям документов по результатам предоставления государственной услуги. Информация о местах нахождения, номерах телефонов, адресах </w:t>
      </w:r>
      <w:r w:rsidRPr="00625B9A">
        <w:rPr>
          <w:rFonts w:ascii="Arial" w:hAnsi="Arial" w:cs="Arial"/>
        </w:rPr>
        <w:lastRenderedPageBreak/>
        <w:t>электронной почты многофункциональных центров указана в приложении 1 к настоящему Административному регламенту. Подача документов, необходимых для предоставления государственной услуги, а также получение заявителями документов по результатам предоставления государственной услуги осуществляются в любом многофункциональном центре на территории Челябинской области по выбору заявителя независимо от его места жительства или места пребывания (для индивидуальных предпринимателей) либо места нахождения (для юридических лиц).</w:t>
      </w:r>
      <w:r w:rsidRPr="00625B9A">
        <w:rPr>
          <w:rFonts w:ascii="Arial" w:hAnsi="Arial" w:cs="Arial"/>
        </w:rPr>
        <w:br/>
      </w:r>
    </w:p>
    <w:p w14:paraId="425F5FA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FE4800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(пп. 3 в ред. </w:t>
      </w:r>
      <w:r w:rsidRPr="00625B9A">
        <w:rPr>
          <w:rFonts w:ascii="Arial" w:eastAsiaTheme="majorEastAsia" w:hAnsi="Arial" w:cs="Arial"/>
        </w:rPr>
        <w:t>Постановления Правительства Челябинской области от 23.08.2019 N 380-П</w:t>
      </w:r>
      <w:r w:rsidRPr="00625B9A">
        <w:rPr>
          <w:rFonts w:ascii="Arial" w:hAnsi="Arial" w:cs="Arial"/>
        </w:rPr>
        <w:t>)</w:t>
      </w:r>
      <w:r w:rsidRPr="00625B9A">
        <w:rPr>
          <w:rFonts w:ascii="Arial" w:hAnsi="Arial" w:cs="Arial"/>
        </w:rPr>
        <w:br/>
      </w:r>
    </w:p>
    <w:p w14:paraId="5C104C8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854DBE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Абзац двадцать шестой утратил силу. - </w:t>
      </w:r>
      <w:r w:rsidRPr="00625B9A">
        <w:rPr>
          <w:rFonts w:ascii="Arial" w:eastAsiaTheme="majorEastAsia" w:hAnsi="Arial" w:cs="Arial"/>
        </w:rPr>
        <w:t>Постановление Правительства Челябинской области от 23.08.2019 N 380-П</w:t>
      </w:r>
      <w:r w:rsidRPr="00625B9A">
        <w:rPr>
          <w:rFonts w:ascii="Arial" w:hAnsi="Arial" w:cs="Arial"/>
        </w:rPr>
        <w:t>.</w:t>
      </w:r>
      <w:r w:rsidRPr="00625B9A">
        <w:rPr>
          <w:rFonts w:ascii="Arial" w:hAnsi="Arial" w:cs="Arial"/>
        </w:rPr>
        <w:br/>
      </w:r>
    </w:p>
    <w:p w14:paraId="6A84958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B69B58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8. Результатами предоставления государственной услуги являются:</w:t>
      </w:r>
      <w:r w:rsidRPr="00625B9A">
        <w:rPr>
          <w:rFonts w:ascii="Arial" w:hAnsi="Arial" w:cs="Arial"/>
        </w:rPr>
        <w:br/>
      </w:r>
    </w:p>
    <w:p w14:paraId="2167146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A868B2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выдача оформленного документа об утверждении НООЛР;</w:t>
      </w:r>
      <w:r w:rsidRPr="00625B9A">
        <w:rPr>
          <w:rFonts w:ascii="Arial" w:hAnsi="Arial" w:cs="Arial"/>
        </w:rPr>
        <w:br/>
      </w:r>
    </w:p>
    <w:p w14:paraId="6695724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E4D9AC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выдача переоформленного документа об утверждении НООЛР;</w:t>
      </w:r>
      <w:r w:rsidRPr="00625B9A">
        <w:rPr>
          <w:rFonts w:ascii="Arial" w:hAnsi="Arial" w:cs="Arial"/>
        </w:rPr>
        <w:br/>
      </w:r>
    </w:p>
    <w:p w14:paraId="5236C83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AABA14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выдача дубликата документа об утверждении НООЛР.</w:t>
      </w:r>
      <w:r w:rsidRPr="00625B9A">
        <w:rPr>
          <w:rFonts w:ascii="Arial" w:hAnsi="Arial" w:cs="Arial"/>
        </w:rPr>
        <w:br/>
      </w:r>
    </w:p>
    <w:p w14:paraId="4555E1B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AC16F5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9. Сроки предоставления государственной услуги:</w:t>
      </w:r>
      <w:r w:rsidRPr="00625B9A">
        <w:rPr>
          <w:rFonts w:ascii="Arial" w:hAnsi="Arial" w:cs="Arial"/>
        </w:rPr>
        <w:br/>
      </w:r>
    </w:p>
    <w:p w14:paraId="39DA37F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3A2289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по утверждению НООЛР - 33 рабочих дня;</w:t>
      </w:r>
      <w:r w:rsidRPr="00625B9A">
        <w:rPr>
          <w:rFonts w:ascii="Arial" w:hAnsi="Arial" w:cs="Arial"/>
        </w:rPr>
        <w:br/>
      </w:r>
    </w:p>
    <w:p w14:paraId="7EFC209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97B24B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по переоформлению документа об утверждении НООЛР - 23 рабочих дня;</w:t>
      </w:r>
      <w:r w:rsidRPr="00625B9A">
        <w:rPr>
          <w:rFonts w:ascii="Arial" w:hAnsi="Arial" w:cs="Arial"/>
        </w:rPr>
        <w:br/>
      </w:r>
    </w:p>
    <w:p w14:paraId="743D1F1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7DE39D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по оформлению дубликата документа об утверждении НООЛР - 18 рабочих дней.</w:t>
      </w:r>
      <w:r w:rsidRPr="00625B9A">
        <w:rPr>
          <w:rFonts w:ascii="Arial" w:hAnsi="Arial" w:cs="Arial"/>
        </w:rPr>
        <w:br/>
      </w:r>
    </w:p>
    <w:p w14:paraId="535E362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04FC3A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10. Правовые основания для предоставления государственной услуги:</w:t>
      </w:r>
      <w:r w:rsidRPr="00625B9A">
        <w:rPr>
          <w:rFonts w:ascii="Arial" w:hAnsi="Arial" w:cs="Arial"/>
        </w:rPr>
        <w:br/>
      </w:r>
    </w:p>
    <w:p w14:paraId="6F1240A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A461B3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w:t>
      </w:r>
      <w:r w:rsidRPr="00625B9A">
        <w:rPr>
          <w:rFonts w:ascii="Arial" w:eastAsiaTheme="majorEastAsia" w:hAnsi="Arial" w:cs="Arial"/>
        </w:rPr>
        <w:t>Конституция Российской Федерации</w:t>
      </w:r>
      <w:r w:rsidRPr="00625B9A">
        <w:rPr>
          <w:rFonts w:ascii="Arial" w:hAnsi="Arial" w:cs="Arial"/>
        </w:rPr>
        <w:t>;</w:t>
      </w:r>
      <w:r w:rsidRPr="00625B9A">
        <w:rPr>
          <w:rFonts w:ascii="Arial" w:hAnsi="Arial" w:cs="Arial"/>
        </w:rPr>
        <w:br/>
      </w:r>
    </w:p>
    <w:p w14:paraId="5E8F8FD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48EB43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w:t>
      </w:r>
      <w:r w:rsidRPr="00625B9A">
        <w:rPr>
          <w:rFonts w:ascii="Arial" w:eastAsiaTheme="majorEastAsia" w:hAnsi="Arial" w:cs="Arial"/>
        </w:rPr>
        <w:t>Налоговый кодекс Российской Федерации</w:t>
      </w:r>
      <w:r w:rsidRPr="00625B9A">
        <w:rPr>
          <w:rFonts w:ascii="Arial" w:hAnsi="Arial" w:cs="Arial"/>
        </w:rPr>
        <w:t>;</w:t>
      </w:r>
      <w:r w:rsidRPr="00625B9A">
        <w:rPr>
          <w:rFonts w:ascii="Arial" w:hAnsi="Arial" w:cs="Arial"/>
        </w:rPr>
        <w:br/>
      </w:r>
    </w:p>
    <w:p w14:paraId="31A3FB1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AE4972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3) </w:t>
      </w:r>
      <w:r w:rsidRPr="00625B9A">
        <w:rPr>
          <w:rFonts w:ascii="Arial" w:eastAsiaTheme="majorEastAsia" w:hAnsi="Arial" w:cs="Arial"/>
        </w:rPr>
        <w:t>Федеральный закон от 24 июня 1998 года N 89-ФЗ "Об отходах производства и потребления"</w:t>
      </w:r>
      <w:r w:rsidRPr="00625B9A">
        <w:rPr>
          <w:rFonts w:ascii="Arial" w:hAnsi="Arial" w:cs="Arial"/>
        </w:rPr>
        <w:t>;</w:t>
      </w:r>
      <w:r w:rsidRPr="00625B9A">
        <w:rPr>
          <w:rFonts w:ascii="Arial" w:hAnsi="Arial" w:cs="Arial"/>
        </w:rPr>
        <w:br/>
      </w:r>
    </w:p>
    <w:p w14:paraId="2E872E9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3137A6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 </w:t>
      </w:r>
      <w:r w:rsidRPr="00625B9A">
        <w:rPr>
          <w:rFonts w:ascii="Arial" w:eastAsiaTheme="majorEastAsia" w:hAnsi="Arial" w:cs="Arial"/>
        </w:rPr>
        <w:t>Федеральный закон от 10 января 2002 года N 7-ФЗ "Об охране окружающей среды"</w:t>
      </w:r>
      <w:r w:rsidRPr="00625B9A">
        <w:rPr>
          <w:rFonts w:ascii="Arial" w:hAnsi="Arial" w:cs="Arial"/>
        </w:rPr>
        <w:t>;</w:t>
      </w:r>
      <w:r w:rsidRPr="00625B9A">
        <w:rPr>
          <w:rFonts w:ascii="Arial" w:hAnsi="Arial" w:cs="Arial"/>
        </w:rPr>
        <w:br/>
      </w:r>
    </w:p>
    <w:p w14:paraId="6D4C6F1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84E370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5) </w:t>
      </w:r>
      <w:r w:rsidRPr="00625B9A">
        <w:rPr>
          <w:rFonts w:ascii="Arial" w:eastAsiaTheme="majorEastAsia" w:hAnsi="Arial" w:cs="Arial"/>
        </w:rPr>
        <w:t>Федеральный закон от 24 июля 2007 года N 209-ФЗ "О развитии малого и среднего предпринимательства в Российской Федерации"</w:t>
      </w:r>
      <w:r w:rsidRPr="00625B9A">
        <w:rPr>
          <w:rFonts w:ascii="Arial" w:hAnsi="Arial" w:cs="Arial"/>
        </w:rPr>
        <w:t>;</w:t>
      </w:r>
      <w:r w:rsidRPr="00625B9A">
        <w:rPr>
          <w:rFonts w:ascii="Arial" w:hAnsi="Arial" w:cs="Arial"/>
        </w:rPr>
        <w:br/>
      </w:r>
    </w:p>
    <w:p w14:paraId="5BA286A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51560F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6) </w:t>
      </w:r>
      <w:r w:rsidRPr="00625B9A">
        <w:rPr>
          <w:rFonts w:ascii="Arial" w:eastAsiaTheme="majorEastAsia" w:hAnsi="Arial" w:cs="Arial"/>
        </w:rPr>
        <w:t>Федеральный закон от 27 июля 2010 года N 210-ФЗ "Об организации предоставления государственных и муниципальных услуг"</w:t>
      </w:r>
      <w:r w:rsidRPr="00625B9A">
        <w:rPr>
          <w:rFonts w:ascii="Arial" w:hAnsi="Arial" w:cs="Arial"/>
        </w:rPr>
        <w:t>;</w:t>
      </w:r>
      <w:r w:rsidRPr="00625B9A">
        <w:rPr>
          <w:rFonts w:ascii="Arial" w:hAnsi="Arial" w:cs="Arial"/>
        </w:rPr>
        <w:br/>
      </w:r>
    </w:p>
    <w:p w14:paraId="203657A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FCC51D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7) </w:t>
      </w:r>
      <w:r w:rsidRPr="00625B9A">
        <w:rPr>
          <w:rFonts w:ascii="Arial" w:eastAsiaTheme="majorEastAsia" w:hAnsi="Arial" w:cs="Arial"/>
        </w:rPr>
        <w:t>постановление Правительства Российской Федерации от 16 августа 2013 г. N 712 "О порядке проведения паспортизации отходов I - IV классов опасности"</w:t>
      </w:r>
      <w:r w:rsidRPr="00625B9A">
        <w:rPr>
          <w:rFonts w:ascii="Arial" w:hAnsi="Arial" w:cs="Arial"/>
        </w:rPr>
        <w:t>;</w:t>
      </w:r>
      <w:r w:rsidRPr="00625B9A">
        <w:rPr>
          <w:rFonts w:ascii="Arial" w:hAnsi="Arial" w:cs="Arial"/>
        </w:rPr>
        <w:br/>
      </w:r>
    </w:p>
    <w:p w14:paraId="3C6B9DB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78E205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8) </w:t>
      </w:r>
      <w:r w:rsidRPr="00625B9A">
        <w:rPr>
          <w:rFonts w:ascii="Arial" w:eastAsiaTheme="majorEastAsia" w:hAnsi="Arial" w:cs="Arial"/>
        </w:rPr>
        <w:t>постановление Правительства Российской Федерации от 28 августа 2015 г. N 903 "Об утверждении критериев определения объектов, подлежащих федеральному государственному экологическому надзору"</w:t>
      </w:r>
      <w:r w:rsidRPr="00625B9A">
        <w:rPr>
          <w:rFonts w:ascii="Arial" w:hAnsi="Arial" w:cs="Arial"/>
        </w:rPr>
        <w:t>;</w:t>
      </w:r>
      <w:r w:rsidRPr="00625B9A">
        <w:rPr>
          <w:rFonts w:ascii="Arial" w:hAnsi="Arial" w:cs="Arial"/>
        </w:rPr>
        <w:br/>
      </w:r>
    </w:p>
    <w:p w14:paraId="727B7F8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6D904D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9) приказ Министерства природных ресурсов и экологии Российской Федерации от 9 декабря 2010 г. N 544 "Об утверждении перечня объектов, оказывающих негативное воздействие на окружающую среду при осуществлении хозяйственной и иной деятельности на территории Челябинской области и подлежащих федеральному государственному экологическому надзору";</w:t>
      </w:r>
      <w:r w:rsidRPr="00625B9A">
        <w:rPr>
          <w:rFonts w:ascii="Arial" w:hAnsi="Arial" w:cs="Arial"/>
        </w:rPr>
        <w:br/>
      </w:r>
    </w:p>
    <w:p w14:paraId="4E9A693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4C3520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10) приказ Министерства природных ресурсов и экологии Российской Федерации от 30 сентября 2011 г. N 792 "Об утверждении Порядка ведения государственного кадастра отходов";</w:t>
      </w:r>
      <w:r w:rsidRPr="00625B9A">
        <w:rPr>
          <w:rFonts w:ascii="Arial" w:hAnsi="Arial" w:cs="Arial"/>
        </w:rPr>
        <w:br/>
      </w:r>
    </w:p>
    <w:p w14:paraId="242E915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98B66D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11) приказ Министерства природных ресурсов и экологии Российской Федерации от 4 декабря 2014 г. N 536 "Об утверждении критериев отнесения отходов к I - V классам опасности по степени негативного воздействия на окружающую среду";</w:t>
      </w:r>
      <w:r w:rsidRPr="00625B9A">
        <w:rPr>
          <w:rFonts w:ascii="Arial" w:hAnsi="Arial" w:cs="Arial"/>
        </w:rPr>
        <w:br/>
      </w:r>
    </w:p>
    <w:p w14:paraId="63F4251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83F899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12) </w:t>
      </w:r>
      <w:r w:rsidRPr="00625B9A">
        <w:rPr>
          <w:rFonts w:ascii="Arial" w:eastAsiaTheme="majorEastAsia" w:hAnsi="Arial" w:cs="Arial"/>
        </w:rPr>
        <w:t>Закон Челябинской области от 29.11.2012 г. N 421-ЗО "Об отходах производства и потребления"</w:t>
      </w:r>
      <w:r w:rsidRPr="00625B9A">
        <w:rPr>
          <w:rFonts w:ascii="Arial" w:hAnsi="Arial" w:cs="Arial"/>
        </w:rPr>
        <w:t>;</w:t>
      </w:r>
      <w:r w:rsidRPr="00625B9A">
        <w:rPr>
          <w:rFonts w:ascii="Arial" w:hAnsi="Arial" w:cs="Arial"/>
        </w:rPr>
        <w:br/>
      </w:r>
    </w:p>
    <w:p w14:paraId="288D71F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559047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13) </w:t>
      </w:r>
      <w:r w:rsidRPr="00625B9A">
        <w:rPr>
          <w:rFonts w:ascii="Arial" w:eastAsiaTheme="majorEastAsia" w:hAnsi="Arial" w:cs="Arial"/>
        </w:rPr>
        <w:t>постановление Губернатора Челябинской области от 20.07.2004 г. N 366 "Об утверждении Положения, структуры и штатной численности Министерства экологии Челябинской области"</w:t>
      </w:r>
      <w:r w:rsidRPr="00625B9A">
        <w:rPr>
          <w:rFonts w:ascii="Arial" w:hAnsi="Arial" w:cs="Arial"/>
        </w:rPr>
        <w:t>;</w:t>
      </w:r>
      <w:r w:rsidRPr="00625B9A">
        <w:rPr>
          <w:rFonts w:ascii="Arial" w:hAnsi="Arial" w:cs="Arial"/>
        </w:rPr>
        <w:br/>
      </w:r>
    </w:p>
    <w:p w14:paraId="530D21D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9D93D4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14) </w:t>
      </w:r>
      <w:r w:rsidRPr="00625B9A">
        <w:rPr>
          <w:rFonts w:ascii="Arial" w:eastAsiaTheme="majorEastAsia" w:hAnsi="Arial" w:cs="Arial"/>
        </w:rPr>
        <w:t>постановление Правительства Челябинской области от 22.08.2012 г. N 459-П "Об особенностях подачи и рассмотрения жалоб на решения и действия (бездействие) органов государственной власти Челябинской области и их должностных лиц, государственных гражданских служащих органов государственной власти Челябинской области"</w:t>
      </w:r>
      <w:r w:rsidRPr="00625B9A">
        <w:rPr>
          <w:rFonts w:ascii="Arial" w:hAnsi="Arial" w:cs="Arial"/>
        </w:rPr>
        <w:t>;</w:t>
      </w:r>
      <w:r w:rsidRPr="00625B9A">
        <w:rPr>
          <w:rFonts w:ascii="Arial" w:hAnsi="Arial" w:cs="Arial"/>
        </w:rPr>
        <w:br/>
      </w:r>
    </w:p>
    <w:p w14:paraId="5E10C1C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3E5F7B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15) </w:t>
      </w:r>
      <w:r w:rsidRPr="00625B9A">
        <w:rPr>
          <w:rFonts w:ascii="Arial" w:eastAsiaTheme="majorEastAsia" w:hAnsi="Arial" w:cs="Arial"/>
        </w:rPr>
        <w:t>приказ Министерства экологии Челябинской области от 15.03.2016 г. N 138 "Об утверждении Порядка разработки и утверждения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r w:rsidRPr="00625B9A">
        <w:rPr>
          <w:rFonts w:ascii="Arial" w:hAnsi="Arial" w:cs="Arial"/>
        </w:rPr>
        <w:t> (далее именуется - приказ N 138);</w:t>
      </w:r>
      <w:r w:rsidRPr="00625B9A">
        <w:rPr>
          <w:rFonts w:ascii="Arial" w:hAnsi="Arial" w:cs="Arial"/>
        </w:rPr>
        <w:br/>
      </w:r>
    </w:p>
    <w:p w14:paraId="685CB87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81E762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16) </w:t>
      </w:r>
      <w:r w:rsidRPr="00625B9A">
        <w:rPr>
          <w:rFonts w:ascii="Arial" w:eastAsiaTheme="majorEastAsia" w:hAnsi="Arial" w:cs="Arial"/>
        </w:rPr>
        <w:t>приказ Министерства экологии Челябинской области от 27.04.2016 г. N 279 "Об утверждении Методических указаний по разработке проектов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r w:rsidRPr="00625B9A">
        <w:rPr>
          <w:rFonts w:ascii="Arial" w:hAnsi="Arial" w:cs="Arial"/>
        </w:rPr>
        <w:t> (далее именуется - приказ N 279).</w:t>
      </w:r>
      <w:r w:rsidRPr="00625B9A">
        <w:rPr>
          <w:rFonts w:ascii="Arial" w:hAnsi="Arial" w:cs="Arial"/>
        </w:rPr>
        <w:br/>
      </w:r>
    </w:p>
    <w:p w14:paraId="53A8128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1DBCD1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11. Исчерпывающий перечень документов, необходимых для предоставления государственной услуги:</w:t>
      </w:r>
      <w:r w:rsidRPr="00625B9A">
        <w:rPr>
          <w:rFonts w:ascii="Arial" w:hAnsi="Arial" w:cs="Arial"/>
        </w:rPr>
        <w:br/>
      </w:r>
    </w:p>
    <w:p w14:paraId="1858A5F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BE45CF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по утверждению НООЛР:</w:t>
      </w:r>
      <w:r w:rsidRPr="00625B9A">
        <w:rPr>
          <w:rFonts w:ascii="Arial" w:hAnsi="Arial" w:cs="Arial"/>
        </w:rPr>
        <w:br/>
      </w:r>
    </w:p>
    <w:p w14:paraId="22CE12F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6BB6FC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заявление об утверждении НООЛР по форме согласно приложению 1 к Порядку разработки и утверждения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утвержденному приказом N 138 (далее именуется - Порядок);</w:t>
      </w:r>
      <w:r w:rsidRPr="00625B9A">
        <w:rPr>
          <w:rFonts w:ascii="Arial" w:hAnsi="Arial" w:cs="Arial"/>
        </w:rPr>
        <w:br/>
      </w:r>
    </w:p>
    <w:p w14:paraId="6FBB95B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A6B22F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документ, подтверждающий полномочия представителя заявителя на осуществление действий от имени заявителя (в случае обращения представителя заявителя);</w:t>
      </w:r>
      <w:r w:rsidRPr="00625B9A">
        <w:rPr>
          <w:rFonts w:ascii="Arial" w:hAnsi="Arial" w:cs="Arial"/>
        </w:rPr>
        <w:br/>
      </w:r>
    </w:p>
    <w:p w14:paraId="4B29FC7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4C7D9D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проект НООЛР, разработанный в соответствии с Методическими указаниями по разработке проектов нормативов образования отходов и лимитов на их размещение применительно к хозяйственной и (или) иной деятельности </w:t>
      </w:r>
      <w:r w:rsidRPr="00625B9A">
        <w:rPr>
          <w:rFonts w:ascii="Arial" w:hAnsi="Arial" w:cs="Arial"/>
        </w:rPr>
        <w:lastRenderedPageBreak/>
        <w:t>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утвержденными приказом N 279 (далее именуются - Методические указания), и требованиями, установленными Порядком (далее именуется - проект НООЛР), на бумажном носителе и в электронной форме (в формате DOC, PDF);</w:t>
      </w:r>
      <w:r w:rsidRPr="00625B9A">
        <w:rPr>
          <w:rFonts w:ascii="Arial" w:hAnsi="Arial" w:cs="Arial"/>
        </w:rPr>
        <w:br/>
      </w:r>
    </w:p>
    <w:p w14:paraId="21FD012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222B65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документ, подтверждающий оплату государственной пошлины за выдачу документа об утверждении НООЛР;</w:t>
      </w:r>
      <w:r w:rsidRPr="00625B9A">
        <w:rPr>
          <w:rFonts w:ascii="Arial" w:hAnsi="Arial" w:cs="Arial"/>
        </w:rPr>
        <w:br/>
      </w:r>
    </w:p>
    <w:p w14:paraId="08B9509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856754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сведения о наличии объекта размещения отходов, на котором предполагается размещение отходов, в государственном реестре объектов размещения отходов;</w:t>
      </w:r>
      <w:r w:rsidRPr="00625B9A">
        <w:rPr>
          <w:rFonts w:ascii="Arial" w:hAnsi="Arial" w:cs="Arial"/>
        </w:rPr>
        <w:br/>
      </w:r>
    </w:p>
    <w:p w14:paraId="37DEC26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7D5109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сведения о наличии лицензии на деятельность по сбору, транспортированию, обработке, утилизации, обезвреживании, размещении отходов I - IV классов опасности у организаций, которые в соответствии с проектом НООЛР осуществляют деятельность по сбору, транспортированию, обработке, утилизации, обезвреживанию, размещению отходов I - IV классов опасности;</w:t>
      </w:r>
      <w:r w:rsidRPr="00625B9A">
        <w:rPr>
          <w:rFonts w:ascii="Arial" w:hAnsi="Arial" w:cs="Arial"/>
        </w:rPr>
        <w:br/>
      </w:r>
    </w:p>
    <w:p w14:paraId="43EA072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422750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по переоформлению документа об утверждении НООЛР:</w:t>
      </w:r>
      <w:r w:rsidRPr="00625B9A">
        <w:rPr>
          <w:rFonts w:ascii="Arial" w:hAnsi="Arial" w:cs="Arial"/>
        </w:rPr>
        <w:br/>
      </w:r>
    </w:p>
    <w:p w14:paraId="38EFACE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DC84E2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заявление о переоформлении документа об утверждении НООЛР по форме согласно приложению 2 к Порядку;</w:t>
      </w:r>
      <w:r w:rsidRPr="00625B9A">
        <w:rPr>
          <w:rFonts w:ascii="Arial" w:hAnsi="Arial" w:cs="Arial"/>
        </w:rPr>
        <w:br/>
      </w:r>
    </w:p>
    <w:p w14:paraId="686B88F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07207D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документ, подтверждающий полномочия представителя заявителя на осуществление действий от имени заявителя (в случае обращения представителя заявителя);</w:t>
      </w:r>
      <w:r w:rsidRPr="00625B9A">
        <w:rPr>
          <w:rFonts w:ascii="Arial" w:hAnsi="Arial" w:cs="Arial"/>
        </w:rPr>
        <w:br/>
      </w:r>
    </w:p>
    <w:p w14:paraId="31A32E4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C33209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оригинал выданного ранее в установленном порядке документа об утверждении НООЛР;</w:t>
      </w:r>
      <w:r w:rsidRPr="00625B9A">
        <w:rPr>
          <w:rFonts w:ascii="Arial" w:hAnsi="Arial" w:cs="Arial"/>
        </w:rPr>
        <w:br/>
      </w:r>
    </w:p>
    <w:p w14:paraId="30768BE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EE0DCF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p>
    <w:p w14:paraId="2389488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12. Документы, указанные в абзацах втором - четвертом подпункта 1 пункта 11 настоящего Административного регламента, абзацах втором - пятом подпункта 2 пункта 11 настоящего Административного регламента, абзацах втором - четвертом подпункта 3 пункта 11 настоящего Административного регламента, представляются заявителем.</w:t>
      </w:r>
      <w:r w:rsidRPr="00625B9A">
        <w:rPr>
          <w:rFonts w:ascii="Arial" w:hAnsi="Arial" w:cs="Arial"/>
        </w:rPr>
        <w:br/>
      </w:r>
    </w:p>
    <w:p w14:paraId="64B0D66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F1E52C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20.06.2018 N 308-П)</w:t>
      </w:r>
      <w:r w:rsidRPr="00625B9A">
        <w:rPr>
          <w:rFonts w:ascii="Arial" w:hAnsi="Arial" w:cs="Arial"/>
        </w:rPr>
        <w:br/>
      </w:r>
    </w:p>
    <w:p w14:paraId="795ABE4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942EBA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Документы и информация, указанные в абзацах пятом - седьмом подпункта 1 пункта 11 настоящего Административного регламента, абзацах шестом, седьмом подпункта 2 пункта 11 настоящего Административного регламента, абзаце пятом подпункта 3 пункта 11 настоящего Административного регламента, запрашиваются Министерством в рамках межведомственного информационного взаимодействия:</w:t>
      </w:r>
      <w:r w:rsidRPr="00625B9A">
        <w:rPr>
          <w:rFonts w:ascii="Arial" w:hAnsi="Arial" w:cs="Arial"/>
        </w:rPr>
        <w:br/>
      </w:r>
    </w:p>
    <w:p w14:paraId="07567C1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BE3812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20.06.2018 N 308-П)</w:t>
      </w:r>
      <w:r w:rsidRPr="00625B9A">
        <w:rPr>
          <w:rFonts w:ascii="Arial" w:hAnsi="Arial" w:cs="Arial"/>
        </w:rPr>
        <w:br/>
      </w:r>
    </w:p>
    <w:p w14:paraId="01DFA11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B33F85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в УФК по Челябинской области - информация, подтверждающая внесение заявителем государственной пошлины за предоставление государственной услуги;</w:t>
      </w:r>
      <w:r w:rsidRPr="00625B9A">
        <w:rPr>
          <w:rFonts w:ascii="Arial" w:hAnsi="Arial" w:cs="Arial"/>
        </w:rPr>
        <w:br/>
      </w:r>
    </w:p>
    <w:p w14:paraId="13CA637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657B35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в Управлении Росприроднадзора по Челябинской области - сведения о наличии объекта размещения отходов, на котором предполагается размещение отходов, в государственном реестре объектов размещения отходов; сведения о мощности предлагаемого объекта размещения отходов и количестве накопленных отходов на объекте размещения на дату обращения заявителя; сведения о наличии лицензии на деятельность по сбору, транспортированию, обработке, утилизации, обезвреживанию, размещению отходов I - IV классов опасности у организаций, которые в соответствии с проектом НООЛР осуществляют деятельность по сбору, транспортированию, обработке, утилизации, обезвреживанию, размещению отходов I - IV классов опасности.</w:t>
      </w:r>
      <w:r w:rsidRPr="00625B9A">
        <w:rPr>
          <w:rFonts w:ascii="Arial" w:hAnsi="Arial" w:cs="Arial"/>
        </w:rPr>
        <w:br/>
      </w:r>
    </w:p>
    <w:p w14:paraId="7D88C16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270D60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Заявитель вправе самостоятельно по собственной инициативе представить документы, указанные в абзацах пятом - седьмом подпункта 1 пункта 11 настоящего Административного регламента, абзацах шестом, седьмом подпункта 2 пункта 11 настоящего Административного регламента, абзаце пятом подпункта 3 пункта 11 настоящего Административного регламента.</w:t>
      </w:r>
      <w:r w:rsidRPr="00625B9A">
        <w:rPr>
          <w:rFonts w:ascii="Arial" w:hAnsi="Arial" w:cs="Arial"/>
        </w:rPr>
        <w:br/>
      </w:r>
    </w:p>
    <w:p w14:paraId="3DD082C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335957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20.06.2018 N 308-П)</w:t>
      </w:r>
      <w:r w:rsidRPr="00625B9A">
        <w:rPr>
          <w:rFonts w:ascii="Arial" w:hAnsi="Arial" w:cs="Arial"/>
        </w:rPr>
        <w:br/>
      </w:r>
    </w:p>
    <w:p w14:paraId="39B2BA5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8A253A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13. Требования, предъявляемые к документам, необходимым для предоставления государственной услуги:</w:t>
      </w:r>
      <w:r w:rsidRPr="00625B9A">
        <w:rPr>
          <w:rFonts w:ascii="Arial" w:hAnsi="Arial" w:cs="Arial"/>
        </w:rPr>
        <w:br/>
      </w:r>
    </w:p>
    <w:p w14:paraId="266EF35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979749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тексты документов должны быть написаны разборчиво, наименования юридических лиц - без сокращения;</w:t>
      </w:r>
      <w:r w:rsidRPr="00625B9A">
        <w:rPr>
          <w:rFonts w:ascii="Arial" w:hAnsi="Arial" w:cs="Arial"/>
        </w:rPr>
        <w:br/>
      </w:r>
    </w:p>
    <w:p w14:paraId="137AC2F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79625B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документы не должны иметь подчисток либо приписок, зачеркнутых слов;</w:t>
      </w:r>
      <w:r w:rsidRPr="00625B9A">
        <w:rPr>
          <w:rFonts w:ascii="Arial" w:hAnsi="Arial" w:cs="Arial"/>
        </w:rPr>
        <w:br/>
      </w:r>
    </w:p>
    <w:p w14:paraId="0632C3B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48B073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3) документы должны быть исполнены ручкой либо в печатном виде;</w:t>
      </w:r>
      <w:r w:rsidRPr="00625B9A">
        <w:rPr>
          <w:rFonts w:ascii="Arial" w:hAnsi="Arial" w:cs="Arial"/>
        </w:rPr>
        <w:br/>
      </w:r>
    </w:p>
    <w:p w14:paraId="44A0AA9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2BE168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 копии документов, не заверенные подписью руководителя юридического лица (индивидуального предпринимателя) и не заверенные оттиском печати (при наличии), представляются с предъявлением оригиналов.</w:t>
      </w:r>
      <w:r w:rsidRPr="00625B9A">
        <w:rPr>
          <w:rFonts w:ascii="Arial" w:hAnsi="Arial" w:cs="Arial"/>
        </w:rPr>
        <w:br/>
      </w:r>
    </w:p>
    <w:p w14:paraId="3172726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E9B0EC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14. Документы, указанные в пункте 11 настоящего Административного регламента, обязанность по представлению которых в соответствии с пунктом 12 настоящего Административного регламента возложена на заявителя, могут быть представлены в Министерство следующими способами:</w:t>
      </w:r>
      <w:r w:rsidRPr="00625B9A">
        <w:rPr>
          <w:rFonts w:ascii="Arial" w:hAnsi="Arial" w:cs="Arial"/>
        </w:rPr>
        <w:br/>
      </w:r>
    </w:p>
    <w:p w14:paraId="6D93388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3EC17B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лично в отдел работы с обращениями граждан и документооборота Управления экологического просвещения, работы с обращениями граждан и документооборота Министерства, Управление организации обращения с отходами;</w:t>
      </w:r>
      <w:r w:rsidRPr="00625B9A">
        <w:rPr>
          <w:rFonts w:ascii="Arial" w:hAnsi="Arial" w:cs="Arial"/>
        </w:rPr>
        <w:br/>
      </w:r>
    </w:p>
    <w:p w14:paraId="53559EF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6C0566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19.12.2018 N 632-П, от 19.03.2020 N 104-П)</w:t>
      </w:r>
      <w:r w:rsidRPr="00625B9A">
        <w:rPr>
          <w:rFonts w:ascii="Arial" w:hAnsi="Arial" w:cs="Arial"/>
        </w:rPr>
        <w:br/>
      </w:r>
    </w:p>
    <w:p w14:paraId="6BBE893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7A4371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посредством почтового отправления с описью вложения и уведомлением о вручении;</w:t>
      </w:r>
      <w:r w:rsidRPr="00625B9A">
        <w:rPr>
          <w:rFonts w:ascii="Arial" w:hAnsi="Arial" w:cs="Arial"/>
        </w:rPr>
        <w:br/>
      </w:r>
    </w:p>
    <w:p w14:paraId="41E1405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96E608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лично при обращении в многофункциональный центр.</w:t>
      </w:r>
      <w:r w:rsidRPr="00625B9A">
        <w:rPr>
          <w:rFonts w:ascii="Arial" w:hAnsi="Arial" w:cs="Arial"/>
        </w:rPr>
        <w:br/>
      </w:r>
    </w:p>
    <w:p w14:paraId="1A7954B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BB2A85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15. При предоставлении государственной услуги специалисты Министерства не вправе требовать от заявителя:</w:t>
      </w:r>
      <w:r w:rsidRPr="00625B9A">
        <w:rPr>
          <w:rFonts w:ascii="Arial" w:hAnsi="Arial" w:cs="Arial"/>
        </w:rPr>
        <w:br/>
      </w:r>
    </w:p>
    <w:p w14:paraId="4FF131F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3162C6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625B9A">
        <w:rPr>
          <w:rFonts w:ascii="Arial" w:hAnsi="Arial" w:cs="Arial"/>
        </w:rPr>
        <w:br/>
      </w:r>
    </w:p>
    <w:p w14:paraId="34B1CE7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44BB3C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2) представления документов и информации, в том числе подтверждающих внесение заявителем платы за предоставление государственной услуги, которые в соответствии с нормативными правовыми актами Российской Федерации, нормативными правовыми актами Челябинской области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 июля 2010 года N 210-ФЗ "Об организации предоставления государственных и </w:t>
      </w:r>
      <w:r w:rsidRPr="00625B9A">
        <w:rPr>
          <w:rFonts w:ascii="Arial" w:hAnsi="Arial" w:cs="Arial"/>
        </w:rPr>
        <w:lastRenderedPageBreak/>
        <w:t>муниципальных услуг";</w:t>
      </w:r>
      <w:r w:rsidRPr="00625B9A">
        <w:rPr>
          <w:rFonts w:ascii="Arial" w:hAnsi="Arial" w:cs="Arial"/>
        </w:rPr>
        <w:br/>
      </w:r>
    </w:p>
    <w:p w14:paraId="073CCAB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23A684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от 27 июля 2010 года N 210-ФЗ "Об организации предоставления государственных и муниципальных услуг".</w:t>
      </w:r>
      <w:r w:rsidRPr="00625B9A">
        <w:rPr>
          <w:rFonts w:ascii="Arial" w:hAnsi="Arial" w:cs="Arial"/>
        </w:rPr>
        <w:br/>
      </w:r>
    </w:p>
    <w:p w14:paraId="55BF982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23BFB2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625B9A">
        <w:rPr>
          <w:rFonts w:ascii="Arial" w:hAnsi="Arial" w:cs="Arial"/>
        </w:rPr>
        <w:br/>
      </w:r>
    </w:p>
    <w:p w14:paraId="421E3CB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D0B170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625B9A">
        <w:rPr>
          <w:rFonts w:ascii="Arial" w:hAnsi="Arial" w:cs="Arial"/>
        </w:rPr>
        <w:br/>
      </w:r>
    </w:p>
    <w:p w14:paraId="4D7E973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C7C23F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625B9A">
        <w:rPr>
          <w:rFonts w:ascii="Arial" w:hAnsi="Arial" w:cs="Arial"/>
        </w:rPr>
        <w:br/>
      </w:r>
    </w:p>
    <w:p w14:paraId="117CDF2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E88960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625B9A">
        <w:rPr>
          <w:rFonts w:ascii="Arial" w:hAnsi="Arial" w:cs="Arial"/>
        </w:rPr>
        <w:br/>
      </w:r>
    </w:p>
    <w:p w14:paraId="58F08EB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F9FEC3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выявление документально подтвержденного факта (признаков) ошибочного или противоправного действия (бездействия) должностного лица Министерства, государственного служащего, работника многофункционального центра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Министра экологии Челябинской области, руководителя многофункционального центра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625B9A">
        <w:rPr>
          <w:rFonts w:ascii="Arial" w:hAnsi="Arial" w:cs="Arial"/>
        </w:rPr>
        <w:br/>
      </w:r>
    </w:p>
    <w:p w14:paraId="55356C0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D7EC41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(пп. 4 введен Постановлением Правительства Челябинской области от 19.12.2018 N 632-П)</w:t>
      </w:r>
      <w:r w:rsidRPr="00625B9A">
        <w:rPr>
          <w:rFonts w:ascii="Arial" w:hAnsi="Arial" w:cs="Arial"/>
        </w:rPr>
        <w:br/>
      </w:r>
    </w:p>
    <w:p w14:paraId="0335043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3EE85D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16. Исчерпывающий перечень оснований для отказа в приеме документов для предоставления государственной услуги:</w:t>
      </w:r>
      <w:r w:rsidRPr="00625B9A">
        <w:rPr>
          <w:rFonts w:ascii="Arial" w:hAnsi="Arial" w:cs="Arial"/>
        </w:rPr>
        <w:br/>
      </w:r>
    </w:p>
    <w:p w14:paraId="10928D1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13B640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отнесение объекта размещения отходов, на котором предполагается размещение отходов, к объектам негативного воздействия, подлежащим федеральному государственному экологическому надзору;</w:t>
      </w:r>
      <w:r w:rsidRPr="00625B9A">
        <w:rPr>
          <w:rFonts w:ascii="Arial" w:hAnsi="Arial" w:cs="Arial"/>
        </w:rPr>
        <w:br/>
      </w:r>
    </w:p>
    <w:p w14:paraId="3E783A2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55ACD9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представление неполного пакета документов, указанных в пункте 11 настоящего Административного регламента, обязанность по представлению которых возложена на заявителя;</w:t>
      </w:r>
      <w:r w:rsidRPr="00625B9A">
        <w:rPr>
          <w:rFonts w:ascii="Arial" w:hAnsi="Arial" w:cs="Arial"/>
        </w:rPr>
        <w:br/>
      </w:r>
    </w:p>
    <w:p w14:paraId="278D1BC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B6E7A0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несоответствие представленных заявителем документов требованиям пункта 14 настоящего Административного регламента;</w:t>
      </w:r>
      <w:r w:rsidRPr="00625B9A">
        <w:rPr>
          <w:rFonts w:ascii="Arial" w:hAnsi="Arial" w:cs="Arial"/>
        </w:rPr>
        <w:br/>
      </w:r>
    </w:p>
    <w:p w14:paraId="084D34B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4ED25C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 утратил силу. - Постановление Правительства Челябинской области от 20.06.2018 N 308-П;</w:t>
      </w:r>
      <w:r w:rsidRPr="00625B9A">
        <w:rPr>
          <w:rFonts w:ascii="Arial" w:hAnsi="Arial" w:cs="Arial"/>
        </w:rPr>
        <w:br/>
      </w:r>
    </w:p>
    <w:p w14:paraId="68CF2B7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EC27A5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5) отсутствие ранее утвержденных в установленном порядке НООЛР (при предоставлении государственной услуги по переоформлению документа об утверждении НООЛР, по оформлению дубликата документа об утверждении НООЛР).</w:t>
      </w:r>
      <w:r w:rsidRPr="00625B9A">
        <w:rPr>
          <w:rFonts w:ascii="Arial" w:hAnsi="Arial" w:cs="Arial"/>
        </w:rPr>
        <w:br/>
      </w:r>
    </w:p>
    <w:p w14:paraId="35DB87B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1F133F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17. Основания для приостановления предоставления государственной услуги отсутствуют.</w:t>
      </w:r>
      <w:r w:rsidRPr="00625B9A">
        <w:rPr>
          <w:rFonts w:ascii="Arial" w:hAnsi="Arial" w:cs="Arial"/>
        </w:rPr>
        <w:br/>
      </w:r>
    </w:p>
    <w:p w14:paraId="5D6474E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1E6D09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 17 в ред. Постановления Правительства Челябинской области от 20.06.2018 N 308-П)</w:t>
      </w:r>
      <w:r w:rsidRPr="00625B9A">
        <w:rPr>
          <w:rFonts w:ascii="Arial" w:hAnsi="Arial" w:cs="Arial"/>
        </w:rPr>
        <w:br/>
      </w:r>
    </w:p>
    <w:p w14:paraId="3EDDDE1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09D138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18. Исчерпывающий перечень оснований для отказа в предоставлении государственной услуги:</w:t>
      </w:r>
      <w:r w:rsidRPr="00625B9A">
        <w:rPr>
          <w:rFonts w:ascii="Arial" w:hAnsi="Arial" w:cs="Arial"/>
        </w:rPr>
        <w:br/>
      </w:r>
    </w:p>
    <w:p w14:paraId="05023A32"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17F4D1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по утверждению НООЛР:</w:t>
      </w:r>
      <w:r w:rsidRPr="00625B9A">
        <w:rPr>
          <w:rFonts w:ascii="Arial" w:hAnsi="Arial" w:cs="Arial"/>
        </w:rPr>
        <w:br/>
      </w:r>
    </w:p>
    <w:p w14:paraId="4BBCEBF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9B4DAD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наличие недостоверной информации, в том числе связанной с наличием арифметических или логических ошибок при заполнении разделов проекта НООЛР, предусмотренных Методическими указаниями;</w:t>
      </w:r>
      <w:r w:rsidRPr="00625B9A">
        <w:rPr>
          <w:rFonts w:ascii="Arial" w:hAnsi="Arial" w:cs="Arial"/>
        </w:rPr>
        <w:br/>
      </w:r>
    </w:p>
    <w:p w14:paraId="1A3D275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71B841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отсутствие объекта размещения отходов, на котором предполагается размещение отходов, в государственном реестре объектов размещения отходов, формируемом Федеральной службой по надзору в сфере природопользования в соответствии с Порядком ведения государственного кадастра отходов, </w:t>
      </w:r>
      <w:r w:rsidRPr="00625B9A">
        <w:rPr>
          <w:rFonts w:ascii="Arial" w:hAnsi="Arial" w:cs="Arial"/>
        </w:rPr>
        <w:lastRenderedPageBreak/>
        <w:t>утвержденным приказом Министерства природных ресурсов и экологии Российской Федерации от 30 сентября 2011 г. N 792 (далее именуется - ГРОРО);</w:t>
      </w:r>
      <w:r w:rsidRPr="00625B9A">
        <w:rPr>
          <w:rFonts w:ascii="Arial" w:hAnsi="Arial" w:cs="Arial"/>
        </w:rPr>
        <w:br/>
      </w:r>
    </w:p>
    <w:p w14:paraId="35A6F20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0A076B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отсутствие у организации, осуществляющей деятельность по сбору, транспортированию, обработке, утилизации, обезвреживанию, размещению отходов I - IV классов, лицензии на деятельность по сбору, транспортированию, обработке, утилизации, обезвреживанию, размещению отходов I - IV классов опасности или на деятельность по обезвреживанию и размещению отходов I - IV классов опасности;</w:t>
      </w:r>
      <w:r w:rsidRPr="00625B9A">
        <w:rPr>
          <w:rFonts w:ascii="Arial" w:hAnsi="Arial" w:cs="Arial"/>
        </w:rPr>
        <w:br/>
      </w:r>
    </w:p>
    <w:p w14:paraId="06F7722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DE3C91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превышение количества отходов, предлагаемого для размещения, над имеющейся вместимостью объекта размещения отходов;</w:t>
      </w:r>
      <w:r w:rsidRPr="00625B9A">
        <w:rPr>
          <w:rFonts w:ascii="Arial" w:hAnsi="Arial" w:cs="Arial"/>
        </w:rPr>
        <w:br/>
      </w:r>
    </w:p>
    <w:p w14:paraId="06A65FA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7B083E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отсутствие договора на оказание услуг по обращению с твердыми коммунальными отходами (далее именуется - ТКО), заключенного в соответствии с Правилами обращения с твердыми коммунальными отходами, утвержденными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 (за исключением наличия в собственности заявителя или на ином законном основании объекта размещения отходов, расположенного в границах земельного участка, на территории которого образуются такие ТКО, или на смежном земельном участке по отношению к земельному участку, на территории которого образуются такие ТКО);</w:t>
      </w:r>
      <w:r w:rsidRPr="00625B9A">
        <w:rPr>
          <w:rFonts w:ascii="Arial" w:hAnsi="Arial" w:cs="Arial"/>
        </w:rPr>
        <w:br/>
      </w:r>
    </w:p>
    <w:p w14:paraId="09C00C0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79A58B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(абзац введен Постановлением Правительства Челябинской области от 20.06.2018 N 308-П)</w:t>
      </w:r>
      <w:r w:rsidRPr="00625B9A">
        <w:rPr>
          <w:rFonts w:ascii="Arial" w:hAnsi="Arial" w:cs="Arial"/>
        </w:rPr>
        <w:br/>
      </w:r>
    </w:p>
    <w:p w14:paraId="674A14B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00A493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по переоформлению документа об утверждении НООЛР:</w:t>
      </w:r>
      <w:r w:rsidRPr="00625B9A">
        <w:rPr>
          <w:rFonts w:ascii="Arial" w:hAnsi="Arial" w:cs="Arial"/>
        </w:rPr>
        <w:br/>
      </w:r>
    </w:p>
    <w:p w14:paraId="45A873F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A74A2A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наличие недостоверной информации в представленных документах;</w:t>
      </w:r>
      <w:r w:rsidRPr="00625B9A">
        <w:rPr>
          <w:rFonts w:ascii="Arial" w:hAnsi="Arial" w:cs="Arial"/>
        </w:rPr>
        <w:br/>
      </w:r>
    </w:p>
    <w:p w14:paraId="179143D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AE4D1D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отсутствие объекта размещения отходов, на котором предполагается размещение отходов, в ГРОРО;</w:t>
      </w:r>
      <w:r w:rsidRPr="00625B9A">
        <w:rPr>
          <w:rFonts w:ascii="Arial" w:hAnsi="Arial" w:cs="Arial"/>
        </w:rPr>
        <w:br/>
      </w:r>
    </w:p>
    <w:p w14:paraId="7753288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C46B3C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отсутствие у организации, осуществляющей деятельность по сбору, транспортированию, обработке, утилизации, обезвреживанию, размещению отходов I - IV классов, лицензии на деятельность по сбору, транспортированию, обработке, утилизации, обезвреживанию, размещению отходов I - IV классов опасности или на деятельность по обезвреживанию и размещению отходов I - IV классов опасности;</w:t>
      </w:r>
      <w:r w:rsidRPr="00625B9A">
        <w:rPr>
          <w:rFonts w:ascii="Arial" w:hAnsi="Arial" w:cs="Arial"/>
        </w:rPr>
        <w:br/>
      </w:r>
    </w:p>
    <w:p w14:paraId="4F6CF44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1E406B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превышение количества отходов, предлагаемого для размещения, над имеющейся вместимостью объекта размещения отходов (по результатам его инвентаризации);</w:t>
      </w:r>
      <w:r w:rsidRPr="00625B9A">
        <w:rPr>
          <w:rFonts w:ascii="Arial" w:hAnsi="Arial" w:cs="Arial"/>
        </w:rPr>
        <w:br/>
      </w:r>
    </w:p>
    <w:p w14:paraId="43E323F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BE7105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отсутствие договора на оказание услуг по обращению с ТКО, заключенного в соответствии с Правилами обращения с твердыми коммунальными отходами, утвержденными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 (за исключением наличия в собственности заявителя или на ином законном основании объекта размещения отходов, расположенного в границах земельного участка, на территории которого образуются такие ТКО, или на смежном земельном участке по отношению к земельному участку, на территории которого образуются такие ТКО);</w:t>
      </w:r>
      <w:r w:rsidRPr="00625B9A">
        <w:rPr>
          <w:rFonts w:ascii="Arial" w:hAnsi="Arial" w:cs="Arial"/>
        </w:rPr>
        <w:br/>
      </w:r>
    </w:p>
    <w:p w14:paraId="6A69FAF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ECDEC8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(абзац введен Постановлением Правительства Челябинской области от 20.06.2018 N 308-П)</w:t>
      </w:r>
      <w:r w:rsidRPr="00625B9A">
        <w:rPr>
          <w:rFonts w:ascii="Arial" w:hAnsi="Arial" w:cs="Arial"/>
        </w:rPr>
        <w:br/>
      </w:r>
    </w:p>
    <w:p w14:paraId="3CF91C7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BC4E38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по оформлению дубликата документа об утверждении НООЛР:</w:t>
      </w:r>
      <w:r w:rsidRPr="00625B9A">
        <w:rPr>
          <w:rFonts w:ascii="Arial" w:hAnsi="Arial" w:cs="Arial"/>
        </w:rPr>
        <w:br/>
      </w:r>
    </w:p>
    <w:p w14:paraId="0B58BE82"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691314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наличие недостоверной информации в представленных документах;</w:t>
      </w:r>
      <w:r w:rsidRPr="00625B9A">
        <w:rPr>
          <w:rFonts w:ascii="Arial" w:hAnsi="Arial" w:cs="Arial"/>
        </w:rPr>
        <w:br/>
      </w:r>
    </w:p>
    <w:p w14:paraId="6B1B7502"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764CB3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истечение срока действия ранее выданного документа об утверждении НООЛР.</w:t>
      </w:r>
      <w:r w:rsidRPr="00625B9A">
        <w:rPr>
          <w:rFonts w:ascii="Arial" w:hAnsi="Arial" w:cs="Arial"/>
        </w:rPr>
        <w:br/>
      </w:r>
    </w:p>
    <w:p w14:paraId="10D579D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8B0EE8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19. За выдачу документа об утверждении НООЛР взимается государственная пошлина в соответствии с подпунктом 125 пункта 1 статьи 333.33 Налогового кодекса Российской Федерации.</w:t>
      </w:r>
      <w:r w:rsidRPr="00625B9A">
        <w:rPr>
          <w:rFonts w:ascii="Arial" w:hAnsi="Arial" w:cs="Arial"/>
        </w:rPr>
        <w:br/>
      </w:r>
    </w:p>
    <w:p w14:paraId="66BC53D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1E936E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За переоформление документа об утверждении НООЛР и за оформление дубликата документа об утверждении НООЛР взимается государственная пошлина в соответствии с подпунктом 126 пункта 1 статьи 333.33 Налогового кодекса Российской Федерации.</w:t>
      </w:r>
      <w:r w:rsidRPr="00625B9A">
        <w:rPr>
          <w:rFonts w:ascii="Arial" w:hAnsi="Arial" w:cs="Arial"/>
        </w:rPr>
        <w:br/>
      </w:r>
    </w:p>
    <w:p w14:paraId="4AECD11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A1DC1D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Платежные реквизиты для перечисления государственной пошлины размещаются на информационном стенде Министерства, в сети Интернет на официальном сайте Министерства.</w:t>
      </w:r>
      <w:r w:rsidRPr="00625B9A">
        <w:rPr>
          <w:rFonts w:ascii="Arial" w:hAnsi="Arial" w:cs="Arial"/>
        </w:rPr>
        <w:br/>
      </w:r>
    </w:p>
    <w:p w14:paraId="62A1F2D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9EE736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случае внесения изменений в выданный по результатам предоставления государственной услуги документ, направленных на исправление ошибок, допущенных по вине Министерства и (или) должностного лица Министерства, плата с заявителя не взимается.</w:t>
      </w:r>
      <w:r w:rsidRPr="00625B9A">
        <w:rPr>
          <w:rFonts w:ascii="Arial" w:hAnsi="Arial" w:cs="Arial"/>
        </w:rPr>
        <w:br/>
      </w:r>
    </w:p>
    <w:p w14:paraId="4BCD367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AAE5D9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(абзац введен Постановлением Правительства Челябинской области от 20.06.2018 N 308-П)</w:t>
      </w:r>
      <w:r w:rsidRPr="00625B9A">
        <w:rPr>
          <w:rFonts w:ascii="Arial" w:hAnsi="Arial" w:cs="Arial"/>
        </w:rPr>
        <w:br/>
      </w:r>
    </w:p>
    <w:p w14:paraId="2E499A8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8BA5F7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20. Максимальный срок в очереди при подаче документов, необходимых для предоставления государственной услуги, и при получении результата предоставления государственной услуги не должен превышать 15 минут.</w:t>
      </w:r>
    </w:p>
    <w:p w14:paraId="00EC84E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p>
    <w:p w14:paraId="0CB3B91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21. Срок регистрации заявления об утверждении НООЛР, заявления о переоформлении документа об утверждении НООЛР, заявления о выдаче дубликата документа об утверждении НООЛР - 1 рабочий день со дня обращения заявителя.</w:t>
      </w:r>
      <w:r w:rsidRPr="00625B9A">
        <w:rPr>
          <w:rFonts w:ascii="Arial" w:hAnsi="Arial" w:cs="Arial"/>
        </w:rPr>
        <w:br/>
      </w:r>
    </w:p>
    <w:p w14:paraId="65D03DA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0DB4CD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22. Информирование заявителей о предоставлении государственной услуги осуществляется следующими способами:</w:t>
      </w:r>
      <w:r w:rsidRPr="00625B9A">
        <w:rPr>
          <w:rFonts w:ascii="Arial" w:hAnsi="Arial" w:cs="Arial"/>
        </w:rPr>
        <w:br/>
      </w:r>
    </w:p>
    <w:p w14:paraId="782073D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008790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на первичной консультации в Управлении организации обращения с отходами при личном обращении заявителя;</w:t>
      </w:r>
      <w:r w:rsidRPr="00625B9A">
        <w:rPr>
          <w:rFonts w:ascii="Arial" w:hAnsi="Arial" w:cs="Arial"/>
        </w:rPr>
        <w:br/>
      </w:r>
    </w:p>
    <w:p w14:paraId="30183EB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D2BA4C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7E5DA1D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916816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по телефону Управления организации обращения с отходами: 8 (351) 264-56-55;</w:t>
      </w:r>
      <w:r w:rsidRPr="00625B9A">
        <w:rPr>
          <w:rFonts w:ascii="Arial" w:hAnsi="Arial" w:cs="Arial"/>
        </w:rPr>
        <w:br/>
      </w:r>
    </w:p>
    <w:p w14:paraId="1F6E632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8DE546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3459356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D62BAE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на информационном стенде в фойе Министерства;</w:t>
      </w:r>
      <w:r w:rsidRPr="00625B9A">
        <w:rPr>
          <w:rFonts w:ascii="Arial" w:hAnsi="Arial" w:cs="Arial"/>
        </w:rPr>
        <w:br/>
      </w:r>
    </w:p>
    <w:p w14:paraId="2FA863B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A0647B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 по письменному обращению в Министерство;</w:t>
      </w:r>
      <w:r w:rsidRPr="00625B9A">
        <w:rPr>
          <w:rFonts w:ascii="Arial" w:hAnsi="Arial" w:cs="Arial"/>
        </w:rPr>
        <w:br/>
      </w:r>
    </w:p>
    <w:p w14:paraId="0DFAD27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A69BB0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5) по электронной почте Управления организации обращения с отходами: othod@mineco174.ru;</w:t>
      </w:r>
      <w:r w:rsidRPr="00625B9A">
        <w:rPr>
          <w:rFonts w:ascii="Arial" w:hAnsi="Arial" w:cs="Arial"/>
        </w:rPr>
        <w:br/>
      </w:r>
    </w:p>
    <w:p w14:paraId="753A0A62"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EAD4CE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696D461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025BA7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6) на официальном сайте Министерства: www.mineco174.ru;</w:t>
      </w:r>
      <w:r w:rsidRPr="00625B9A">
        <w:rPr>
          <w:rFonts w:ascii="Arial" w:hAnsi="Arial" w:cs="Arial"/>
        </w:rPr>
        <w:br/>
      </w:r>
    </w:p>
    <w:p w14:paraId="626F3B3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03FEB4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7) на региональном портале;</w:t>
      </w:r>
      <w:r w:rsidRPr="00625B9A">
        <w:rPr>
          <w:rFonts w:ascii="Arial" w:hAnsi="Arial" w:cs="Arial"/>
        </w:rPr>
        <w:br/>
      </w:r>
    </w:p>
    <w:p w14:paraId="0F32AA8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5C5212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(пп. 7 в ред. Постановления Правительства Челябинской области от 20.06.2018 N 308-П)</w:t>
      </w:r>
      <w:r w:rsidRPr="00625B9A">
        <w:rPr>
          <w:rFonts w:ascii="Arial" w:hAnsi="Arial" w:cs="Arial"/>
        </w:rPr>
        <w:br/>
      </w:r>
    </w:p>
    <w:p w14:paraId="16950D9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F3807F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8) на федеральном портале;</w:t>
      </w:r>
      <w:r w:rsidRPr="00625B9A">
        <w:rPr>
          <w:rFonts w:ascii="Arial" w:hAnsi="Arial" w:cs="Arial"/>
        </w:rPr>
        <w:br/>
      </w:r>
    </w:p>
    <w:p w14:paraId="539676F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E5E61F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(пп. 8 в ред. Постановления Правительства Челябинской области от 20.06.2018 N 308-П)</w:t>
      </w:r>
      <w:r w:rsidRPr="00625B9A">
        <w:rPr>
          <w:rFonts w:ascii="Arial" w:hAnsi="Arial" w:cs="Arial"/>
        </w:rPr>
        <w:br/>
      </w:r>
    </w:p>
    <w:p w14:paraId="15E0BC6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9A7E74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9) на официальных сайтах многофункциональных центров;</w:t>
      </w:r>
      <w:r w:rsidRPr="00625B9A">
        <w:rPr>
          <w:rFonts w:ascii="Arial" w:hAnsi="Arial" w:cs="Arial"/>
        </w:rPr>
        <w:br/>
      </w:r>
    </w:p>
    <w:p w14:paraId="696042F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CF5019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(пп. 9 в ред. Постановления Правительства Челябинской области от 20.06.2018 N 308-П)</w:t>
      </w:r>
      <w:r w:rsidRPr="00625B9A">
        <w:rPr>
          <w:rFonts w:ascii="Arial" w:hAnsi="Arial" w:cs="Arial"/>
        </w:rPr>
        <w:br/>
      </w:r>
    </w:p>
    <w:p w14:paraId="4E4A3F1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16240C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10) на информационных стендах, расположенных в зданиях многофункциональных центров.</w:t>
      </w:r>
      <w:r w:rsidRPr="00625B9A">
        <w:rPr>
          <w:rFonts w:ascii="Arial" w:hAnsi="Arial" w:cs="Arial"/>
        </w:rPr>
        <w:br/>
      </w:r>
    </w:p>
    <w:p w14:paraId="015BBE5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7A2550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23. Требования к помещениям, в которых предоставляется государственная услуга, к месту ожидания, к местам для оформления заявлений о предоставлении государственной услуги, информационным стендам с образцами заполнения заявлений и перечнем документов, необходимых для предоставления государственной услуги:</w:t>
      </w:r>
      <w:r w:rsidRPr="00625B9A">
        <w:rPr>
          <w:rFonts w:ascii="Arial" w:hAnsi="Arial" w:cs="Arial"/>
        </w:rPr>
        <w:br/>
      </w:r>
    </w:p>
    <w:p w14:paraId="69A5525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65607D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место предоставления государственной услуги оформляется в соответствии с целью предоставления государственной услуги, требованиями пожарной безопасности и обеспечивается охраной правопорядка;</w:t>
      </w:r>
      <w:r w:rsidRPr="00625B9A">
        <w:rPr>
          <w:rFonts w:ascii="Arial" w:hAnsi="Arial" w:cs="Arial"/>
        </w:rPr>
        <w:br/>
      </w:r>
    </w:p>
    <w:p w14:paraId="2D778A3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DFE21E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в фойе Министерства размещается информационный стенд, оборудуются места для ожидания, в здании Министерства должны иметься доступные места для хранения верхней одежды посетителей и общего пользования (туалеты).</w:t>
      </w:r>
      <w:r w:rsidRPr="00625B9A">
        <w:rPr>
          <w:rFonts w:ascii="Arial" w:hAnsi="Arial" w:cs="Arial"/>
        </w:rPr>
        <w:br/>
      </w:r>
    </w:p>
    <w:p w14:paraId="7968083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71009A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На информационном стенде размещается следующая информация:</w:t>
      </w:r>
      <w:r w:rsidRPr="00625B9A">
        <w:rPr>
          <w:rFonts w:ascii="Arial" w:hAnsi="Arial" w:cs="Arial"/>
        </w:rPr>
        <w:br/>
      </w:r>
    </w:p>
    <w:p w14:paraId="2D4E7C2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6FE622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текст настоящего Административного регламента;</w:t>
      </w:r>
      <w:r w:rsidRPr="00625B9A">
        <w:rPr>
          <w:rFonts w:ascii="Arial" w:hAnsi="Arial" w:cs="Arial"/>
        </w:rPr>
        <w:br/>
      </w:r>
    </w:p>
    <w:p w14:paraId="5809290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2787CE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абзац четвертый утратил силу. - Постановление Правительства Челябинской области от 19.12.2018 N 632-П;</w:t>
      </w:r>
      <w:r w:rsidRPr="00625B9A">
        <w:rPr>
          <w:rFonts w:ascii="Arial" w:hAnsi="Arial" w:cs="Arial"/>
        </w:rPr>
        <w:br/>
      </w:r>
    </w:p>
    <w:p w14:paraId="135BEDE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8C27DE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перечень документов, необходимых для предоставления государственной услуги;</w:t>
      </w:r>
      <w:r w:rsidRPr="00625B9A">
        <w:rPr>
          <w:rFonts w:ascii="Arial" w:hAnsi="Arial" w:cs="Arial"/>
        </w:rPr>
        <w:br/>
      </w:r>
    </w:p>
    <w:p w14:paraId="6863D4B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8E532B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формы заявлений и образцы заполнения заявлений о предоставлении государственной услуги по утверждению НООЛР, по переоформлению документа об утверждении НООЛР, по выдаче дубликата документа об утверждении НООЛР;</w:t>
      </w:r>
      <w:r w:rsidRPr="00625B9A">
        <w:rPr>
          <w:rFonts w:ascii="Arial" w:hAnsi="Arial" w:cs="Arial"/>
        </w:rPr>
        <w:br/>
      </w:r>
    </w:p>
    <w:p w14:paraId="6BD8AC4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2568A1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адрес, номера телефонов, факсов, адреса электронной почты, режим работы Министерства;</w:t>
      </w:r>
      <w:r w:rsidRPr="00625B9A">
        <w:rPr>
          <w:rFonts w:ascii="Arial" w:hAnsi="Arial" w:cs="Arial"/>
        </w:rPr>
        <w:br/>
      </w:r>
    </w:p>
    <w:p w14:paraId="7CFC944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0D0843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номер кабинета, где осуществляется прием заявителей;</w:t>
      </w:r>
      <w:r w:rsidRPr="00625B9A">
        <w:rPr>
          <w:rFonts w:ascii="Arial" w:hAnsi="Arial" w:cs="Arial"/>
        </w:rPr>
        <w:br/>
      </w:r>
    </w:p>
    <w:p w14:paraId="5A6CFC8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220E35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фамилия, имя, отчество и должность специалистов, осуществляющих предоставление государственной услуги;</w:t>
      </w:r>
      <w:r w:rsidRPr="00625B9A">
        <w:rPr>
          <w:rFonts w:ascii="Arial" w:hAnsi="Arial" w:cs="Arial"/>
        </w:rPr>
        <w:br/>
      </w:r>
    </w:p>
    <w:p w14:paraId="62BE888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288698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адреса федерального портала, регионального портала, официального сайта Министерства;</w:t>
      </w:r>
      <w:r w:rsidRPr="00625B9A">
        <w:rPr>
          <w:rFonts w:ascii="Arial" w:hAnsi="Arial" w:cs="Arial"/>
        </w:rPr>
        <w:br/>
      </w:r>
    </w:p>
    <w:p w14:paraId="06461D2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AD8BC8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на официальном сайте Министерства, региональном портале и федеральном портале размещается следующая информация:</w:t>
      </w:r>
      <w:r w:rsidRPr="00625B9A">
        <w:rPr>
          <w:rFonts w:ascii="Arial" w:hAnsi="Arial" w:cs="Arial"/>
        </w:rPr>
        <w:br/>
      </w:r>
    </w:p>
    <w:p w14:paraId="77C567B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B28240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текст настоящего Административного регламента;</w:t>
      </w:r>
      <w:r w:rsidRPr="00625B9A">
        <w:rPr>
          <w:rFonts w:ascii="Arial" w:hAnsi="Arial" w:cs="Arial"/>
        </w:rPr>
        <w:br/>
      </w:r>
    </w:p>
    <w:p w14:paraId="7DFA1C7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F22126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формы заявлений о предоставлении государственной услуги по утверждению НООЛР, по переоформлению документа об утверждении НООЛР, по выдаче дубликата документа об утверждении НООЛР;</w:t>
      </w:r>
      <w:r w:rsidRPr="00625B9A">
        <w:rPr>
          <w:rFonts w:ascii="Arial" w:hAnsi="Arial" w:cs="Arial"/>
        </w:rPr>
        <w:br/>
      </w:r>
    </w:p>
    <w:p w14:paraId="59292D9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BC800C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 для ожидания приема, заполнения необходимых документов отводятся места, оборудованные стульями, столами (стойками) и обеспеченные писчей бумагой, ручками;</w:t>
      </w:r>
      <w:r w:rsidRPr="00625B9A">
        <w:rPr>
          <w:rFonts w:ascii="Arial" w:hAnsi="Arial" w:cs="Arial"/>
        </w:rPr>
        <w:br/>
      </w:r>
    </w:p>
    <w:p w14:paraId="62D1DDB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8332A5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5) помещение, в котором осуществляется прием заявителей, предусматривает:</w:t>
      </w:r>
      <w:r w:rsidRPr="00625B9A">
        <w:rPr>
          <w:rFonts w:ascii="Arial" w:hAnsi="Arial" w:cs="Arial"/>
        </w:rPr>
        <w:br/>
      </w:r>
    </w:p>
    <w:p w14:paraId="4DEB3CC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48809A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комфортное расположение заявителя и должностного лица;</w:t>
      </w:r>
      <w:r w:rsidRPr="00625B9A">
        <w:rPr>
          <w:rFonts w:ascii="Arial" w:hAnsi="Arial" w:cs="Arial"/>
        </w:rPr>
        <w:br/>
      </w:r>
    </w:p>
    <w:p w14:paraId="01E6C6E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D68413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возможность и удобство оформления заявителем письменного обращения, заявления о предоставлении государственной услуги;</w:t>
      </w:r>
      <w:r w:rsidRPr="00625B9A">
        <w:rPr>
          <w:rFonts w:ascii="Arial" w:hAnsi="Arial" w:cs="Arial"/>
        </w:rPr>
        <w:br/>
      </w:r>
    </w:p>
    <w:p w14:paraId="739B8E0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1A4EE0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доступ к нормативным правовым актам, регулирующим предоставление государственной услуги;</w:t>
      </w:r>
      <w:r w:rsidRPr="00625B9A">
        <w:rPr>
          <w:rFonts w:ascii="Arial" w:hAnsi="Arial" w:cs="Arial"/>
        </w:rPr>
        <w:br/>
      </w:r>
    </w:p>
    <w:p w14:paraId="1F4D291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E2E0BF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наличие письменных принадлежностей и бумаги формата А4 для оформления заявителем заявления об оказании государственной услуги, письменного обращения.</w:t>
      </w:r>
      <w:r w:rsidRPr="00625B9A">
        <w:rPr>
          <w:rFonts w:ascii="Arial" w:hAnsi="Arial" w:cs="Arial"/>
        </w:rPr>
        <w:br/>
      </w:r>
    </w:p>
    <w:p w14:paraId="778D7D1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A05838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24. В целях организации беспрепятственного доступа инвалидов (включая инвалидов, использующих кресла-коляски и собак проводников) к месту предоставления государственной услуги им обеспечиваются:</w:t>
      </w:r>
      <w:r w:rsidRPr="00625B9A">
        <w:rPr>
          <w:rFonts w:ascii="Arial" w:hAnsi="Arial" w:cs="Arial"/>
        </w:rPr>
        <w:br/>
      </w:r>
    </w:p>
    <w:p w14:paraId="10946CC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91CC1E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условия для беспрепятственного доступа к объекту (зданию, помещению), в котором предоставляется государственная услуга;</w:t>
      </w:r>
      <w:r w:rsidRPr="00625B9A">
        <w:rPr>
          <w:rFonts w:ascii="Arial" w:hAnsi="Arial" w:cs="Arial"/>
        </w:rPr>
        <w:br/>
      </w:r>
    </w:p>
    <w:p w14:paraId="4F470DE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3EC90E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возможность самостоятельного передвижения по территории, на которой расположены объекты (здания, помещения), в которых предоставляется государственная услуга, а также входа в такие объекты и выхода из них, посадки в транспортное средство и высадка из него, в том числе с использованием кресла-коляски;</w:t>
      </w:r>
      <w:r w:rsidRPr="00625B9A">
        <w:rPr>
          <w:rFonts w:ascii="Arial" w:hAnsi="Arial" w:cs="Arial"/>
        </w:rPr>
        <w:br/>
      </w:r>
    </w:p>
    <w:p w14:paraId="5581080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21CC67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сопровождение инвалидов, имеющих стойкие расстройства функций зрения и самостоятельного передвижения;</w:t>
      </w:r>
      <w:r w:rsidRPr="00625B9A">
        <w:rPr>
          <w:rFonts w:ascii="Arial" w:hAnsi="Arial" w:cs="Arial"/>
        </w:rPr>
        <w:br/>
      </w:r>
    </w:p>
    <w:p w14:paraId="34F75EC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0FB1EE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государственная услуга, с учетом ограничений их жизнедеятельности;</w:t>
      </w:r>
      <w:r w:rsidRPr="00625B9A">
        <w:rPr>
          <w:rFonts w:ascii="Arial" w:hAnsi="Arial" w:cs="Arial"/>
        </w:rPr>
        <w:br/>
      </w:r>
    </w:p>
    <w:p w14:paraId="0CDD696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520391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r w:rsidRPr="00625B9A">
        <w:rPr>
          <w:rFonts w:ascii="Arial" w:hAnsi="Arial" w:cs="Arial"/>
        </w:rPr>
        <w:br/>
      </w:r>
    </w:p>
    <w:p w14:paraId="603B813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5DA2FD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допуск сурдопереводчика и тифлосурдопереводчика;</w:t>
      </w:r>
      <w:r w:rsidRPr="00625B9A">
        <w:rPr>
          <w:rFonts w:ascii="Arial" w:hAnsi="Arial" w:cs="Arial"/>
        </w:rPr>
        <w:br/>
      </w:r>
    </w:p>
    <w:p w14:paraId="7E694E4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8ECBC1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допуск собаки-проводника на объекты (здания, помещения), в которых предоставляется государственная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N 386н "Об утверждении формы документа, подтверждающего специальное обучение собаки-проводника, и порядка его выдачи";</w:t>
      </w:r>
      <w:r w:rsidRPr="00625B9A">
        <w:rPr>
          <w:rFonts w:ascii="Arial" w:hAnsi="Arial" w:cs="Arial"/>
        </w:rPr>
        <w:br/>
      </w:r>
    </w:p>
    <w:p w14:paraId="1CF9283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D884F4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оказание инвалидам помощи в преодолении барьеров, мешающих получению ими государственной услуги наравне с другими лицами.</w:t>
      </w:r>
      <w:r w:rsidRPr="00625B9A">
        <w:rPr>
          <w:rFonts w:ascii="Arial" w:hAnsi="Arial" w:cs="Arial"/>
        </w:rPr>
        <w:br/>
      </w:r>
    </w:p>
    <w:p w14:paraId="1155F7F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A176A4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25. Требования к форме и характеру взаимодействия должностных лиц Министерства с заявителями:</w:t>
      </w:r>
      <w:r w:rsidRPr="00625B9A">
        <w:rPr>
          <w:rFonts w:ascii="Arial" w:hAnsi="Arial" w:cs="Arial"/>
        </w:rPr>
        <w:br/>
      </w:r>
    </w:p>
    <w:p w14:paraId="5F55A0B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303E57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при ответе на телефонные звонки или при личном обращении заявителя должностное лицо Министерства представляется, назвав свои фамилию, имя, отчество, должность, предлагает представиться собеседнику, выслушивает и уточняет суть вопроса, дает ответ на заданный заявителем вопрос;</w:t>
      </w:r>
      <w:r w:rsidRPr="00625B9A">
        <w:rPr>
          <w:rFonts w:ascii="Arial" w:hAnsi="Arial" w:cs="Arial"/>
        </w:rPr>
        <w:br/>
      </w:r>
    </w:p>
    <w:p w14:paraId="77872DF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7FC5DC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в конце консультирования (по телефону или лично) должностное лицо, осуществляющее консультирование, должно кратко подвести итоги и перечислить меры, которые должен принять заявитель по существу поставленных в обращении вопросов;</w:t>
      </w:r>
      <w:r w:rsidRPr="00625B9A">
        <w:rPr>
          <w:rFonts w:ascii="Arial" w:hAnsi="Arial" w:cs="Arial"/>
        </w:rPr>
        <w:br/>
      </w:r>
    </w:p>
    <w:p w14:paraId="47A6D33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602C89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письменный ответ на обращения, в том числе в электронном виде, дается в простой, четкой и понятной форме по существу поставленных в обращении вопросов с указанием фамилии и инициалов, номера телефона должностного лица, подготовившего ответ заявителю. Письменный ответ на обращение подписывает Министр экологии Челябинской области (далее именуется - Министр) или лицо, его замещающее.</w:t>
      </w:r>
      <w:r w:rsidRPr="00625B9A">
        <w:rPr>
          <w:rFonts w:ascii="Arial" w:hAnsi="Arial" w:cs="Arial"/>
        </w:rPr>
        <w:br/>
      </w:r>
    </w:p>
    <w:p w14:paraId="13D6253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95F93F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26. Показатели доступности и качества предоставления государственной услуги:</w:t>
      </w:r>
      <w:r w:rsidRPr="00625B9A">
        <w:rPr>
          <w:rFonts w:ascii="Arial" w:hAnsi="Arial" w:cs="Arial"/>
        </w:rPr>
        <w:br/>
      </w:r>
    </w:p>
    <w:p w14:paraId="02BB44E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54F9FF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соблюдение сроков предоставления государственной услуги и условий ожидания приема;</w:t>
      </w:r>
      <w:r w:rsidRPr="00625B9A">
        <w:rPr>
          <w:rFonts w:ascii="Arial" w:hAnsi="Arial" w:cs="Arial"/>
        </w:rPr>
        <w:br/>
      </w:r>
    </w:p>
    <w:p w14:paraId="3AB8DA9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0A5C59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своевременное полное информирование о государственной услуге посредством способов, предусмотренных пунктом 22 настоящего Административного регламента;</w:t>
      </w:r>
      <w:r w:rsidRPr="00625B9A">
        <w:rPr>
          <w:rFonts w:ascii="Arial" w:hAnsi="Arial" w:cs="Arial"/>
        </w:rPr>
        <w:br/>
      </w:r>
    </w:p>
    <w:p w14:paraId="529B092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0BBE7D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число поступивших обоснованных жалоб о ненадлежащем качестве предоставления государственной услуги;</w:t>
      </w:r>
      <w:r w:rsidRPr="00625B9A">
        <w:rPr>
          <w:rFonts w:ascii="Arial" w:hAnsi="Arial" w:cs="Arial"/>
        </w:rPr>
        <w:br/>
      </w:r>
    </w:p>
    <w:p w14:paraId="63B979B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D80640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 количество выявленных нарушений при предоставлении государственной услуги;</w:t>
      </w:r>
      <w:r w:rsidRPr="00625B9A">
        <w:rPr>
          <w:rFonts w:ascii="Arial" w:hAnsi="Arial" w:cs="Arial"/>
        </w:rPr>
        <w:br/>
      </w:r>
    </w:p>
    <w:p w14:paraId="218A8A5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AE9A94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5) возможность получения государственной услуги через многофункциональные центры.</w:t>
      </w:r>
      <w:r w:rsidRPr="00625B9A">
        <w:rPr>
          <w:rFonts w:ascii="Arial" w:hAnsi="Arial" w:cs="Arial"/>
        </w:rPr>
        <w:br/>
      </w:r>
    </w:p>
    <w:p w14:paraId="51101728" w14:textId="77777777" w:rsidR="00625B9A" w:rsidRPr="00625B9A" w:rsidRDefault="00625B9A" w:rsidP="00625B9A">
      <w:pPr>
        <w:pStyle w:val="3"/>
        <w:spacing w:before="0" w:beforeAutospacing="0" w:after="240" w:afterAutospacing="0"/>
        <w:jc w:val="center"/>
        <w:textAlignment w:val="baseline"/>
        <w:rPr>
          <w:rFonts w:ascii="Arial" w:hAnsi="Arial" w:cs="Arial"/>
          <w:sz w:val="24"/>
          <w:szCs w:val="24"/>
        </w:rPr>
      </w:pPr>
      <w:r w:rsidRPr="00625B9A">
        <w:rPr>
          <w:rFonts w:ascii="Arial" w:hAnsi="Arial" w:cs="Arial"/>
          <w:sz w:val="24"/>
          <w:szCs w:val="24"/>
        </w:rPr>
        <w:lastRenderedPageBreak/>
        <w:br/>
      </w:r>
      <w:r w:rsidRPr="00625B9A">
        <w:rPr>
          <w:rFonts w:ascii="Arial" w:hAnsi="Arial" w:cs="Arial"/>
          <w:sz w:val="24"/>
          <w:szCs w:val="24"/>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14:paraId="715537D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D4D0D6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27. Предоставление государственной услуги по утверждению НООЛР включает следующие административные процедуры:</w:t>
      </w:r>
      <w:r w:rsidRPr="00625B9A">
        <w:rPr>
          <w:rFonts w:ascii="Arial" w:hAnsi="Arial" w:cs="Arial"/>
        </w:rPr>
        <w:br/>
      </w:r>
    </w:p>
    <w:p w14:paraId="4008D70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E2F007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прием и регистрация документов заявителя;</w:t>
      </w:r>
      <w:r w:rsidRPr="00625B9A">
        <w:rPr>
          <w:rFonts w:ascii="Arial" w:hAnsi="Arial" w:cs="Arial"/>
        </w:rPr>
        <w:br/>
      </w:r>
    </w:p>
    <w:p w14:paraId="5C30A60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15F00A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рассмотрение документов заявителя;</w:t>
      </w:r>
      <w:r w:rsidRPr="00625B9A">
        <w:rPr>
          <w:rFonts w:ascii="Arial" w:hAnsi="Arial" w:cs="Arial"/>
        </w:rPr>
        <w:br/>
      </w:r>
    </w:p>
    <w:p w14:paraId="44A844B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66199C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выдача (направление) заявителю документа об утверждении НООЛР либо выдача (направление) письма с мотивированным отказом в утверждении НООЛР.</w:t>
      </w:r>
      <w:r w:rsidRPr="00625B9A">
        <w:rPr>
          <w:rFonts w:ascii="Arial" w:hAnsi="Arial" w:cs="Arial"/>
        </w:rPr>
        <w:br/>
      </w:r>
    </w:p>
    <w:p w14:paraId="6954DA4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745D89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28. Предоставление государственной услуги по переоформлению документа об утверждении НООЛР включает следующие административные процедуры:</w:t>
      </w:r>
      <w:r w:rsidRPr="00625B9A">
        <w:rPr>
          <w:rFonts w:ascii="Arial" w:hAnsi="Arial" w:cs="Arial"/>
        </w:rPr>
        <w:br/>
      </w:r>
    </w:p>
    <w:p w14:paraId="4D92DEB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675EAD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прием и регистрация документов заявителя;</w:t>
      </w:r>
      <w:r w:rsidRPr="00625B9A">
        <w:rPr>
          <w:rFonts w:ascii="Arial" w:hAnsi="Arial" w:cs="Arial"/>
        </w:rPr>
        <w:br/>
      </w:r>
    </w:p>
    <w:p w14:paraId="44C013D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7C562F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рассмотрение документов заявителя;</w:t>
      </w:r>
      <w:r w:rsidRPr="00625B9A">
        <w:rPr>
          <w:rFonts w:ascii="Arial" w:hAnsi="Arial" w:cs="Arial"/>
        </w:rPr>
        <w:br/>
      </w:r>
    </w:p>
    <w:p w14:paraId="0A71708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CF593C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выдача (направление) заявителю переоформленного документа об утверждении НООЛР либо выдача (направление) письма с мотивированным отказом в переоформлении документа об утверждении НООЛР.</w:t>
      </w:r>
      <w:r w:rsidRPr="00625B9A">
        <w:rPr>
          <w:rFonts w:ascii="Arial" w:hAnsi="Arial" w:cs="Arial"/>
        </w:rPr>
        <w:br/>
      </w:r>
    </w:p>
    <w:p w14:paraId="3432F26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189A98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29. Предоставление государственной услуги по оформлению дубликата документа об утверждении НООЛР включает следующие административные процедуры:</w:t>
      </w:r>
      <w:r w:rsidRPr="00625B9A">
        <w:rPr>
          <w:rFonts w:ascii="Arial" w:hAnsi="Arial" w:cs="Arial"/>
        </w:rPr>
        <w:br/>
      </w:r>
    </w:p>
    <w:p w14:paraId="3939EA5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DE042A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прием и регистрация документов заявителя;</w:t>
      </w:r>
      <w:r w:rsidRPr="00625B9A">
        <w:rPr>
          <w:rFonts w:ascii="Arial" w:hAnsi="Arial" w:cs="Arial"/>
        </w:rPr>
        <w:br/>
      </w:r>
    </w:p>
    <w:p w14:paraId="1F69F73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F3D6D8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рассмотрение документов заявителя;</w:t>
      </w:r>
      <w:r w:rsidRPr="00625B9A">
        <w:rPr>
          <w:rFonts w:ascii="Arial" w:hAnsi="Arial" w:cs="Arial"/>
        </w:rPr>
        <w:br/>
      </w:r>
    </w:p>
    <w:p w14:paraId="329F42D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2D2E19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3) выдача (направление) заявителю дубликата документа об утверждении НООЛР либо выдача (направление) письма с мотивированным отказом в выдаче дубликата документа об утверждении НООЛР.</w:t>
      </w:r>
    </w:p>
    <w:p w14:paraId="0F24D79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p>
    <w:p w14:paraId="136E7F4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30. Утратил силу. - Постановление Правительства Челябинской области от 19.12.2018 N 632-П.</w:t>
      </w:r>
      <w:r w:rsidRPr="00625B9A">
        <w:rPr>
          <w:rFonts w:ascii="Arial" w:hAnsi="Arial" w:cs="Arial"/>
        </w:rPr>
        <w:br/>
      </w:r>
    </w:p>
    <w:p w14:paraId="1114FFE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DAA6DE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31. Предоставление государственной услуги по утверждению НООЛР:</w:t>
      </w:r>
      <w:r w:rsidRPr="00625B9A">
        <w:rPr>
          <w:rFonts w:ascii="Arial" w:hAnsi="Arial" w:cs="Arial"/>
        </w:rPr>
        <w:br/>
      </w:r>
    </w:p>
    <w:p w14:paraId="3E48069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C31EBD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прием и регистрация документов заявителя</w:t>
      </w:r>
      <w:r w:rsidRPr="00625B9A">
        <w:rPr>
          <w:rFonts w:ascii="Arial" w:hAnsi="Arial" w:cs="Arial"/>
        </w:rPr>
        <w:br/>
      </w:r>
    </w:p>
    <w:p w14:paraId="5231127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F9E08D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Юридическим фактом для начала административной процедуры является поступление в Министерство заявления о выдаче документа об утверждении НООЛР с прилагаемыми документами.</w:t>
      </w:r>
      <w:r w:rsidRPr="00625B9A">
        <w:rPr>
          <w:rFonts w:ascii="Arial" w:hAnsi="Arial" w:cs="Arial"/>
        </w:rPr>
        <w:br/>
      </w:r>
    </w:p>
    <w:p w14:paraId="2CC50C8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E7D446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Должностными лицами, ответственными за выполнение административной процедуры, являются специалист отдела работы с обращениями граждан и документооборота Управления экологического просвещения, работы с обращениями граждан и документооборота Министерства, ответственный за прием и регистрацию входящих (исходящих) документов (далее именуется - специалист делопроизводства), необходимых для предоставления государственной услуги, ответственный исполнитель из числа специалистов Управления организации обращения с отходами (далее именуется - ответственный исполнитель).</w:t>
      </w:r>
      <w:r w:rsidRPr="00625B9A">
        <w:rPr>
          <w:rFonts w:ascii="Arial" w:hAnsi="Arial" w:cs="Arial"/>
        </w:rPr>
        <w:br/>
      </w:r>
    </w:p>
    <w:p w14:paraId="46B6A65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8195AC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19.12.2018 N 632-П, от 19.03.2020 N 104-П)</w:t>
      </w:r>
      <w:r w:rsidRPr="00625B9A">
        <w:rPr>
          <w:rFonts w:ascii="Arial" w:hAnsi="Arial" w:cs="Arial"/>
        </w:rPr>
        <w:br/>
      </w:r>
    </w:p>
    <w:p w14:paraId="2FBBB2E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ECBD78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случае обращения заявителя непосредственно в Управление организации обращения с отходами ответственный исполнитель принимает документы заявителя и передает их для регистрации специалисту делопроизводства.</w:t>
      </w:r>
      <w:r w:rsidRPr="00625B9A">
        <w:rPr>
          <w:rFonts w:ascii="Arial" w:hAnsi="Arial" w:cs="Arial"/>
        </w:rPr>
        <w:br/>
      </w:r>
    </w:p>
    <w:p w14:paraId="7D18676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C43C2F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3E9A806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83BC12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При поступлении документов в Министерство специалист делопроизводства выполняет следующие действия:</w:t>
      </w:r>
      <w:r w:rsidRPr="00625B9A">
        <w:rPr>
          <w:rFonts w:ascii="Arial" w:hAnsi="Arial" w:cs="Arial"/>
        </w:rPr>
        <w:br/>
      </w:r>
    </w:p>
    <w:p w14:paraId="376D228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0D23B1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принимает, регистрирует заявление и приложенные документы. Регистрационный штамп содержит наименование Министерства, дату и входящий номер;</w:t>
      </w:r>
      <w:r w:rsidRPr="00625B9A">
        <w:rPr>
          <w:rFonts w:ascii="Arial" w:hAnsi="Arial" w:cs="Arial"/>
        </w:rPr>
        <w:br/>
      </w:r>
    </w:p>
    <w:p w14:paraId="4C325F2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378A3F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передает Министру либо лицу, его замещающему, заявление для оформления резолюции (поручения);</w:t>
      </w:r>
      <w:r w:rsidRPr="00625B9A">
        <w:rPr>
          <w:rFonts w:ascii="Arial" w:hAnsi="Arial" w:cs="Arial"/>
        </w:rPr>
        <w:br/>
      </w:r>
    </w:p>
    <w:p w14:paraId="063659C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E1ED91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передает в Управление организации обращения с отходами прилагаемые к заявлению документы;</w:t>
      </w:r>
      <w:r w:rsidRPr="00625B9A">
        <w:rPr>
          <w:rFonts w:ascii="Arial" w:hAnsi="Arial" w:cs="Arial"/>
        </w:rPr>
        <w:br/>
      </w:r>
    </w:p>
    <w:p w14:paraId="307C4C1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B7FA8F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5B8184F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2D7AA6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передает заявление с резолюцией (поручением) Министра либо лица, его замещающего, в течение 1 рабочего дня со дня его рассмотрения Министром либо лицом, его замещающим, в Управление организации обращения с отходами.</w:t>
      </w:r>
      <w:r w:rsidRPr="00625B9A">
        <w:rPr>
          <w:rFonts w:ascii="Arial" w:hAnsi="Arial" w:cs="Arial"/>
        </w:rPr>
        <w:br/>
      </w:r>
    </w:p>
    <w:p w14:paraId="76B1697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F26F21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20.06.2018 N 308-П, от 19.03.2020 N 104-П)</w:t>
      </w:r>
      <w:r w:rsidRPr="00625B9A">
        <w:rPr>
          <w:rFonts w:ascii="Arial" w:hAnsi="Arial" w:cs="Arial"/>
        </w:rPr>
        <w:br/>
      </w:r>
    </w:p>
    <w:p w14:paraId="64220E5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98CB2A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Начальник Управления организации обращения с отходами передает зарегистрированные документы ответственному исполнителю для их рассмотрения.</w:t>
      </w:r>
      <w:r w:rsidRPr="00625B9A">
        <w:rPr>
          <w:rFonts w:ascii="Arial" w:hAnsi="Arial" w:cs="Arial"/>
        </w:rPr>
        <w:br/>
      </w:r>
    </w:p>
    <w:p w14:paraId="75ADF64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DCEAEB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20.06.2018 N 308-П, от 19.03.2020 N 104-П)</w:t>
      </w:r>
      <w:r w:rsidRPr="00625B9A">
        <w:rPr>
          <w:rFonts w:ascii="Arial" w:hAnsi="Arial" w:cs="Arial"/>
        </w:rPr>
        <w:br/>
      </w:r>
    </w:p>
    <w:p w14:paraId="6D111B3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44DCF1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Ответственный исполнитель рассматривает документы на предмет наличия оснований для отказа в приеме документов, указанных в подпункте 1 пункта 16 настоящего Административного регламента.</w:t>
      </w:r>
      <w:r w:rsidRPr="00625B9A">
        <w:rPr>
          <w:rFonts w:ascii="Arial" w:hAnsi="Arial" w:cs="Arial"/>
        </w:rPr>
        <w:br/>
      </w:r>
    </w:p>
    <w:p w14:paraId="780DA11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DEA722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20.06.2018 N 308-П)</w:t>
      </w:r>
      <w:r w:rsidRPr="00625B9A">
        <w:rPr>
          <w:rFonts w:ascii="Arial" w:hAnsi="Arial" w:cs="Arial"/>
        </w:rPr>
        <w:br/>
      </w:r>
    </w:p>
    <w:p w14:paraId="662A515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07FEE5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случае выявления оснований для отказа в приеме документов, указанных в подпункте 1 пункта 16 настоящего Административного регламента, ответственный исполнитель выполняет следующие действия:</w:t>
      </w:r>
      <w:r w:rsidRPr="00625B9A">
        <w:rPr>
          <w:rFonts w:ascii="Arial" w:hAnsi="Arial" w:cs="Arial"/>
        </w:rPr>
        <w:br/>
      </w:r>
    </w:p>
    <w:p w14:paraId="46E6869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4C6680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готовит проект письма в адрес заявителя с мотивированным отказом в приеме документов для рассмотрения (с указанием оснований, предусмотренных подпунктом 1 пункта 16 настоящего Административного регламента) по форме согласно приложению 4 к Порядку и передает его на согласование начальнику Управления организации обращения с отходами, первому заместителю Министра, координирующему деятельность Управления организации обращения с отходами;</w:t>
      </w:r>
      <w:r w:rsidRPr="00625B9A">
        <w:rPr>
          <w:rFonts w:ascii="Arial" w:hAnsi="Arial" w:cs="Arial"/>
        </w:rPr>
        <w:br/>
      </w:r>
    </w:p>
    <w:p w14:paraId="1A91048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8673C7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(в ред. Постановлений Правительства Челябинской области от 20.06.2018 N 308-П, от 19.03.2020 N 104-П)</w:t>
      </w:r>
      <w:r w:rsidRPr="00625B9A">
        <w:rPr>
          <w:rFonts w:ascii="Arial" w:hAnsi="Arial" w:cs="Arial"/>
        </w:rPr>
        <w:br/>
      </w:r>
    </w:p>
    <w:p w14:paraId="3B871BB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93DF7D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после получения всех необходимых согласований передает проект письма, оформленный на бланке Министерства, на подпись Министру либо лицу, его замещающему;</w:t>
      </w:r>
      <w:r w:rsidRPr="00625B9A">
        <w:rPr>
          <w:rFonts w:ascii="Arial" w:hAnsi="Arial" w:cs="Arial"/>
        </w:rPr>
        <w:br/>
      </w:r>
    </w:p>
    <w:p w14:paraId="6959E93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953E0D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осуществляет выдачу (направление) письма с мотивированным отказом в приеме документов к рассмотрению:</w:t>
      </w:r>
      <w:r w:rsidRPr="00625B9A">
        <w:rPr>
          <w:rFonts w:ascii="Arial" w:hAnsi="Arial" w:cs="Arial"/>
        </w:rPr>
        <w:br/>
      </w:r>
    </w:p>
    <w:p w14:paraId="61E511A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BE368C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передает лично заявителю (представителю заявителя) под роспись письмо с мотивированным отказом в приеме документов к рассмотрению с приложением документов, представленных заявителем (за исключением заявления), или передает специалисту делопроизводства указанные в настоящем абзаце документы для направления в адрес заявителя заказным письмом с уведомлением о вручении.</w:t>
      </w:r>
      <w:r w:rsidRPr="00625B9A">
        <w:rPr>
          <w:rFonts w:ascii="Arial" w:hAnsi="Arial" w:cs="Arial"/>
        </w:rPr>
        <w:br/>
      </w:r>
    </w:p>
    <w:p w14:paraId="4E37286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514F0C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Абзацы семнадцатый - двадцать третий утратили силу. - Постановление Правительства Челябинской области от 20.06.2018 N 308-П.</w:t>
      </w:r>
      <w:r w:rsidRPr="00625B9A">
        <w:rPr>
          <w:rFonts w:ascii="Arial" w:hAnsi="Arial" w:cs="Arial"/>
        </w:rPr>
        <w:br/>
      </w:r>
    </w:p>
    <w:p w14:paraId="7F65A61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9A2534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Результатом выполнения административной процедуры является прием и регистрация заявления и прилагаемых к нему документов заявителя в Управлении организации обращения с отходами либо выдача (направление) заявителю письма с мотивированным отказом в приеме документов к рассмотрению.</w:t>
      </w:r>
      <w:r w:rsidRPr="00625B9A">
        <w:rPr>
          <w:rFonts w:ascii="Arial" w:hAnsi="Arial" w:cs="Arial"/>
        </w:rPr>
        <w:br/>
      </w:r>
    </w:p>
    <w:p w14:paraId="6361427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540160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20.06.2018 N 308-П, от 19.03.2020 N 104-П)</w:t>
      </w:r>
      <w:r w:rsidRPr="00625B9A">
        <w:rPr>
          <w:rFonts w:ascii="Arial" w:hAnsi="Arial" w:cs="Arial"/>
        </w:rPr>
        <w:br/>
      </w:r>
    </w:p>
    <w:p w14:paraId="26996D2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6FE030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Срок выполнения административной процедуры составляет 5 рабочих дней;</w:t>
      </w:r>
      <w:r w:rsidRPr="00625B9A">
        <w:rPr>
          <w:rFonts w:ascii="Arial" w:hAnsi="Arial" w:cs="Arial"/>
        </w:rPr>
        <w:br/>
      </w:r>
    </w:p>
    <w:p w14:paraId="39C71FC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71ACEE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рассмотрение документов заявителя</w:t>
      </w:r>
      <w:r w:rsidRPr="00625B9A">
        <w:rPr>
          <w:rFonts w:ascii="Arial" w:hAnsi="Arial" w:cs="Arial"/>
        </w:rPr>
        <w:br/>
      </w:r>
    </w:p>
    <w:p w14:paraId="4A80B4A2"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69E8B9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Юридическим фактом для начала выполнения административной процедуры является прием и регистрация документов заявителя в Управлении организации обращения с отходами.</w:t>
      </w:r>
      <w:r w:rsidRPr="00625B9A">
        <w:rPr>
          <w:rFonts w:ascii="Arial" w:hAnsi="Arial" w:cs="Arial"/>
        </w:rPr>
        <w:br/>
      </w:r>
    </w:p>
    <w:p w14:paraId="4B5DC01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69E76C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683FEDB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78F402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Ответственными за выполнение административной процедуры являются начальник Управления организации обращения с отходами, ответственный исполнитель.</w:t>
      </w:r>
      <w:r w:rsidRPr="00625B9A">
        <w:rPr>
          <w:rFonts w:ascii="Arial" w:hAnsi="Arial" w:cs="Arial"/>
        </w:rPr>
        <w:br/>
      </w:r>
    </w:p>
    <w:p w14:paraId="4D9CD44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487DBE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3B0B939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629F8E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Ответственный исполнитель выполняет следующие действия:</w:t>
      </w:r>
      <w:r w:rsidRPr="00625B9A">
        <w:rPr>
          <w:rFonts w:ascii="Arial" w:hAnsi="Arial" w:cs="Arial"/>
        </w:rPr>
        <w:br/>
      </w:r>
    </w:p>
    <w:p w14:paraId="533F533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F6965B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случае непредставления заявителем документов, указанных в абзацах пятом - седьмом подпункта 1 пункта 11 настоящего Административного регламента, запрашивает указанные документы в рамках межведомственного информационного взаимодействия. Межведомственный запрос оформляется в соответствии с требованиями, установленными статьей 7-2 Федерального закона от 27 июля 2010 года N 210-ФЗ "Об организации предоставления государственных и муниципальных услуг";</w:t>
      </w:r>
      <w:r w:rsidRPr="00625B9A">
        <w:rPr>
          <w:rFonts w:ascii="Arial" w:hAnsi="Arial" w:cs="Arial"/>
        </w:rPr>
        <w:br/>
      </w:r>
    </w:p>
    <w:p w14:paraId="4970D2E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858FB6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20.06.2018 N 308-П)</w:t>
      </w:r>
      <w:r w:rsidRPr="00625B9A">
        <w:rPr>
          <w:rFonts w:ascii="Arial" w:hAnsi="Arial" w:cs="Arial"/>
        </w:rPr>
        <w:br/>
      </w:r>
    </w:p>
    <w:p w14:paraId="58B1A3C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1E5628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проверяет поступившие в Управление организации обращения с отходами документы и информацию, полученную в порядке межведомственного информационного взаимодействия, на предмет отсутствия оснований для отказа в предоставлении государственной услуги, указанных в подпункте 1 пункта 18 настоящего Административного регламента.</w:t>
      </w:r>
      <w:r w:rsidRPr="00625B9A">
        <w:rPr>
          <w:rFonts w:ascii="Arial" w:hAnsi="Arial" w:cs="Arial"/>
        </w:rPr>
        <w:br/>
      </w:r>
    </w:p>
    <w:p w14:paraId="4801052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A302AB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54E2D3F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CEA9AC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случае отсутствия оснований для отказа в предоставлении государственной услуги, указанных в подпункте 1 пункта 18 настоящего Административного регламента, ответственный исполнитель осуществляет следующие действия:</w:t>
      </w:r>
      <w:r w:rsidRPr="00625B9A">
        <w:rPr>
          <w:rFonts w:ascii="Arial" w:hAnsi="Arial" w:cs="Arial"/>
        </w:rPr>
        <w:br/>
      </w:r>
    </w:p>
    <w:p w14:paraId="6F3F806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22EDD2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готовит 2 экземпляра проекта приказа Министерства о выдаче документа об утверждении НООЛР и 2 экземпляра проекта документа об утверждении НООЛР по форме согласно приложению 9 к Порядку и передает их на согласование начальнику Управления организации обращения с отходами, первому заместителю Министра, координирующему деятельность Управления организации обращения с отходами;</w:t>
      </w:r>
      <w:r w:rsidRPr="00625B9A">
        <w:rPr>
          <w:rFonts w:ascii="Arial" w:hAnsi="Arial" w:cs="Arial"/>
        </w:rPr>
        <w:br/>
      </w:r>
    </w:p>
    <w:p w14:paraId="0AE69E8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C5D2D1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20.06.2018 N 308-П, от 19.03.2020 N 104-П)</w:t>
      </w:r>
      <w:r w:rsidRPr="00625B9A">
        <w:rPr>
          <w:rFonts w:ascii="Arial" w:hAnsi="Arial" w:cs="Arial"/>
        </w:rPr>
        <w:br/>
      </w:r>
    </w:p>
    <w:p w14:paraId="2D968E3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3DB825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после получения всех необходимых согласований передает на подпись Министру или лицу, его замещающему, 2 экземпляра проекта приказа Министерства о выдаче документа об утверждении НООЛР и 2 экземпляра проекта документа об утверждении НООЛР;</w:t>
      </w:r>
      <w:r w:rsidRPr="00625B9A">
        <w:rPr>
          <w:rFonts w:ascii="Arial" w:hAnsi="Arial" w:cs="Arial"/>
        </w:rPr>
        <w:br/>
      </w:r>
    </w:p>
    <w:p w14:paraId="17233432"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C9622A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регистрирует в установленном в Министерстве порядке 2 экземпляра подписанных Министром или лицом, его замещающим, приказа Министерства о выдаче документа об утверждении НООЛР; заверяет оттиском гербовой печати подписанные Министром или лицом, его замещающим, 2 экземпляра документа об утверждении НООЛР;</w:t>
      </w:r>
      <w:r w:rsidRPr="00625B9A">
        <w:rPr>
          <w:rFonts w:ascii="Arial" w:hAnsi="Arial" w:cs="Arial"/>
        </w:rPr>
        <w:br/>
      </w:r>
    </w:p>
    <w:p w14:paraId="66BD2FB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2DD979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присваивает документу об утверждении НООЛР регистрационный номер и вносит информацию о зарегистрированном документе об утверждении НООЛР в электронный журнал регистрации предоставления государственной услуги в Управлении организации обращения с отходами (далее именуется - электронный журнал регистрации).</w:t>
      </w:r>
      <w:r w:rsidRPr="00625B9A">
        <w:rPr>
          <w:rFonts w:ascii="Arial" w:hAnsi="Arial" w:cs="Arial"/>
        </w:rPr>
        <w:br/>
      </w:r>
    </w:p>
    <w:p w14:paraId="0A0E4B1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16357C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3B2BFE8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1D11C6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случае наличия оснований для отказа в предоставлении государственной услуги, указанных в подпункте 1 пункта 18 настоящего Административного регламента, ответственный исполнитель осуществляет следующие действия:</w:t>
      </w:r>
      <w:r w:rsidRPr="00625B9A">
        <w:rPr>
          <w:rFonts w:ascii="Arial" w:hAnsi="Arial" w:cs="Arial"/>
        </w:rPr>
        <w:br/>
      </w:r>
    </w:p>
    <w:p w14:paraId="6E3C33B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6992DE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готовит проект письма с мотивированным отказом в утверждении НООЛР по форме согласно приложению 6 к Порядку и передает его на согласование начальнику Управления организации обращения с отходами, первому заместителю Министра, координирующему деятельность Управления организации обращения с отходами;</w:t>
      </w:r>
      <w:r w:rsidRPr="00625B9A">
        <w:rPr>
          <w:rFonts w:ascii="Arial" w:hAnsi="Arial" w:cs="Arial"/>
        </w:rPr>
        <w:br/>
      </w:r>
    </w:p>
    <w:p w14:paraId="0D82CDC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E1C795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20.06.2018 N 308-П, от 19.03.2020 N 104-П)</w:t>
      </w:r>
      <w:r w:rsidRPr="00625B9A">
        <w:rPr>
          <w:rFonts w:ascii="Arial" w:hAnsi="Arial" w:cs="Arial"/>
        </w:rPr>
        <w:br/>
      </w:r>
    </w:p>
    <w:p w14:paraId="5567239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0CC575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после получения всех необходимых согласований передает проект письма, оформленный на бланке Министерства, с мотивированным отказом в утверждении НООЛР на подпись Министру или лицу, его замещающему;</w:t>
      </w:r>
      <w:r w:rsidRPr="00625B9A">
        <w:rPr>
          <w:rFonts w:ascii="Arial" w:hAnsi="Arial" w:cs="Arial"/>
        </w:rPr>
        <w:br/>
      </w:r>
    </w:p>
    <w:p w14:paraId="6A40043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4EDA63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информирует посредством телефонной связи заявителя об оформлении документа об утверждении НООЛР либо об отказе в оформлении документа об утверждении НООЛР.</w:t>
      </w:r>
      <w:r w:rsidRPr="00625B9A">
        <w:rPr>
          <w:rFonts w:ascii="Arial" w:hAnsi="Arial" w:cs="Arial"/>
        </w:rPr>
        <w:br/>
      </w:r>
    </w:p>
    <w:p w14:paraId="1C0F553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344FDC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Результатом административной процедуры является оформление документа об утверждении НООЛР либо подготовка письма с мотивированным отказом в утверждении НООЛР.</w:t>
      </w:r>
      <w:r w:rsidRPr="00625B9A">
        <w:rPr>
          <w:rFonts w:ascii="Arial" w:hAnsi="Arial" w:cs="Arial"/>
        </w:rPr>
        <w:br/>
      </w:r>
    </w:p>
    <w:p w14:paraId="58C8196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F84408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Срок выполнения административной процедуры составляет 25 рабочих дней;</w:t>
      </w:r>
      <w:r w:rsidRPr="00625B9A">
        <w:rPr>
          <w:rFonts w:ascii="Arial" w:hAnsi="Arial" w:cs="Arial"/>
        </w:rPr>
        <w:br/>
      </w:r>
    </w:p>
    <w:p w14:paraId="5FACD51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477768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выдача (направление) заявителю документа об утверждении НООЛР либо выдача (направление) письма с мотивированным отказом в утверждении НООЛР</w:t>
      </w:r>
      <w:r w:rsidRPr="00625B9A">
        <w:rPr>
          <w:rFonts w:ascii="Arial" w:hAnsi="Arial" w:cs="Arial"/>
        </w:rPr>
        <w:br/>
      </w:r>
    </w:p>
    <w:p w14:paraId="7609C73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02D7EF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Юридическим фактом для начала выполнения административной процедуры является оформление документа об утверждении НООЛР либо подготовка письма с мотивированным отказом в утверждении НООЛР.</w:t>
      </w:r>
      <w:r w:rsidRPr="00625B9A">
        <w:rPr>
          <w:rFonts w:ascii="Arial" w:hAnsi="Arial" w:cs="Arial"/>
        </w:rPr>
        <w:br/>
      </w:r>
    </w:p>
    <w:p w14:paraId="1C6BF9A2"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5548F1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Ответственными за выполнение административной процедуры являются начальник Управления организации обращения с отходами, ответственный исполнитель, специалист делопроизводства.</w:t>
      </w:r>
      <w:r w:rsidRPr="00625B9A">
        <w:rPr>
          <w:rFonts w:ascii="Arial" w:hAnsi="Arial" w:cs="Arial"/>
        </w:rPr>
        <w:br/>
      </w:r>
    </w:p>
    <w:p w14:paraId="4802845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39C5B9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40739DF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E7F868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Ответственный исполнитель осуществляет выдачу (направление) заявителю (представителю заявителя) оформленного документа об утверждении НООЛР либо письма с мотивированным отказом об утверждении НООЛР в зависимости от способа, указанного в заявлении о предоставлении государственной услуги по утверждению НООЛР:</w:t>
      </w:r>
      <w:r w:rsidRPr="00625B9A">
        <w:rPr>
          <w:rFonts w:ascii="Arial" w:hAnsi="Arial" w:cs="Arial"/>
        </w:rPr>
        <w:br/>
      </w:r>
    </w:p>
    <w:p w14:paraId="6D58268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9CA17A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передает лично заявителю (представителю заявителя) под роспись оформленный документ об утверждении НООЛР либо письмо с мотивированным отказом в утверждении НООЛР или передает специалисту делопроизводства указанные выше документы для направления в адрес заявителя заказным письмом с уведомлением о вручении;</w:t>
      </w:r>
      <w:r w:rsidRPr="00625B9A">
        <w:rPr>
          <w:rFonts w:ascii="Arial" w:hAnsi="Arial" w:cs="Arial"/>
        </w:rPr>
        <w:br/>
      </w:r>
    </w:p>
    <w:p w14:paraId="08FB289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650A2B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прилагает 1 экземпляр документа об утверждении НООЛР и 1 экземпляр приказа о выдаче документа об утверждении НООЛР к материалам дела заявителя;</w:t>
      </w:r>
      <w:r w:rsidRPr="00625B9A">
        <w:rPr>
          <w:rFonts w:ascii="Arial" w:hAnsi="Arial" w:cs="Arial"/>
        </w:rPr>
        <w:br/>
      </w:r>
    </w:p>
    <w:p w14:paraId="7E7EFE0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8E336B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вносит в электронный журнал регистрации информацию о выданных (направленных) документах.</w:t>
      </w:r>
      <w:r w:rsidRPr="00625B9A">
        <w:rPr>
          <w:rFonts w:ascii="Arial" w:hAnsi="Arial" w:cs="Arial"/>
        </w:rPr>
        <w:br/>
      </w:r>
    </w:p>
    <w:p w14:paraId="6FB6055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4F7705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Результатом выполнения административной процедуры является выдача (направление) заявителю документа об утверждении НООЛР либо выдача </w:t>
      </w:r>
      <w:r w:rsidRPr="00625B9A">
        <w:rPr>
          <w:rFonts w:ascii="Arial" w:hAnsi="Arial" w:cs="Arial"/>
        </w:rPr>
        <w:lastRenderedPageBreak/>
        <w:t>(направление) письма с мотивированным отказом в утверждении НООЛР.</w:t>
      </w:r>
      <w:r w:rsidRPr="00625B9A">
        <w:rPr>
          <w:rFonts w:ascii="Arial" w:hAnsi="Arial" w:cs="Arial"/>
        </w:rPr>
        <w:br/>
      </w:r>
    </w:p>
    <w:p w14:paraId="139D60C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797258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Срок выполнения административной процедуры составляет 3 рабочих дня.</w:t>
      </w:r>
    </w:p>
    <w:p w14:paraId="1C86DD4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p>
    <w:p w14:paraId="7CE463C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32. Предоставление государственной услуги по переоформлению документа об утверждении НООЛР:</w:t>
      </w:r>
      <w:r w:rsidRPr="00625B9A">
        <w:rPr>
          <w:rFonts w:ascii="Arial" w:hAnsi="Arial" w:cs="Arial"/>
        </w:rPr>
        <w:br/>
      </w:r>
    </w:p>
    <w:p w14:paraId="60D3D75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9F880D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прием и регистрация документов заявителя</w:t>
      </w:r>
      <w:r w:rsidRPr="00625B9A">
        <w:rPr>
          <w:rFonts w:ascii="Arial" w:hAnsi="Arial" w:cs="Arial"/>
        </w:rPr>
        <w:br/>
      </w:r>
    </w:p>
    <w:p w14:paraId="0D7485D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A3F3DA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Юридическим фактом для начала выполнения административной процедуры является поступление в Министерство заявления о переоформлении документа об утверждении НООЛР с прилагаемыми документами.</w:t>
      </w:r>
      <w:r w:rsidRPr="00625B9A">
        <w:rPr>
          <w:rFonts w:ascii="Arial" w:hAnsi="Arial" w:cs="Arial"/>
        </w:rPr>
        <w:br/>
      </w:r>
    </w:p>
    <w:p w14:paraId="772C2FF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539E95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Должностными лицами, ответственными за выполнение административной процедуры, являются специалист делопроизводства, ответственный исполнитель.</w:t>
      </w:r>
      <w:r w:rsidRPr="00625B9A">
        <w:rPr>
          <w:rFonts w:ascii="Arial" w:hAnsi="Arial" w:cs="Arial"/>
        </w:rPr>
        <w:br/>
      </w:r>
    </w:p>
    <w:p w14:paraId="49B9356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1435E7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случае обращения заявителя непосредственно в Управление организации обращения с отходами ответственный исполнитель принимает документы заявителя и передает их для регистрации специалисту делопроизводства.</w:t>
      </w:r>
      <w:r w:rsidRPr="00625B9A">
        <w:rPr>
          <w:rFonts w:ascii="Arial" w:hAnsi="Arial" w:cs="Arial"/>
        </w:rPr>
        <w:br/>
      </w:r>
    </w:p>
    <w:p w14:paraId="708B696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F573F0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411ABD3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9D9217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При поступлении документов в Министерство специалист делопроизводства выполняет следующие действия:</w:t>
      </w:r>
      <w:r w:rsidRPr="00625B9A">
        <w:rPr>
          <w:rFonts w:ascii="Arial" w:hAnsi="Arial" w:cs="Arial"/>
        </w:rPr>
        <w:br/>
      </w:r>
    </w:p>
    <w:p w14:paraId="59E4FD0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0CC2E5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принимает, регистрирует заявление и приложенные документы. Регистрационный штамп содержит наименование Министерства, дату и входящий номер;</w:t>
      </w:r>
      <w:r w:rsidRPr="00625B9A">
        <w:rPr>
          <w:rFonts w:ascii="Arial" w:hAnsi="Arial" w:cs="Arial"/>
        </w:rPr>
        <w:br/>
      </w:r>
    </w:p>
    <w:p w14:paraId="7419B06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891CE4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передает Министру либо лицу, его замещающему, заявление для оформления резолюции (поручения);</w:t>
      </w:r>
      <w:r w:rsidRPr="00625B9A">
        <w:rPr>
          <w:rFonts w:ascii="Arial" w:hAnsi="Arial" w:cs="Arial"/>
        </w:rPr>
        <w:br/>
      </w:r>
    </w:p>
    <w:p w14:paraId="2CA3C96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272F43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передает в Управление организации обращения с отходами прилагаемые к заявлению документы;</w:t>
      </w:r>
      <w:r w:rsidRPr="00625B9A">
        <w:rPr>
          <w:rFonts w:ascii="Arial" w:hAnsi="Arial" w:cs="Arial"/>
        </w:rPr>
        <w:br/>
      </w:r>
    </w:p>
    <w:p w14:paraId="2F100D3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5D6EC8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713C440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00A32E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передает заявление с резолюцией (поручением) Министра либо лица, его замещающего, в течение 1 рабочего дня со дня его рассмотрения Министром либо лицом, его замещающим, в Управление организации обращения с отходами.</w:t>
      </w:r>
      <w:r w:rsidRPr="00625B9A">
        <w:rPr>
          <w:rFonts w:ascii="Arial" w:hAnsi="Arial" w:cs="Arial"/>
        </w:rPr>
        <w:br/>
      </w:r>
    </w:p>
    <w:p w14:paraId="124FC60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96CA28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20.06.2018 N 308-П, от 19.03.2020 N 104-П)</w:t>
      </w:r>
      <w:r w:rsidRPr="00625B9A">
        <w:rPr>
          <w:rFonts w:ascii="Arial" w:hAnsi="Arial" w:cs="Arial"/>
        </w:rPr>
        <w:br/>
      </w:r>
    </w:p>
    <w:p w14:paraId="77A4FB4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F48968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Начальник Управления организации обращения с отходами передает зарегистрированные документы ответственному исполнителю для их рассмотрения.</w:t>
      </w:r>
      <w:r w:rsidRPr="00625B9A">
        <w:rPr>
          <w:rFonts w:ascii="Arial" w:hAnsi="Arial" w:cs="Arial"/>
        </w:rPr>
        <w:br/>
      </w:r>
    </w:p>
    <w:p w14:paraId="6EC39AA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111AC5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20.06.2018 N 308-П, от 19.03.2020 N 104-П)</w:t>
      </w:r>
      <w:r w:rsidRPr="00625B9A">
        <w:rPr>
          <w:rFonts w:ascii="Arial" w:hAnsi="Arial" w:cs="Arial"/>
        </w:rPr>
        <w:br/>
      </w:r>
    </w:p>
    <w:p w14:paraId="7E0CBF1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A0BFED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Ответственный исполнитель рассматривает документы на предмет отсутствия оснований для отказа в приеме документов к рассмотрению, указанных в подпункте 2 пункта 16 настоящего Административного регламента.</w:t>
      </w:r>
      <w:r w:rsidRPr="00625B9A">
        <w:rPr>
          <w:rFonts w:ascii="Arial" w:hAnsi="Arial" w:cs="Arial"/>
        </w:rPr>
        <w:br/>
      </w:r>
    </w:p>
    <w:p w14:paraId="493C798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00E76A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случае выявления оснований для отказа в приеме документов, указанных в подпункте 2 пункта 16 настоящего Административного регламента, ответственный исполнитель выполняет следующие действия:</w:t>
      </w:r>
      <w:r w:rsidRPr="00625B9A">
        <w:rPr>
          <w:rFonts w:ascii="Arial" w:hAnsi="Arial" w:cs="Arial"/>
        </w:rPr>
        <w:br/>
      </w:r>
    </w:p>
    <w:p w14:paraId="35EA92E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3125E2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готовит проект письма в адрес заявителя с мотивированным отказом в приеме документов для рассмотрения (с указанием оснований, предусмотренных подпунктом 2 пункта 16 настоящего Административного регламента) по форме согласно приложению 4 к Порядку и передает его на согласование начальнику Управления организации обращения с отходами, начальнику Управления и заместителю Министра, координирующему деятельность Управления;</w:t>
      </w:r>
      <w:r w:rsidRPr="00625B9A">
        <w:rPr>
          <w:rFonts w:ascii="Arial" w:hAnsi="Arial" w:cs="Arial"/>
        </w:rPr>
        <w:br/>
      </w:r>
    </w:p>
    <w:p w14:paraId="72B35E9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6402E2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47369B2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4EB07F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после получения всех необходимых согласований передает проект письма, оформленный на бланке Министерства, на подпись Министру либо лицу, его замещающему;</w:t>
      </w:r>
      <w:r w:rsidRPr="00625B9A">
        <w:rPr>
          <w:rFonts w:ascii="Arial" w:hAnsi="Arial" w:cs="Arial"/>
        </w:rPr>
        <w:br/>
      </w:r>
    </w:p>
    <w:p w14:paraId="179DCF6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C29494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осуществляет выдачу (направление) письма с мотивированным отказом в приеме документов к рассмотрению:</w:t>
      </w:r>
      <w:r w:rsidRPr="00625B9A">
        <w:rPr>
          <w:rFonts w:ascii="Arial" w:hAnsi="Arial" w:cs="Arial"/>
        </w:rPr>
        <w:br/>
      </w:r>
    </w:p>
    <w:p w14:paraId="76ECF37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B462CA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передает лично заявителю (представителю заявителя) под роспись письмо с мотивированным отказом в приеме документов к рассмотрению с приложением документов, представленных заявителем (за исключением заявления), или </w:t>
      </w:r>
      <w:r w:rsidRPr="00625B9A">
        <w:rPr>
          <w:rFonts w:ascii="Arial" w:hAnsi="Arial" w:cs="Arial"/>
        </w:rPr>
        <w:lastRenderedPageBreak/>
        <w:t>передает специалисту делопроизводства указанные в настоящем абзаце документы для направления в адрес заявителя заказным письмом с уведомлением о вручении.</w:t>
      </w:r>
      <w:r w:rsidRPr="00625B9A">
        <w:rPr>
          <w:rFonts w:ascii="Arial" w:hAnsi="Arial" w:cs="Arial"/>
        </w:rPr>
        <w:br/>
      </w:r>
    </w:p>
    <w:p w14:paraId="4E2BAA2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C2B8FE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Результатом административной процедуры является прием и регистрация заявления и прилагаемых к нему документов заявителя в Управлении организации обращения с отходами либо выдача (направление) заявителю письма с мотивированным отказом в приеме документов к рассмотрению.</w:t>
      </w:r>
      <w:r w:rsidRPr="00625B9A">
        <w:rPr>
          <w:rFonts w:ascii="Arial" w:hAnsi="Arial" w:cs="Arial"/>
        </w:rPr>
        <w:br/>
      </w:r>
    </w:p>
    <w:p w14:paraId="2E3B924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E67FBE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36385AD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B009B6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Срок выполнения административной процедуры составляет 5 рабочих дней;</w:t>
      </w:r>
      <w:r w:rsidRPr="00625B9A">
        <w:rPr>
          <w:rFonts w:ascii="Arial" w:hAnsi="Arial" w:cs="Arial"/>
        </w:rPr>
        <w:br/>
      </w:r>
    </w:p>
    <w:p w14:paraId="5155AC7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EC5E4A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рассмотрение документов заявителя</w:t>
      </w:r>
      <w:r w:rsidRPr="00625B9A">
        <w:rPr>
          <w:rFonts w:ascii="Arial" w:hAnsi="Arial" w:cs="Arial"/>
        </w:rPr>
        <w:br/>
      </w:r>
    </w:p>
    <w:p w14:paraId="68E11CC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F19D6C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Юридическим фактом для начала административной процедуры является прием и регистрация документов заявителя в Управлении организации обращения с отходами.</w:t>
      </w:r>
      <w:r w:rsidRPr="00625B9A">
        <w:rPr>
          <w:rFonts w:ascii="Arial" w:hAnsi="Arial" w:cs="Arial"/>
        </w:rPr>
        <w:br/>
      </w:r>
    </w:p>
    <w:p w14:paraId="3D51A45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01AE78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2331609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8544BD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Ответственными за выполнение административной процедуры являются начальник Управления организации обращения с отходами, ответственный исполнитель.</w:t>
      </w:r>
      <w:r w:rsidRPr="00625B9A">
        <w:rPr>
          <w:rFonts w:ascii="Arial" w:hAnsi="Arial" w:cs="Arial"/>
        </w:rPr>
        <w:br/>
      </w:r>
    </w:p>
    <w:p w14:paraId="14ED5E8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15127F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5176A89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02E608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Ответственный исполнитель выполняет следующие действия:</w:t>
      </w:r>
      <w:r w:rsidRPr="00625B9A">
        <w:rPr>
          <w:rFonts w:ascii="Arial" w:hAnsi="Arial" w:cs="Arial"/>
        </w:rPr>
        <w:br/>
      </w:r>
    </w:p>
    <w:p w14:paraId="1E39F35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037F67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случае непредставления заявителем документов, указанных в абзацах шестом, седьмом подпункта 2 пункта 11 настоящего Административного регламента, запрашивает указанные документы в рамках межведомственного информационного взаимодействия. Межведомственный запрос оформляется в соответствии с требованиями, установленными статьей 7-2 Федерального закона от 27 июля 2010 года N 210-ФЗ "Об организации предоставления государственных и муниципальных услуг";</w:t>
      </w:r>
      <w:r w:rsidRPr="00625B9A">
        <w:rPr>
          <w:rFonts w:ascii="Arial" w:hAnsi="Arial" w:cs="Arial"/>
        </w:rPr>
        <w:br/>
      </w:r>
    </w:p>
    <w:p w14:paraId="6DF7FC9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DA2FFC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(в ред. Постановления Правительства Челябинской области от 20.06.2018 N 308-П)</w:t>
      </w:r>
      <w:r w:rsidRPr="00625B9A">
        <w:rPr>
          <w:rFonts w:ascii="Arial" w:hAnsi="Arial" w:cs="Arial"/>
        </w:rPr>
        <w:br/>
      </w:r>
    </w:p>
    <w:p w14:paraId="513A7E8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C15051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проверяет поступившие в Управление организации обращения с отходами документы и информацию, полученную в порядке межведомственного информационного взаимодействия, на предмет отсутствия оснований для отказа в предоставлении государственной услуги, указанных в подпункте 2 пункта 18 настоящего Административного регламента.</w:t>
      </w:r>
      <w:r w:rsidRPr="00625B9A">
        <w:rPr>
          <w:rFonts w:ascii="Arial" w:hAnsi="Arial" w:cs="Arial"/>
        </w:rPr>
        <w:br/>
      </w:r>
    </w:p>
    <w:p w14:paraId="5D7038F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54622C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5EB0742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26593F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случае отсутствия оснований для отказа в предоставлении государственной услуги, указанных в подпункте 2 пункта 18 настоящего Административного регламента, ответственный исполнитель осуществляет следующие действия:</w:t>
      </w:r>
      <w:r w:rsidRPr="00625B9A">
        <w:rPr>
          <w:rFonts w:ascii="Arial" w:hAnsi="Arial" w:cs="Arial"/>
        </w:rPr>
        <w:br/>
      </w:r>
    </w:p>
    <w:p w14:paraId="7DE9B48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9C09F4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готовит 2 экземпляра проекта приказа Министерства о переоформлении документа об утверждении НООЛР и 2 экземпляра проекта переоформленного документа об утверждении НООЛР по форме согласно приложению 10 к Порядку и передает их на согласование начальнику Управления организации обращения с отходами, первому заместителю Министра, координирующему деятельность Управления организации обращения с отходами;</w:t>
      </w:r>
      <w:r w:rsidRPr="00625B9A">
        <w:rPr>
          <w:rFonts w:ascii="Arial" w:hAnsi="Arial" w:cs="Arial"/>
        </w:rPr>
        <w:br/>
      </w:r>
    </w:p>
    <w:p w14:paraId="3DAB2BA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AB67CB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20.06.2018 N 308-П, от 19.03.2020 N 104-П)</w:t>
      </w:r>
      <w:r w:rsidRPr="00625B9A">
        <w:rPr>
          <w:rFonts w:ascii="Arial" w:hAnsi="Arial" w:cs="Arial"/>
        </w:rPr>
        <w:br/>
      </w:r>
    </w:p>
    <w:p w14:paraId="75DC14A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71255F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после получения всех необходимых согласований передает на подпись Министру или лицу, его замещающему, 2 экземпляра проекта приказа Министерства о переоформлении документа об утверждении НООЛР и 2 экземпляра проекта переоформленного документа об утверждении НООЛР;</w:t>
      </w:r>
      <w:r w:rsidRPr="00625B9A">
        <w:rPr>
          <w:rFonts w:ascii="Arial" w:hAnsi="Arial" w:cs="Arial"/>
        </w:rPr>
        <w:br/>
      </w:r>
    </w:p>
    <w:p w14:paraId="3579B1A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8A0952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регистрирует в установленном порядке 2 экземпляра, подписанных Министром или лицом, его замещающим, приказа Министерства о переоформлении документа об утверждении НООЛР; заверяет оттиском гербовой печати подписанные Министром или лицом, его замещающим, 2 экземпляра переоформленного документа об утверждении НООЛР;</w:t>
      </w:r>
      <w:r w:rsidRPr="00625B9A">
        <w:rPr>
          <w:rFonts w:ascii="Arial" w:hAnsi="Arial" w:cs="Arial"/>
        </w:rPr>
        <w:br/>
      </w:r>
    </w:p>
    <w:p w14:paraId="6387CCD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BC9563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присваивает переоформленному документу об утверждении НООЛР регистрационный номер, соответствующий регистрационному номеру ранее выданного документа об утверждении НООЛР (с добавлением литеры П) с указанием срока действия переоформленного документа об утверждении НООЛР, не превышающего срока действия утвержденных НООЛР.</w:t>
      </w:r>
      <w:r w:rsidRPr="00625B9A">
        <w:rPr>
          <w:rFonts w:ascii="Arial" w:hAnsi="Arial" w:cs="Arial"/>
        </w:rPr>
        <w:br/>
      </w:r>
    </w:p>
    <w:p w14:paraId="25FDC2E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32B6EB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В случае наличия оснований для отказа в предоставлении государственной услуги, указанных в подпункте 2 пункта 18 настоящего Административного регламента, ответственный исполнитель осуществляет следующие действия:</w:t>
      </w:r>
      <w:r w:rsidRPr="00625B9A">
        <w:rPr>
          <w:rFonts w:ascii="Arial" w:hAnsi="Arial" w:cs="Arial"/>
        </w:rPr>
        <w:br/>
      </w:r>
    </w:p>
    <w:p w14:paraId="0444197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39089D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готовит проект письма с мотивированным отказом в переоформлении документа об утверждении НООЛР по форме согласно приложению 7 к Порядку и передает его на согласование начальнику Управления организации обращения с отходами, первому заместителю Министра, координирующему деятельность Управления организации обращения с отходами;</w:t>
      </w:r>
      <w:r w:rsidRPr="00625B9A">
        <w:rPr>
          <w:rFonts w:ascii="Arial" w:hAnsi="Arial" w:cs="Arial"/>
        </w:rPr>
        <w:br/>
      </w:r>
    </w:p>
    <w:p w14:paraId="1B04169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6E3FF9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20.06.2018 N 308-П, от 19.03.2020 N 104-П)</w:t>
      </w:r>
      <w:r w:rsidRPr="00625B9A">
        <w:rPr>
          <w:rFonts w:ascii="Arial" w:hAnsi="Arial" w:cs="Arial"/>
        </w:rPr>
        <w:br/>
      </w:r>
    </w:p>
    <w:p w14:paraId="73D02D8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47045D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после получения всех необходимых согласований передает проект письма, оформленный на бланке Министерства, с мотивированным отказом в переоформлении документа об утверждении НООЛР на подпись Министру или лицу, его замещающему;</w:t>
      </w:r>
      <w:r w:rsidRPr="00625B9A">
        <w:rPr>
          <w:rFonts w:ascii="Arial" w:hAnsi="Arial" w:cs="Arial"/>
        </w:rPr>
        <w:br/>
      </w:r>
    </w:p>
    <w:p w14:paraId="32339422"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FC6A61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информирует посредством телефонной связи заявителя о переоформлении документа об утверждении НООЛР либо об отказе в переоформлении документа об утверждении НООЛР.</w:t>
      </w:r>
      <w:r w:rsidRPr="00625B9A">
        <w:rPr>
          <w:rFonts w:ascii="Arial" w:hAnsi="Arial" w:cs="Arial"/>
        </w:rPr>
        <w:br/>
      </w:r>
    </w:p>
    <w:p w14:paraId="02DE434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3C7D7E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Результатом административной процедуры является переоформление документа об утверждении НООЛР либо подготовка письма с мотивированным отказом в переоформлении документа об утверждении НООЛР.</w:t>
      </w:r>
      <w:r w:rsidRPr="00625B9A">
        <w:rPr>
          <w:rFonts w:ascii="Arial" w:hAnsi="Arial" w:cs="Arial"/>
        </w:rPr>
        <w:br/>
      </w:r>
    </w:p>
    <w:p w14:paraId="44B396D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8AE644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Срок выполнения административной процедуры составляет 15 рабочих дней;</w:t>
      </w:r>
      <w:r w:rsidRPr="00625B9A">
        <w:rPr>
          <w:rFonts w:ascii="Arial" w:hAnsi="Arial" w:cs="Arial"/>
        </w:rPr>
        <w:br/>
      </w:r>
    </w:p>
    <w:p w14:paraId="154933F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45C15A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выдача (направление) заявителю переоформленного документа об утверждении НООЛР либо выдача (направление) письма с мотивированным отказом в переоформлении документа об утверждении НООЛР</w:t>
      </w:r>
      <w:r w:rsidRPr="00625B9A">
        <w:rPr>
          <w:rFonts w:ascii="Arial" w:hAnsi="Arial" w:cs="Arial"/>
        </w:rPr>
        <w:br/>
      </w:r>
    </w:p>
    <w:p w14:paraId="4BB6751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1B7B92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Юридическим фактом для начала административной процедуры является переоформление документа об утверждении НООЛР либо подготовка письма с мотивированным отказом в переоформлении документа об утверждении НООЛР.</w:t>
      </w:r>
      <w:r w:rsidRPr="00625B9A">
        <w:rPr>
          <w:rFonts w:ascii="Arial" w:hAnsi="Arial" w:cs="Arial"/>
        </w:rPr>
        <w:br/>
      </w:r>
    </w:p>
    <w:p w14:paraId="7046919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E4C1CD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Ответственными за выполнение административной процедуры являются начальник Управления организации обращения с отходами, ответственный исполнитель, специалист делопроизводства.</w:t>
      </w:r>
      <w:r w:rsidRPr="00625B9A">
        <w:rPr>
          <w:rFonts w:ascii="Arial" w:hAnsi="Arial" w:cs="Arial"/>
        </w:rPr>
        <w:br/>
      </w:r>
    </w:p>
    <w:p w14:paraId="28FADC3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ADFE73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(в ред. Постановления Правительства Челябинской области от 19.03.2020 N 104-П)</w:t>
      </w:r>
      <w:r w:rsidRPr="00625B9A">
        <w:rPr>
          <w:rFonts w:ascii="Arial" w:hAnsi="Arial" w:cs="Arial"/>
        </w:rPr>
        <w:br/>
      </w:r>
    </w:p>
    <w:p w14:paraId="3AB6787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537F8E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Ответственный исполнитель осуществляет выдачу (направление) заявителю (представителю заявителя) переоформленного документа об утверждении НООЛР либо письма с мотивированным отказом в выдаче переоформленного документа об утверждении НООЛР в зависимости от способа, указанного в заявлении о предоставлении государственной услуги по утверждению НООЛР:</w:t>
      </w:r>
      <w:r w:rsidRPr="00625B9A">
        <w:rPr>
          <w:rFonts w:ascii="Arial" w:hAnsi="Arial" w:cs="Arial"/>
        </w:rPr>
        <w:br/>
      </w:r>
    </w:p>
    <w:p w14:paraId="4F55361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309380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передает лично заявителю (представителю заявителя) под роспись переоформленный документ об утверждении НООЛР либо письмо с мотивированным отказом в выдаче переоформленного документа об утверждении НООЛР или передает специалисту делопроизводства указанные в настоящем абзаце документы для направления в адрес заявителя заказным письмом с уведомлением о вручении;</w:t>
      </w:r>
      <w:r w:rsidRPr="00625B9A">
        <w:rPr>
          <w:rFonts w:ascii="Arial" w:hAnsi="Arial" w:cs="Arial"/>
        </w:rPr>
        <w:br/>
      </w:r>
    </w:p>
    <w:p w14:paraId="63B7EB7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1D11C8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прилагает 1 экземпляр переоформленного документа об утверждении НООЛР к материалам дела заявителя;</w:t>
      </w:r>
      <w:r w:rsidRPr="00625B9A">
        <w:rPr>
          <w:rFonts w:ascii="Arial" w:hAnsi="Arial" w:cs="Arial"/>
        </w:rPr>
        <w:br/>
      </w:r>
    </w:p>
    <w:p w14:paraId="6E40614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6DFB7E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вносит в электронный журнал регистрации информацию о выданных (направленных) документах.</w:t>
      </w:r>
      <w:r w:rsidRPr="00625B9A">
        <w:rPr>
          <w:rFonts w:ascii="Arial" w:hAnsi="Arial" w:cs="Arial"/>
        </w:rPr>
        <w:br/>
      </w:r>
    </w:p>
    <w:p w14:paraId="3F9F093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332275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Результатом выполнения административной процедуры является выдача (направление) заявителю переоформленного документа об утверждении НООЛР либо выдача (направление) письма с мотивированным отказом в выдаче переоформленного документа об утверждении НООЛР.</w:t>
      </w:r>
      <w:r w:rsidRPr="00625B9A">
        <w:rPr>
          <w:rFonts w:ascii="Arial" w:hAnsi="Arial" w:cs="Arial"/>
        </w:rPr>
        <w:br/>
      </w:r>
    </w:p>
    <w:p w14:paraId="461C786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D43863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Срок выполнения административной процедуры составляет 3 рабочих дня.</w:t>
      </w:r>
      <w:r w:rsidRPr="00625B9A">
        <w:rPr>
          <w:rFonts w:ascii="Arial" w:hAnsi="Arial" w:cs="Arial"/>
        </w:rPr>
        <w:br/>
      </w:r>
    </w:p>
    <w:p w14:paraId="3280EFC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77B928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33. Предоставление государственной услуги по выдаче дубликата документа об утверждении НООЛР:</w:t>
      </w:r>
      <w:r w:rsidRPr="00625B9A">
        <w:rPr>
          <w:rFonts w:ascii="Arial" w:hAnsi="Arial" w:cs="Arial"/>
        </w:rPr>
        <w:br/>
      </w:r>
    </w:p>
    <w:p w14:paraId="7AB18B8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прием и регистрация документов заявителя</w:t>
      </w:r>
      <w:r w:rsidRPr="00625B9A">
        <w:rPr>
          <w:rFonts w:ascii="Arial" w:hAnsi="Arial" w:cs="Arial"/>
        </w:rPr>
        <w:br/>
      </w:r>
    </w:p>
    <w:p w14:paraId="08429A4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E246BC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Юридическим фактом для начала выполнения административной процедуры является поступление в Министерство заявления о выдаче дубликата документа об утверждении НООЛР с прилагаемыми документами.</w:t>
      </w:r>
      <w:r w:rsidRPr="00625B9A">
        <w:rPr>
          <w:rFonts w:ascii="Arial" w:hAnsi="Arial" w:cs="Arial"/>
        </w:rPr>
        <w:br/>
      </w:r>
    </w:p>
    <w:p w14:paraId="5647AC0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69F506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Должностными лицами, ответственными за выполнение административной процедуры, являются специалист делопроизводства, ответственный исполнитель.</w:t>
      </w:r>
      <w:r w:rsidRPr="00625B9A">
        <w:rPr>
          <w:rFonts w:ascii="Arial" w:hAnsi="Arial" w:cs="Arial"/>
        </w:rPr>
        <w:br/>
      </w:r>
    </w:p>
    <w:p w14:paraId="78DC3A4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3B5E01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В случае обращения заявителя непосредственно в Управление организации обращения с отходами ответственный исполнитель принимает документы заявителя и передает их для регистрации специалисту делопроизводства.</w:t>
      </w:r>
      <w:r w:rsidRPr="00625B9A">
        <w:rPr>
          <w:rFonts w:ascii="Arial" w:hAnsi="Arial" w:cs="Arial"/>
        </w:rPr>
        <w:br/>
      </w:r>
    </w:p>
    <w:p w14:paraId="636186E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F82060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2A2DB21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6156EF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При поступлении документов в Министерство специалист делопроизводства выполняет следующие действия:</w:t>
      </w:r>
      <w:r w:rsidRPr="00625B9A">
        <w:rPr>
          <w:rFonts w:ascii="Arial" w:hAnsi="Arial" w:cs="Arial"/>
        </w:rPr>
        <w:br/>
      </w:r>
    </w:p>
    <w:p w14:paraId="6F4E374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6AB277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принимает, регистрирует заявление и приложенные документы. Регистрационный штамп содержит наименование Министерства, дату и входящий номер;</w:t>
      </w:r>
      <w:r w:rsidRPr="00625B9A">
        <w:rPr>
          <w:rFonts w:ascii="Arial" w:hAnsi="Arial" w:cs="Arial"/>
        </w:rPr>
        <w:br/>
      </w:r>
    </w:p>
    <w:p w14:paraId="0F169C9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181E67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передает Министру либо лицу, его замещающему, заявление для оформления резолюции (поручения);</w:t>
      </w:r>
      <w:r w:rsidRPr="00625B9A">
        <w:rPr>
          <w:rFonts w:ascii="Arial" w:hAnsi="Arial" w:cs="Arial"/>
        </w:rPr>
        <w:br/>
      </w:r>
    </w:p>
    <w:p w14:paraId="1F73DB2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AABDC6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передает в Управление организации обращения с отходами прилагаемые к заявлению документы;</w:t>
      </w:r>
      <w:r w:rsidRPr="00625B9A">
        <w:rPr>
          <w:rFonts w:ascii="Arial" w:hAnsi="Arial" w:cs="Arial"/>
        </w:rPr>
        <w:br/>
      </w:r>
    </w:p>
    <w:p w14:paraId="6E336F2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63CF2A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2B36D54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19FE27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передает заявление с резолюцией (поручением) Министра либо лица, его замещающего, в течение 1 рабочего дня со дня его рассмотрения Министром либо лицом, его замещающим, в Управление организации обращения с отходами.</w:t>
      </w:r>
      <w:r w:rsidRPr="00625B9A">
        <w:rPr>
          <w:rFonts w:ascii="Arial" w:hAnsi="Arial" w:cs="Arial"/>
        </w:rPr>
        <w:br/>
      </w:r>
    </w:p>
    <w:p w14:paraId="1DC111B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2D1121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20.06.2018 N 308-П, от 19.03.2020 N 104-П)</w:t>
      </w:r>
      <w:r w:rsidRPr="00625B9A">
        <w:rPr>
          <w:rFonts w:ascii="Arial" w:hAnsi="Arial" w:cs="Arial"/>
        </w:rPr>
        <w:br/>
      </w:r>
    </w:p>
    <w:p w14:paraId="79AECA5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194BC2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Начальник Управления организации обращения с отходами передает зарегистрированные документы ответственному исполнителю для их рассмотрения.</w:t>
      </w:r>
      <w:r w:rsidRPr="00625B9A">
        <w:rPr>
          <w:rFonts w:ascii="Arial" w:hAnsi="Arial" w:cs="Arial"/>
        </w:rPr>
        <w:br/>
      </w:r>
    </w:p>
    <w:p w14:paraId="0203E51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A78558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20.06.2018 N 308-П, от 19.03.2020 N 104-П)</w:t>
      </w:r>
      <w:r w:rsidRPr="00625B9A">
        <w:rPr>
          <w:rFonts w:ascii="Arial" w:hAnsi="Arial" w:cs="Arial"/>
        </w:rPr>
        <w:br/>
      </w:r>
    </w:p>
    <w:p w14:paraId="25771D4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5AA09F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Ответственный исполнитель рассматривает документы на предмет отсутствия оснований для отказа в приеме документов, указанных в подпункте 3 пункта 16 настоящего Административного регламента.</w:t>
      </w:r>
      <w:r w:rsidRPr="00625B9A">
        <w:rPr>
          <w:rFonts w:ascii="Arial" w:hAnsi="Arial" w:cs="Arial"/>
        </w:rPr>
        <w:br/>
      </w:r>
    </w:p>
    <w:p w14:paraId="474D7A9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26594C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случае выявления оснований для отказа в приеме документов, указанных в подпункте 3 пункта 16 настоящего Административного регламента, ответственный исполнитель выполняет следующие действия:</w:t>
      </w:r>
      <w:r w:rsidRPr="00625B9A">
        <w:rPr>
          <w:rFonts w:ascii="Arial" w:hAnsi="Arial" w:cs="Arial"/>
        </w:rPr>
        <w:br/>
      </w:r>
    </w:p>
    <w:p w14:paraId="0E08810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74B16B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готовит проект письма в адрес заявителя с мотивированным отказом в приеме документов к рассмотрению (с указанием оснований, предусмотренных подпунктом 3 пункта 16 настоящего Административного регламента) по форме согласно приложению 4 к Порядку и передает его на согласование начальнику Управления организации обращения с отходами, начальнику Управления и заместителю Министра, координирующему деятельность Управления;</w:t>
      </w:r>
      <w:r w:rsidRPr="00625B9A">
        <w:rPr>
          <w:rFonts w:ascii="Arial" w:hAnsi="Arial" w:cs="Arial"/>
        </w:rPr>
        <w:br/>
      </w:r>
    </w:p>
    <w:p w14:paraId="16B2DF7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733BD9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46FDDA4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3AC5A2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после получения всех необходимых согласований передает проект письма, оформленный на бланке Министерства, на подпись Министру либо лицу, его замещающему;</w:t>
      </w:r>
      <w:r w:rsidRPr="00625B9A">
        <w:rPr>
          <w:rFonts w:ascii="Arial" w:hAnsi="Arial" w:cs="Arial"/>
        </w:rPr>
        <w:br/>
      </w:r>
    </w:p>
    <w:p w14:paraId="560C052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62F7C3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осуществляет выдачу (направление) письма с мотивированным отказом в приеме документов к рассмотрению:</w:t>
      </w:r>
      <w:r w:rsidRPr="00625B9A">
        <w:rPr>
          <w:rFonts w:ascii="Arial" w:hAnsi="Arial" w:cs="Arial"/>
        </w:rPr>
        <w:br/>
      </w:r>
    </w:p>
    <w:p w14:paraId="06BD474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663A3CB" w14:textId="77777777" w:rsidR="00625B9A" w:rsidRPr="00625B9A" w:rsidRDefault="00625B9A" w:rsidP="00625B9A">
      <w:pPr>
        <w:pStyle w:val="formattext"/>
        <w:spacing w:before="0" w:beforeAutospacing="0" w:after="0" w:afterAutospacing="0"/>
        <w:ind w:firstLine="480"/>
        <w:textAlignment w:val="baseline"/>
      </w:pPr>
      <w:r w:rsidRPr="00625B9A">
        <w:t>передает лично заявителю (представителю заявителя) под роспись письмо с мотивированным отказом в приеме документов к рассмотрению с приложением документов, представленных заявителем (за исключением заявления), или передает специалисту делопроизводства указанные в настоящем абзаце документы для направления в адрес заявителя заказным письмом с уведомлением о вручении.</w:t>
      </w:r>
      <w:r w:rsidRPr="00625B9A">
        <w:br/>
      </w:r>
    </w:p>
    <w:p w14:paraId="578F5D0A" w14:textId="77777777" w:rsidR="00625B9A" w:rsidRPr="00625B9A" w:rsidRDefault="00625B9A" w:rsidP="00625B9A">
      <w:pPr>
        <w:pStyle w:val="formattext"/>
        <w:spacing w:before="0" w:beforeAutospacing="0" w:after="0" w:afterAutospacing="0"/>
        <w:textAlignment w:val="baseline"/>
      </w:pPr>
    </w:p>
    <w:p w14:paraId="31F12E9D" w14:textId="77777777" w:rsidR="00625B9A" w:rsidRPr="00625B9A" w:rsidRDefault="00625B9A" w:rsidP="00625B9A">
      <w:pPr>
        <w:pStyle w:val="formattext"/>
        <w:spacing w:before="0" w:beforeAutospacing="0" w:after="0" w:afterAutospacing="0"/>
        <w:ind w:firstLine="480"/>
        <w:textAlignment w:val="baseline"/>
      </w:pPr>
      <w:r w:rsidRPr="00625B9A">
        <w:t>Результатом выполнения административной процедуры является прием и регистрация заявления и прилагаемых к нему документов заявителя в Управлении организации обращения с отходами либо выдача (направление) заявителю письма с мотивированным отказом в приеме документов к рассмотрению.</w:t>
      </w:r>
      <w:r w:rsidRPr="00625B9A">
        <w:br/>
      </w:r>
    </w:p>
    <w:p w14:paraId="0C95F8AE" w14:textId="77777777" w:rsidR="00625B9A" w:rsidRPr="00625B9A" w:rsidRDefault="00625B9A" w:rsidP="00625B9A">
      <w:pPr>
        <w:pStyle w:val="formattext"/>
        <w:spacing w:before="0" w:beforeAutospacing="0" w:after="0" w:afterAutospacing="0"/>
        <w:textAlignment w:val="baseline"/>
      </w:pPr>
    </w:p>
    <w:p w14:paraId="7071F52A" w14:textId="77777777" w:rsidR="00625B9A" w:rsidRPr="00625B9A" w:rsidRDefault="00625B9A" w:rsidP="00625B9A">
      <w:pPr>
        <w:pStyle w:val="formattext"/>
        <w:spacing w:before="0" w:beforeAutospacing="0" w:after="0" w:afterAutospacing="0"/>
        <w:ind w:firstLine="480"/>
        <w:textAlignment w:val="baseline"/>
      </w:pPr>
      <w:r w:rsidRPr="00625B9A">
        <w:t>(в ред. Постановления Правительства Челябинской области от 19.03.2020 N 104-П)</w:t>
      </w:r>
      <w:r w:rsidRPr="00625B9A">
        <w:br/>
      </w:r>
    </w:p>
    <w:p w14:paraId="5ED730CF" w14:textId="77777777" w:rsidR="00625B9A" w:rsidRPr="00625B9A" w:rsidRDefault="00625B9A" w:rsidP="00625B9A">
      <w:pPr>
        <w:pStyle w:val="formattext"/>
        <w:spacing w:before="0" w:beforeAutospacing="0" w:after="0" w:afterAutospacing="0"/>
        <w:textAlignment w:val="baseline"/>
      </w:pPr>
    </w:p>
    <w:p w14:paraId="00786C6A" w14:textId="77777777" w:rsidR="00625B9A" w:rsidRPr="00625B9A" w:rsidRDefault="00625B9A" w:rsidP="00625B9A">
      <w:pPr>
        <w:pStyle w:val="formattext"/>
        <w:spacing w:before="0" w:beforeAutospacing="0" w:after="0" w:afterAutospacing="0"/>
        <w:ind w:firstLine="480"/>
        <w:textAlignment w:val="baseline"/>
      </w:pPr>
      <w:r w:rsidRPr="00625B9A">
        <w:t>Срок выполнения административной процедуры составляет 5 рабочих дней;</w:t>
      </w:r>
      <w:r w:rsidRPr="00625B9A">
        <w:br/>
      </w:r>
    </w:p>
    <w:p w14:paraId="26E3D19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br/>
        <w:t>2) рассмотрение документов заявителя</w:t>
      </w:r>
      <w:r w:rsidRPr="00625B9A">
        <w:rPr>
          <w:rFonts w:ascii="Arial" w:hAnsi="Arial" w:cs="Arial"/>
        </w:rPr>
        <w:br/>
      </w:r>
    </w:p>
    <w:p w14:paraId="0CED22D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05F71C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Юридическим фактом для начала административной процедуры является прием и регистрация документов заявителя в Управлении организации обращения </w:t>
      </w:r>
      <w:r w:rsidRPr="00625B9A">
        <w:rPr>
          <w:rFonts w:ascii="Arial" w:hAnsi="Arial" w:cs="Arial"/>
        </w:rPr>
        <w:lastRenderedPageBreak/>
        <w:t>с отходами.</w:t>
      </w:r>
      <w:r w:rsidRPr="00625B9A">
        <w:rPr>
          <w:rFonts w:ascii="Arial" w:hAnsi="Arial" w:cs="Arial"/>
        </w:rPr>
        <w:br/>
      </w:r>
    </w:p>
    <w:p w14:paraId="689CE0A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5636AC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3205423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ECB237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Ответственными за выполнение административной процедуры являются начальник Управления организации обращения с отходами, ответственный исполнитель.</w:t>
      </w:r>
      <w:r w:rsidRPr="00625B9A">
        <w:rPr>
          <w:rFonts w:ascii="Arial" w:hAnsi="Arial" w:cs="Arial"/>
        </w:rPr>
        <w:br/>
      </w:r>
    </w:p>
    <w:p w14:paraId="221C1EA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BD12D7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12C9C93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238B8B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Ответственный исполнитель выполняет следующие действия:</w:t>
      </w:r>
      <w:r w:rsidRPr="00625B9A">
        <w:rPr>
          <w:rFonts w:ascii="Arial" w:hAnsi="Arial" w:cs="Arial"/>
        </w:rPr>
        <w:br/>
      </w:r>
    </w:p>
    <w:p w14:paraId="351322B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A2899D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случае непредставления заявителем документов, указанных в абзаце пятом подпункта 3 пункта 11 настоящего Административного регламента, запрашивает указанные документы в рамках межведомственного информационного взаимодействия. Межведомственный запрос оформляется в соответствии с требованиями, установленными статьей 7-2 Федерального закона от 27 июля 2010 года N 210-ФЗ "Об организации предоставления государственных и муниципальных услуг".</w:t>
      </w:r>
      <w:r w:rsidRPr="00625B9A">
        <w:rPr>
          <w:rFonts w:ascii="Arial" w:hAnsi="Arial" w:cs="Arial"/>
        </w:rPr>
        <w:br/>
      </w:r>
    </w:p>
    <w:p w14:paraId="42A24CC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7695F2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20.06.2018 N 308-П)</w:t>
      </w:r>
      <w:r w:rsidRPr="00625B9A">
        <w:rPr>
          <w:rFonts w:ascii="Arial" w:hAnsi="Arial" w:cs="Arial"/>
        </w:rPr>
        <w:br/>
      </w:r>
    </w:p>
    <w:p w14:paraId="5074B06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7A0AA6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Ответственный исполнитель проверяет поступившие в Управление организации обращения с отходами документы и информацию, полученную в порядке межведомственного информационного взаимодействия, на предмет отсутствия оснований для отказа в предоставлении государственной услуги, указанных в подпункте 3 пункта 18 настоящего Административного регламента.</w:t>
      </w:r>
      <w:r w:rsidRPr="00625B9A">
        <w:rPr>
          <w:rFonts w:ascii="Arial" w:hAnsi="Arial" w:cs="Arial"/>
        </w:rPr>
        <w:br/>
      </w:r>
    </w:p>
    <w:p w14:paraId="59B5E75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279D29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0690FC12"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322F2C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случае отсутствия оснований для отказа в предоставлении государственной услуги, указанных в подпункте 3 пункта 18 настоящего Административного регламента, ответственный исполнитель осуществляет следующие действия:</w:t>
      </w:r>
      <w:r w:rsidRPr="00625B9A">
        <w:rPr>
          <w:rFonts w:ascii="Arial" w:hAnsi="Arial" w:cs="Arial"/>
        </w:rPr>
        <w:br/>
      </w:r>
    </w:p>
    <w:p w14:paraId="6EC813D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CADA8E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готовит 2 экземпляра проекта дубликата документа об утверждении НООЛР по форме согласно приложению 11 к Порядку и передает их на согласование начальнику Управления организации обращения с отходами, первому заместителю Министра, координирующему деятельность Управления организации </w:t>
      </w:r>
      <w:r w:rsidRPr="00625B9A">
        <w:rPr>
          <w:rFonts w:ascii="Arial" w:hAnsi="Arial" w:cs="Arial"/>
        </w:rPr>
        <w:lastRenderedPageBreak/>
        <w:t>обращения с отходами;</w:t>
      </w:r>
      <w:r w:rsidRPr="00625B9A">
        <w:rPr>
          <w:rFonts w:ascii="Arial" w:hAnsi="Arial" w:cs="Arial"/>
        </w:rPr>
        <w:br/>
      </w:r>
    </w:p>
    <w:p w14:paraId="7D364EB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77661F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20.06.2018 N 308-П, от 19.03.2020 N 104-П)</w:t>
      </w:r>
      <w:r w:rsidRPr="00625B9A">
        <w:rPr>
          <w:rFonts w:ascii="Arial" w:hAnsi="Arial" w:cs="Arial"/>
        </w:rPr>
        <w:br/>
      </w:r>
    </w:p>
    <w:p w14:paraId="03988C3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E479A6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после получения всех необходимых согласований передает на подпись Министру или лицу, его замещающему, 2 экземпляра проекта дубликата документа об утверждении НООЛР;</w:t>
      </w:r>
      <w:r w:rsidRPr="00625B9A">
        <w:rPr>
          <w:rFonts w:ascii="Arial" w:hAnsi="Arial" w:cs="Arial"/>
        </w:rPr>
        <w:br/>
      </w:r>
    </w:p>
    <w:p w14:paraId="6BFC4B3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8DF8F3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заверяет оттиском гербовой печати подписанные Министром или лицом, его замещающим, 2 экземпляра дубликата документа об утверждении НООЛР;</w:t>
      </w:r>
      <w:r w:rsidRPr="00625B9A">
        <w:rPr>
          <w:rFonts w:ascii="Arial" w:hAnsi="Arial" w:cs="Arial"/>
        </w:rPr>
        <w:br/>
      </w:r>
    </w:p>
    <w:p w14:paraId="43854CC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BE033E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присваивает дубликату документа об утверждении НООЛР тот же регистрационный номер, соответствующий регистрационному номеру испорченного (утерянного) документа (с добавлением литеры Д), с указанием того же срока действия, который был указан в испорченном (утерянном) документе, и вносит информацию об оформленном дубликате документа об утверждении НООЛР в электронный журнал регистрации.</w:t>
      </w:r>
      <w:r w:rsidRPr="00625B9A">
        <w:rPr>
          <w:rFonts w:ascii="Arial" w:hAnsi="Arial" w:cs="Arial"/>
        </w:rPr>
        <w:br/>
      </w:r>
    </w:p>
    <w:p w14:paraId="13351B0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75AFF8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случае наличия оснований для отказа в предоставлении государственной услуги, указанных в подпункте 3 пункта 18 настоящего Административного регламента, ответственный исполнитель осуществляет следующие действия:</w:t>
      </w:r>
      <w:r w:rsidRPr="00625B9A">
        <w:rPr>
          <w:rFonts w:ascii="Arial" w:hAnsi="Arial" w:cs="Arial"/>
        </w:rPr>
        <w:br/>
      </w:r>
    </w:p>
    <w:p w14:paraId="790B023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661D09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готовит проект письма с мотивированным отказом в выдаче дубликата документа об утверждении НООЛР по форме согласно приложению 8 к Порядку и передает его на согласование начальнику Управления организации обращения с отходами, первому заместителю Министра, координирующему деятельность Управления организации обращения с отходами;</w:t>
      </w:r>
      <w:r w:rsidRPr="00625B9A">
        <w:rPr>
          <w:rFonts w:ascii="Arial" w:hAnsi="Arial" w:cs="Arial"/>
        </w:rPr>
        <w:br/>
      </w:r>
    </w:p>
    <w:p w14:paraId="618B7F5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FA090E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20.06.2018 N 308-П, от 19.03.2020 N 104-П)</w:t>
      </w:r>
      <w:r w:rsidRPr="00625B9A">
        <w:rPr>
          <w:rFonts w:ascii="Arial" w:hAnsi="Arial" w:cs="Arial"/>
        </w:rPr>
        <w:br/>
      </w:r>
    </w:p>
    <w:p w14:paraId="0DE3000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883C7E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после получения всех необходимых согласований передает проект письма, оформленный на бланке Министерства, на подпись Министру либо лицу, его замещающему;</w:t>
      </w:r>
      <w:r w:rsidRPr="00625B9A">
        <w:rPr>
          <w:rFonts w:ascii="Arial" w:hAnsi="Arial" w:cs="Arial"/>
        </w:rPr>
        <w:br/>
      </w:r>
    </w:p>
    <w:p w14:paraId="5299DDA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3DA75D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информирует посредством телефонной связи заявителя об оформлении дубликата документа об утверждении НООЛР либо об отказе в выдаче дубликата документа об утверждении НООЛР.</w:t>
      </w:r>
      <w:r w:rsidRPr="00625B9A">
        <w:rPr>
          <w:rFonts w:ascii="Arial" w:hAnsi="Arial" w:cs="Arial"/>
        </w:rPr>
        <w:br/>
      </w:r>
    </w:p>
    <w:p w14:paraId="1EE6945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ED5971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Результатом выполнения административной процедуры является оформление дубликата документа об утверждении НООЛР либо подготовка </w:t>
      </w:r>
      <w:r w:rsidRPr="00625B9A">
        <w:rPr>
          <w:rFonts w:ascii="Arial" w:hAnsi="Arial" w:cs="Arial"/>
        </w:rPr>
        <w:lastRenderedPageBreak/>
        <w:t>письма с мотивированным отказом в выдаче дубликата документа об утверждении НООЛР.</w:t>
      </w:r>
      <w:r w:rsidRPr="00625B9A">
        <w:rPr>
          <w:rFonts w:ascii="Arial" w:hAnsi="Arial" w:cs="Arial"/>
        </w:rPr>
        <w:br/>
      </w:r>
    </w:p>
    <w:p w14:paraId="3312EE4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84C033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Срок выполнения административной процедуры составляет 10 рабочих дней;</w:t>
      </w:r>
      <w:r w:rsidRPr="00625B9A">
        <w:rPr>
          <w:rFonts w:ascii="Arial" w:hAnsi="Arial" w:cs="Arial"/>
        </w:rPr>
        <w:br/>
      </w:r>
    </w:p>
    <w:p w14:paraId="172444A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5697A7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выдача (направление) заявителю дубликата документа об утверждении НООЛР либо выдача (направление) письма с мотивированным отказом в выдаче дубликата документа об утверждении НООЛР</w:t>
      </w:r>
      <w:r w:rsidRPr="00625B9A">
        <w:rPr>
          <w:rFonts w:ascii="Arial" w:hAnsi="Arial" w:cs="Arial"/>
        </w:rPr>
        <w:br/>
      </w:r>
    </w:p>
    <w:p w14:paraId="1A8C77A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9D8347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Юридическим фактом для начала выполнения административной процедуры является оформление дубликата документа об утверждении НООЛР либо подготовка письма с мотивированным отказом в выдаче дубликата документа об утверждении НООЛР.</w:t>
      </w:r>
      <w:r w:rsidRPr="00625B9A">
        <w:rPr>
          <w:rFonts w:ascii="Arial" w:hAnsi="Arial" w:cs="Arial"/>
        </w:rPr>
        <w:br/>
      </w:r>
    </w:p>
    <w:p w14:paraId="166276E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A7941E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Ответственными за выполнение административной процедуры являются начальник Управления организации обращения с отходами, ответственный исполнитель, специалист делопроизводства.</w:t>
      </w:r>
      <w:r w:rsidRPr="00625B9A">
        <w:rPr>
          <w:rFonts w:ascii="Arial" w:hAnsi="Arial" w:cs="Arial"/>
        </w:rPr>
        <w:br/>
      </w:r>
    </w:p>
    <w:p w14:paraId="78E32D8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E55E39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19.03.2020 N 104-П)</w:t>
      </w:r>
      <w:r w:rsidRPr="00625B9A">
        <w:rPr>
          <w:rFonts w:ascii="Arial" w:hAnsi="Arial" w:cs="Arial"/>
        </w:rPr>
        <w:br/>
      </w:r>
    </w:p>
    <w:p w14:paraId="0007F79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CB1FB0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Ответственный исполнитель осуществляет выдачу (направление) заявителю (представителю заявителя) дубликата документа об утверждении НООЛР либо письма с мотивированным отказом в выдаче дубликата документа об утверждении НООЛР в зависимости от способа, указанного в заявлении о предоставлении государственной услуги по утверждению НООЛР:</w:t>
      </w:r>
      <w:r w:rsidRPr="00625B9A">
        <w:rPr>
          <w:rFonts w:ascii="Arial" w:hAnsi="Arial" w:cs="Arial"/>
        </w:rPr>
        <w:br/>
      </w:r>
    </w:p>
    <w:p w14:paraId="62F8049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FD54CE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передает лично заявителю (представителю заявителя) под роспись оформленный дубликат об утверждении НООЛР либо письмо с мотивированным отказом в выдаче дубликата документа об утверждении НООЛР или передает специалисту делопроизводства указанные в настоящем абзаце документы для направления в адрес заявителя заказным письмом с уведомлением о вручении;</w:t>
      </w:r>
      <w:r w:rsidRPr="00625B9A">
        <w:rPr>
          <w:rFonts w:ascii="Arial" w:hAnsi="Arial" w:cs="Arial"/>
        </w:rPr>
        <w:br/>
      </w:r>
    </w:p>
    <w:p w14:paraId="14F331C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0C9513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прилагает 1 экземпляр дубликата документа об утверждении НООЛР к материалам дела заявителя;</w:t>
      </w:r>
      <w:r w:rsidRPr="00625B9A">
        <w:rPr>
          <w:rFonts w:ascii="Arial" w:hAnsi="Arial" w:cs="Arial"/>
        </w:rPr>
        <w:br/>
      </w:r>
    </w:p>
    <w:p w14:paraId="563CC3F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4364AD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вносит в электронный журнал регистрации информацию о выданных (направленных) документах.</w:t>
      </w:r>
      <w:r w:rsidRPr="00625B9A">
        <w:rPr>
          <w:rFonts w:ascii="Arial" w:hAnsi="Arial" w:cs="Arial"/>
        </w:rPr>
        <w:br/>
      </w:r>
    </w:p>
    <w:p w14:paraId="61E22D3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CEC79D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Результатом административной процедуры является выдача (направление) заявителю дубликата документа об утверждении НООЛР либо выдача (направление) письма с мотивированным отказом в выдаче дубликата документа </w:t>
      </w:r>
      <w:r w:rsidRPr="00625B9A">
        <w:rPr>
          <w:rFonts w:ascii="Arial" w:hAnsi="Arial" w:cs="Arial"/>
        </w:rPr>
        <w:lastRenderedPageBreak/>
        <w:t>об утверждении НООЛР.</w:t>
      </w:r>
      <w:r w:rsidRPr="00625B9A">
        <w:rPr>
          <w:rFonts w:ascii="Arial" w:hAnsi="Arial" w:cs="Arial"/>
        </w:rPr>
        <w:br/>
      </w:r>
    </w:p>
    <w:p w14:paraId="570BA43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4A7D42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Срок выполнения административной процедуры составляет 3 рабочих дня.</w:t>
      </w:r>
      <w:r w:rsidRPr="00625B9A">
        <w:rPr>
          <w:rFonts w:ascii="Arial" w:hAnsi="Arial" w:cs="Arial"/>
        </w:rPr>
        <w:br/>
      </w:r>
    </w:p>
    <w:p w14:paraId="6581E362"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2FD07E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34. Особенности организации работы по приему документов в многофункциональном центре</w:t>
      </w:r>
      <w:r w:rsidRPr="00625B9A">
        <w:rPr>
          <w:rFonts w:ascii="Arial" w:hAnsi="Arial" w:cs="Arial"/>
        </w:rPr>
        <w:br/>
      </w:r>
    </w:p>
    <w:p w14:paraId="002633C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49DAFA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Сотрудник многофункционального центра, ответственный за прием документов, необходимых для предоставления государственной услуги, при обращении заявителя принимает документы, выполняя при этом следующие действия:</w:t>
      </w:r>
      <w:r w:rsidRPr="00625B9A">
        <w:rPr>
          <w:rFonts w:ascii="Arial" w:hAnsi="Arial" w:cs="Arial"/>
        </w:rPr>
        <w:br/>
      </w:r>
    </w:p>
    <w:p w14:paraId="4068DA1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183513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устанавливает личность заявителя, в том числе проверяет документ, удостоверяющий личность заявителя;</w:t>
      </w:r>
      <w:r w:rsidRPr="00625B9A">
        <w:rPr>
          <w:rFonts w:ascii="Arial" w:hAnsi="Arial" w:cs="Arial"/>
        </w:rPr>
        <w:br/>
      </w:r>
    </w:p>
    <w:p w14:paraId="75D0636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6835DB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проводит первичную проверку представленных документов на предмет соответствия их следующим требованиям:</w:t>
      </w:r>
      <w:r w:rsidRPr="00625B9A">
        <w:rPr>
          <w:rFonts w:ascii="Arial" w:hAnsi="Arial" w:cs="Arial"/>
        </w:rPr>
        <w:br/>
      </w:r>
    </w:p>
    <w:p w14:paraId="08AFC8F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ABE8DF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тексты документов написаны разборчиво;</w:t>
      </w:r>
      <w:r w:rsidRPr="00625B9A">
        <w:rPr>
          <w:rFonts w:ascii="Arial" w:hAnsi="Arial" w:cs="Arial"/>
        </w:rPr>
        <w:br/>
      </w:r>
    </w:p>
    <w:p w14:paraId="5B5A1B52"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AD6EEA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документах нет подчисток, приписок, зачеркнутых слов и иных неоговоренных исправлений;</w:t>
      </w:r>
      <w:r w:rsidRPr="00625B9A">
        <w:rPr>
          <w:rFonts w:ascii="Arial" w:hAnsi="Arial" w:cs="Arial"/>
        </w:rPr>
        <w:br/>
      </w:r>
    </w:p>
    <w:p w14:paraId="128E830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044FE1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документы не исполнены карандашом;</w:t>
      </w:r>
      <w:r w:rsidRPr="00625B9A">
        <w:rPr>
          <w:rFonts w:ascii="Arial" w:hAnsi="Arial" w:cs="Arial"/>
        </w:rPr>
        <w:br/>
      </w:r>
    </w:p>
    <w:p w14:paraId="71D425F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2C2949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документы не имеют серьезных повреждений, наличие которых не позволяет однозначно истолковать их содержание;</w:t>
      </w:r>
      <w:r w:rsidRPr="00625B9A">
        <w:rPr>
          <w:rFonts w:ascii="Arial" w:hAnsi="Arial" w:cs="Arial"/>
        </w:rPr>
        <w:br/>
      </w:r>
    </w:p>
    <w:p w14:paraId="2DCB046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074A90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осуществляет проверку представленных заявителем документов на полноту комплекта документов и соответствие их требованиям настоящего Административного регламента;</w:t>
      </w:r>
      <w:r w:rsidRPr="00625B9A">
        <w:rPr>
          <w:rFonts w:ascii="Arial" w:hAnsi="Arial" w:cs="Arial"/>
        </w:rPr>
        <w:br/>
      </w:r>
    </w:p>
    <w:p w14:paraId="7685419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131313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проверяет соответствие копий представляемых документов их оригиналам или изготавливает копии представляемых документов с оригиналов, выполняет на них надпись об их соответствии подлинным экземплярам, заверяет своей подписью с указанием фамилии и инициалов;</w:t>
      </w:r>
      <w:r w:rsidRPr="00625B9A">
        <w:rPr>
          <w:rFonts w:ascii="Arial" w:hAnsi="Arial" w:cs="Arial"/>
        </w:rPr>
        <w:br/>
      </w:r>
    </w:p>
    <w:p w14:paraId="0739E73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36819E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выполняет на них надпись об их соответствии подлинным экземплярам документов с указанием фамилии и инициалов, с проставлением даты.</w:t>
      </w:r>
      <w:r w:rsidRPr="00625B9A">
        <w:rPr>
          <w:rFonts w:ascii="Arial" w:hAnsi="Arial" w:cs="Arial"/>
        </w:rPr>
        <w:br/>
      </w:r>
    </w:p>
    <w:p w14:paraId="5BB65C2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DF9341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Работник многофункционального центра принимает заявление и документы, регистрирует их в автоматизированной информационной системе "Многофункциональный центр предоставления государственных и муниципальных услуг Челябинской области", направляет заявление и скан-образы прилагаемых к нему копий документов по каналам информационной системы "Региональная система межведомственного электронного взаимодействия Челябинской области" (далее именуется - СМЭВ) в Автоматизированную систему "АС Южный Урал" (далее именуется - АС Южный Урал) в течение 1 рабочего дня, следующего за днем приема заявления о предоставлении государственной услуги от заявителя, и не позднее 10 календарных дней со дня приема документов в многофункциональном центре осуществляет передачу по реестру сформированных пакетов документов с вложением описи в каждый пакет в Министерство.</w:t>
      </w:r>
      <w:r w:rsidRPr="00625B9A">
        <w:rPr>
          <w:rFonts w:ascii="Arial" w:hAnsi="Arial" w:cs="Arial"/>
        </w:rPr>
        <w:br/>
      </w:r>
    </w:p>
    <w:p w14:paraId="5C4FD82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E2437C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случае отсутствия технической возможности направления заявления и скан-образов прилагаемых к нему копий документов по каналам СМЭВ в автоматизированную систему АС Южный Урал работник многофункционального центра не позднее 1 рабочего дня со дня приема документов МФЦ направляет пакет документов в Министерство почтовым отправлением или доставляет курьером.</w:t>
      </w:r>
      <w:r w:rsidRPr="00625B9A">
        <w:rPr>
          <w:rFonts w:ascii="Arial" w:hAnsi="Arial" w:cs="Arial"/>
        </w:rPr>
        <w:br/>
      </w:r>
    </w:p>
    <w:p w14:paraId="4E7D489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7571E7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Должностное лицо Министерства, ответственное за прием документов, фиксирует дату приема и количество принятых пакетов документов с указанием фамилии работника многофункционального центра, сдавшего документы, и должностного лица Министерства, принявшего документы. Проставляет подпись в реестрах и один экземпляр реестра передает курьеру многофункционального центра.</w:t>
      </w:r>
      <w:r w:rsidRPr="00625B9A">
        <w:rPr>
          <w:rFonts w:ascii="Arial" w:hAnsi="Arial" w:cs="Arial"/>
        </w:rPr>
        <w:br/>
      </w:r>
    </w:p>
    <w:p w14:paraId="243902B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A29080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35. Особенности организации работы по выдаче документов в многофункциональном центре</w:t>
      </w:r>
      <w:r w:rsidRPr="00625B9A">
        <w:rPr>
          <w:rFonts w:ascii="Arial" w:hAnsi="Arial" w:cs="Arial"/>
        </w:rPr>
        <w:br/>
      </w:r>
    </w:p>
    <w:p w14:paraId="5325080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EB28D9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Ответственный исполнитель посредством телефонной связи информирует работника многофункционального центра о подготовленных к выдаче документах об утверждении НООЛР, переоформленных документах об утверждении НООЛР, дубликатах документов об утверждении НООЛР и передает указанные документы в течение 3 календарных дней со дня их подписания Министром либо лицом, его замещающим, ответственному работнику многофункционального центра.</w:t>
      </w:r>
      <w:r w:rsidRPr="00625B9A">
        <w:rPr>
          <w:rFonts w:ascii="Arial" w:hAnsi="Arial" w:cs="Arial"/>
        </w:rPr>
        <w:br/>
      </w:r>
    </w:p>
    <w:p w14:paraId="32EF0D3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7DB8AC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Работник многофункционального центра, ответственный за выдачу документов заявителю, в течение 1 рабочего дня со дня получения документов информирует заявителя посредством телефонной связи или СМС-сообщением о готовности документов и о возможности их получения в многофункциональном центре. При обращении заявителя выдает заявителю результат предоставления государственной услуги (документ об утверждении НООЛР, переоформленный документ об утверждении НООЛР, дубликат документа об утверждении НООЛР). При выдаче документов работник многофункционального центра устанавливает </w:t>
      </w:r>
      <w:r w:rsidRPr="00625B9A">
        <w:rPr>
          <w:rFonts w:ascii="Arial" w:hAnsi="Arial" w:cs="Arial"/>
        </w:rPr>
        <w:lastRenderedPageBreak/>
        <w:t>личность заявителя на основании документов, удостоверяющих личность заявителя.</w:t>
      </w:r>
      <w:r w:rsidRPr="00625B9A">
        <w:rPr>
          <w:rFonts w:ascii="Arial" w:hAnsi="Arial" w:cs="Arial"/>
        </w:rPr>
        <w:br/>
      </w:r>
    </w:p>
    <w:p w14:paraId="5C6858F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A2A306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36. Исправление допущенных опечаток и ошибок в выданных Министерством документах осуществляется Министерством в течение 5 рабочих дней со дня обращения заявителя.</w:t>
      </w:r>
      <w:r w:rsidRPr="00625B9A">
        <w:rPr>
          <w:rFonts w:ascii="Arial" w:hAnsi="Arial" w:cs="Arial"/>
        </w:rPr>
        <w:br/>
      </w:r>
    </w:p>
    <w:p w14:paraId="2F8EF6F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AA559F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37. Государственная услуга в электронной форме не предоставляется.</w:t>
      </w:r>
      <w:r w:rsidRPr="00625B9A">
        <w:rPr>
          <w:rFonts w:ascii="Arial" w:hAnsi="Arial" w:cs="Arial"/>
        </w:rPr>
        <w:br/>
      </w:r>
    </w:p>
    <w:p w14:paraId="547A2D34" w14:textId="77777777" w:rsidR="00625B9A" w:rsidRPr="00625B9A" w:rsidRDefault="00625B9A" w:rsidP="00625B9A">
      <w:pPr>
        <w:pStyle w:val="3"/>
        <w:spacing w:before="0" w:beforeAutospacing="0" w:after="240" w:afterAutospacing="0"/>
        <w:jc w:val="center"/>
        <w:textAlignment w:val="baseline"/>
        <w:rPr>
          <w:rFonts w:ascii="Arial" w:hAnsi="Arial" w:cs="Arial"/>
          <w:sz w:val="24"/>
          <w:szCs w:val="24"/>
        </w:rPr>
      </w:pPr>
      <w:r w:rsidRPr="00625B9A">
        <w:rPr>
          <w:rFonts w:ascii="Arial" w:hAnsi="Arial" w:cs="Arial"/>
          <w:sz w:val="24"/>
          <w:szCs w:val="24"/>
        </w:rPr>
        <w:br/>
      </w:r>
      <w:r w:rsidRPr="00625B9A">
        <w:rPr>
          <w:rFonts w:ascii="Arial" w:hAnsi="Arial" w:cs="Arial"/>
          <w:sz w:val="24"/>
          <w:szCs w:val="24"/>
        </w:rPr>
        <w:br/>
        <w:t>IV. Формы контроля за исполнением Административного регламента</w:t>
      </w:r>
    </w:p>
    <w:p w14:paraId="6E250C1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E4EA7C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38. Текущий контроль за соблюдением последовательности действий, определенных административными процедурами при предоставлении государственной услуги, и принятием решений специалистами осуществляется Министром, первым заместителем Министра, координирующим деятельность Управления организации обращения с отходами, начальником Управления организации обращения с отходами.</w:t>
      </w:r>
      <w:r w:rsidRPr="00625B9A">
        <w:rPr>
          <w:rFonts w:ascii="Arial" w:hAnsi="Arial" w:cs="Arial"/>
        </w:rPr>
        <w:br/>
      </w:r>
    </w:p>
    <w:p w14:paraId="4A873ED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1832EED"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Постановлений Правительства Челябинской области от 20.06.2018 N 308-П, от 19.03.2020 N 104-П)</w:t>
      </w:r>
      <w:r w:rsidRPr="00625B9A">
        <w:rPr>
          <w:rFonts w:ascii="Arial" w:hAnsi="Arial" w:cs="Arial"/>
        </w:rPr>
        <w:br/>
      </w:r>
    </w:p>
    <w:p w14:paraId="60AC0BF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354FD9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39. Текущий контроль осуществляется путем проведения проверок соблюдения и исполнения специалистами положений Административного регламента, иных нормативных правовых актов Российской Федерации.</w:t>
      </w:r>
      <w:r w:rsidRPr="00625B9A">
        <w:rPr>
          <w:rFonts w:ascii="Arial" w:hAnsi="Arial" w:cs="Arial"/>
        </w:rPr>
        <w:br/>
      </w:r>
    </w:p>
    <w:p w14:paraId="2E908BE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A53E9C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Периодичность осуществления текущего контроля - один раз в год.</w:t>
      </w:r>
      <w:r w:rsidRPr="00625B9A">
        <w:rPr>
          <w:rFonts w:ascii="Arial" w:hAnsi="Arial" w:cs="Arial"/>
        </w:rPr>
        <w:br/>
      </w:r>
    </w:p>
    <w:p w14:paraId="003CF88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E16F62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40. Контроль за полнотой и качеством предоставления государственной услуги включает проведение проверок на предмет качества предоставления государственной услуги, выявление и устранение нарушений прав заявителей, рассмотрение обращений заявителей, содержащих жалобы на решения, действия (бездействие) должностных лиц, принятие по таким обращениям решений и подготовку на них ответов.</w:t>
      </w:r>
      <w:r w:rsidRPr="00625B9A">
        <w:rPr>
          <w:rFonts w:ascii="Arial" w:hAnsi="Arial" w:cs="Arial"/>
        </w:rPr>
        <w:br/>
      </w:r>
    </w:p>
    <w:p w14:paraId="11EF4A3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3FDBE8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Проверки полноты и качества предоставления государственной услуги осуществляются на основании приказов Министерства.</w:t>
      </w:r>
      <w:r w:rsidRPr="00625B9A">
        <w:rPr>
          <w:rFonts w:ascii="Arial" w:hAnsi="Arial" w:cs="Arial"/>
        </w:rPr>
        <w:br/>
      </w:r>
    </w:p>
    <w:p w14:paraId="5882DF2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FB828D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Проверки могут быть плановыми (осуществляться на основании полугодовых или годовых планов работы) и внеплановыми. При проверке рассматриваются все вопросы, связанные с предоставлением государственной услуги (комплексные проверки), или отдельные вопросы (тематические проверки). Проверка также </w:t>
      </w:r>
      <w:r w:rsidRPr="00625B9A">
        <w:rPr>
          <w:rFonts w:ascii="Arial" w:hAnsi="Arial" w:cs="Arial"/>
        </w:rPr>
        <w:lastRenderedPageBreak/>
        <w:t>может проводиться по конкретному обращению заявителя.</w:t>
      </w:r>
      <w:r w:rsidRPr="00625B9A">
        <w:rPr>
          <w:rFonts w:ascii="Arial" w:hAnsi="Arial" w:cs="Arial"/>
        </w:rPr>
        <w:br/>
      </w:r>
    </w:p>
    <w:p w14:paraId="4703D77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96DA06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41. Персональная ответственность специалистов устанавливается в их должностных регламентах в соответствии с требованиями законодательства.</w:t>
      </w:r>
      <w:r w:rsidRPr="00625B9A">
        <w:rPr>
          <w:rFonts w:ascii="Arial" w:hAnsi="Arial" w:cs="Arial"/>
        </w:rPr>
        <w:br/>
      </w:r>
    </w:p>
    <w:p w14:paraId="7DAFAE1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7B783F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42. Ответственность должностных лиц Министерства, государственных гражданских служащих Министерства (далее именуются - государственные гражданские служащие), работников многофункционального центра за решения и действия (бездействия), принимаемые (осуществляемые) в ходе исполнения Административного регламента:</w:t>
      </w:r>
      <w:r w:rsidRPr="00625B9A">
        <w:rPr>
          <w:rFonts w:ascii="Arial" w:hAnsi="Arial" w:cs="Arial"/>
        </w:rPr>
        <w:br/>
      </w:r>
    </w:p>
    <w:p w14:paraId="364DCD0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1BF77E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государственные гражданские служащие несут ответственность за решения и действия (бездействия), принимаемые в ходе предоставления государственной услуги, в соответствии с действующим законодательством о государственной гражданской службе, Трудовым кодексом Российской Федерации и положениями должностных регламентов;</w:t>
      </w:r>
      <w:r w:rsidRPr="00625B9A">
        <w:rPr>
          <w:rFonts w:ascii="Arial" w:hAnsi="Arial" w:cs="Arial"/>
        </w:rPr>
        <w:br/>
      </w:r>
    </w:p>
    <w:p w14:paraId="0966F9F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E910D1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работники многофункционального центра при неисполнении либо при ненадлежащем исполнении своих служебных обязанностей в рамках реализации функций многофункциональных центров, предусмотренных частью 1 статьи 16 Федерального закона от 27 июля 2010 года N 210-ФЗ "Об организации предоставления государственных и муниципальных услуг", привлекаются к ответственности, в том числе установленной Уголовным кодексом Российской Федерации и Кодексом Российской Федерации об административных правонарушениях для должностных лиц.</w:t>
      </w:r>
      <w:r w:rsidRPr="00625B9A">
        <w:rPr>
          <w:rFonts w:ascii="Arial" w:hAnsi="Arial" w:cs="Arial"/>
        </w:rPr>
        <w:br/>
      </w:r>
    </w:p>
    <w:p w14:paraId="2DAF1AD2"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1A4B55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 42 в ред. Постановления Правительства Челябинской области от 20.06.2018 N 308-П)</w:t>
      </w:r>
      <w:r w:rsidRPr="00625B9A">
        <w:rPr>
          <w:rFonts w:ascii="Arial" w:hAnsi="Arial" w:cs="Arial"/>
        </w:rPr>
        <w:br/>
      </w:r>
    </w:p>
    <w:p w14:paraId="16CEB124" w14:textId="77777777" w:rsidR="00625B9A" w:rsidRPr="00625B9A" w:rsidRDefault="00625B9A" w:rsidP="00625B9A">
      <w:pPr>
        <w:pStyle w:val="3"/>
        <w:spacing w:before="0" w:beforeAutospacing="0" w:after="0" w:afterAutospacing="0"/>
        <w:jc w:val="center"/>
        <w:textAlignment w:val="baseline"/>
        <w:rPr>
          <w:rFonts w:ascii="Arial" w:hAnsi="Arial" w:cs="Arial"/>
          <w:sz w:val="24"/>
          <w:szCs w:val="24"/>
        </w:rPr>
      </w:pPr>
      <w:r w:rsidRPr="00625B9A">
        <w:rPr>
          <w:rFonts w:ascii="Arial" w:hAnsi="Arial" w:cs="Arial"/>
          <w:sz w:val="24"/>
          <w:szCs w:val="24"/>
        </w:rPr>
        <w:br/>
      </w:r>
      <w:r w:rsidRPr="00625B9A">
        <w:rPr>
          <w:rFonts w:ascii="Arial" w:hAnsi="Arial" w:cs="Arial"/>
          <w:sz w:val="24"/>
          <w:szCs w:val="24"/>
        </w:rPr>
        <w:br/>
        <w:t>V. Досудебный (внесудебный) порядок обжалования решений и действий (бездействия) Министерства, многофункционального центра, организаций, указанных в части 1.1 статьи 16 Федерального закона от 27 июля 2010 года N 210-ФЗ "Об организации предоставления государственных и муниципальных услуг", а также их должностных лиц, государственных гражданских служащих, работников</w:t>
      </w:r>
    </w:p>
    <w:p w14:paraId="126E6B54" w14:textId="77777777" w:rsidR="00625B9A" w:rsidRPr="00625B9A" w:rsidRDefault="00625B9A" w:rsidP="00625B9A">
      <w:pPr>
        <w:pStyle w:val="formattext"/>
        <w:spacing w:before="0" w:beforeAutospacing="0" w:after="0" w:afterAutospacing="0"/>
        <w:jc w:val="center"/>
        <w:textAlignment w:val="baseline"/>
        <w:rPr>
          <w:rFonts w:ascii="Arial" w:hAnsi="Arial" w:cs="Arial"/>
        </w:rPr>
      </w:pPr>
      <w:r w:rsidRPr="00625B9A">
        <w:rPr>
          <w:rFonts w:ascii="Arial" w:hAnsi="Arial" w:cs="Arial"/>
        </w:rPr>
        <w:t>(в ред. Постановления Правительства Челябинской области от 20.06.2018 N 308-П)</w:t>
      </w:r>
    </w:p>
    <w:p w14:paraId="3118204D" w14:textId="77777777" w:rsidR="00625B9A" w:rsidRPr="00625B9A" w:rsidRDefault="00625B9A" w:rsidP="00625B9A">
      <w:pPr>
        <w:pStyle w:val="formattext"/>
        <w:spacing w:before="0" w:beforeAutospacing="0" w:after="0" w:afterAutospacing="0"/>
        <w:textAlignment w:val="baseline"/>
        <w:rPr>
          <w:rFonts w:ascii="Arial" w:hAnsi="Arial" w:cs="Arial"/>
        </w:rPr>
      </w:pPr>
      <w:r w:rsidRPr="00625B9A">
        <w:rPr>
          <w:rFonts w:ascii="Arial" w:hAnsi="Arial" w:cs="Arial"/>
        </w:rPr>
        <w:br/>
      </w:r>
    </w:p>
    <w:p w14:paraId="059BF8F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43. В досудебном (внесудебном) порядке заявители могут обжаловать действия (бездействие) Министерства, многофункционального центра, а также их должностных лиц, государственных гражданских служащих, работников и принимаемые ими решения при предоставлении государственной услуги.</w:t>
      </w:r>
      <w:r w:rsidRPr="00625B9A">
        <w:rPr>
          <w:rFonts w:ascii="Arial" w:hAnsi="Arial" w:cs="Arial"/>
        </w:rPr>
        <w:br/>
      </w:r>
    </w:p>
    <w:p w14:paraId="4BAA46F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E72210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Жалоба на нарушение порядка предоставления государственной услуги (далее именуется - жалоба) - требование заявителя или его законного представителя о восстановлении или защите нарушенных прав или законных интересов заявителя Министерством, многофункциональным центром, должностным лицом Министерства, работником многофункционального центра, государственным гражданским служащим при получении данным заявителем государственной услуги.</w:t>
      </w:r>
      <w:r w:rsidRPr="00625B9A">
        <w:rPr>
          <w:rFonts w:ascii="Arial" w:hAnsi="Arial" w:cs="Arial"/>
        </w:rPr>
        <w:br/>
      </w:r>
    </w:p>
    <w:p w14:paraId="5B6A614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B221F0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 43 в ред. Постановления Правительства Челябинской области от 20.06.2018 N 308-П)</w:t>
      </w:r>
      <w:r w:rsidRPr="00625B9A">
        <w:rPr>
          <w:rFonts w:ascii="Arial" w:hAnsi="Arial" w:cs="Arial"/>
        </w:rPr>
        <w:br/>
      </w:r>
    </w:p>
    <w:p w14:paraId="070C572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F77912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44. Информирование заявителей о порядке подачи и рассмотрения жалобы осуществляется следующими способами:</w:t>
      </w:r>
      <w:r w:rsidRPr="00625B9A">
        <w:rPr>
          <w:rFonts w:ascii="Arial" w:hAnsi="Arial" w:cs="Arial"/>
        </w:rPr>
        <w:br/>
      </w:r>
    </w:p>
    <w:p w14:paraId="2908BB9F"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F1281A0"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Министерстве по адресу: 454091, город Челябинск, проспект Ленина, дом 57, телефон/факс: 8 (351) 264-66-80/264-59-32;</w:t>
      </w:r>
      <w:r w:rsidRPr="00625B9A">
        <w:rPr>
          <w:rFonts w:ascii="Arial" w:hAnsi="Arial" w:cs="Arial"/>
        </w:rPr>
        <w:br/>
      </w:r>
    </w:p>
    <w:p w14:paraId="1403C02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EF04B2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на информационном стенде, расположенном в здании Министерства;</w:t>
      </w:r>
      <w:r w:rsidRPr="00625B9A">
        <w:rPr>
          <w:rFonts w:ascii="Arial" w:hAnsi="Arial" w:cs="Arial"/>
        </w:rPr>
        <w:br/>
      </w:r>
    </w:p>
    <w:p w14:paraId="137FD19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999419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на официальном сайте Министерства в сети Интернет: www.mineco174.ru.</w:t>
      </w:r>
      <w:r w:rsidRPr="00625B9A">
        <w:rPr>
          <w:rFonts w:ascii="Arial" w:hAnsi="Arial" w:cs="Arial"/>
        </w:rPr>
        <w:br/>
      </w:r>
    </w:p>
    <w:p w14:paraId="7775F14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2B53BA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на информационном стенде, расположенном в здании многофункционального центра;</w:t>
      </w:r>
      <w:r w:rsidRPr="00625B9A">
        <w:rPr>
          <w:rFonts w:ascii="Arial" w:hAnsi="Arial" w:cs="Arial"/>
        </w:rPr>
        <w:br/>
      </w:r>
    </w:p>
    <w:p w14:paraId="7DBF5FC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1CAE9E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на официальных сайтах многофункциональных центров.</w:t>
      </w:r>
      <w:r w:rsidRPr="00625B9A">
        <w:rPr>
          <w:rFonts w:ascii="Arial" w:hAnsi="Arial" w:cs="Arial"/>
        </w:rPr>
        <w:br/>
      </w:r>
    </w:p>
    <w:p w14:paraId="507D31B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DE8322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20.06.2018 N 308-П)</w:t>
      </w:r>
      <w:r w:rsidRPr="00625B9A">
        <w:rPr>
          <w:rFonts w:ascii="Arial" w:hAnsi="Arial" w:cs="Arial"/>
        </w:rPr>
        <w:br/>
      </w:r>
    </w:p>
    <w:p w14:paraId="7FD92715"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8BD48E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Особенности подачи и рассмотрения жалоб на решения и действия (бездействие) органов государственной власти Челябинской области, их должностных лиц, государственных гражданских служащих органов государственной власти Челябинской области установлены постановлением Правительства Челябинской области от 22.08.2012 г. N 459-П "Об особенностях подачи и рассмотрения жалоб на решения и действия (бездействие) органов государственной власти Челябинской области и их должностных лиц, государственных гражданских служащих органов государственной власти Челябинской области".</w:t>
      </w:r>
      <w:r w:rsidRPr="00625B9A">
        <w:rPr>
          <w:rFonts w:ascii="Arial" w:hAnsi="Arial" w:cs="Arial"/>
        </w:rPr>
        <w:br/>
      </w:r>
    </w:p>
    <w:p w14:paraId="20A21AD6"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5EC4C94"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45. Предметом жалобы являются действия (бездействие) Министерства, многофункционального центра, а также их должностных лиц, государственных гражданских служащих, работников и принимаемые ими решения при </w:t>
      </w:r>
      <w:r w:rsidRPr="00625B9A">
        <w:rPr>
          <w:rFonts w:ascii="Arial" w:hAnsi="Arial" w:cs="Arial"/>
        </w:rPr>
        <w:lastRenderedPageBreak/>
        <w:t>предоставлении государственной услуги.</w:t>
      </w:r>
      <w:r w:rsidRPr="00625B9A">
        <w:rPr>
          <w:rFonts w:ascii="Arial" w:hAnsi="Arial" w:cs="Arial"/>
        </w:rPr>
        <w:br/>
      </w:r>
    </w:p>
    <w:p w14:paraId="55426C2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03C22A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Заявитель может обратиться с жалобой в том числе в следующих случаях:</w:t>
      </w:r>
      <w:r w:rsidRPr="00625B9A">
        <w:rPr>
          <w:rFonts w:ascii="Arial" w:hAnsi="Arial" w:cs="Arial"/>
        </w:rPr>
        <w:br/>
      </w:r>
    </w:p>
    <w:p w14:paraId="4E0B597B"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474AFA8"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 нарушение срока регистрации запроса о предоставлении государственной услуги;</w:t>
      </w:r>
      <w:r w:rsidRPr="00625B9A">
        <w:rPr>
          <w:rFonts w:ascii="Arial" w:hAnsi="Arial" w:cs="Arial"/>
        </w:rPr>
        <w:br/>
      </w:r>
    </w:p>
    <w:p w14:paraId="2B83900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13A429F"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2) нарушение срока предоставления государственной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невозможно в связи с тем, что на многофункциональные центры не возложена функция по предоставлению государственной услуги в полном объеме в порядке, определенном частью 1.3 статьи 16 Федерального закона от 27 июля 2010 года N 210-ФЗ "Об организации предоставления государственных и муниципальных услуг";</w:t>
      </w:r>
      <w:r w:rsidRPr="00625B9A">
        <w:rPr>
          <w:rFonts w:ascii="Arial" w:hAnsi="Arial" w:cs="Arial"/>
        </w:rPr>
        <w:br/>
      </w:r>
    </w:p>
    <w:p w14:paraId="631AD04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6B56A8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Челябинской области для предоставления государственной услуги;</w:t>
      </w:r>
      <w:r w:rsidRPr="00625B9A">
        <w:rPr>
          <w:rFonts w:ascii="Arial" w:hAnsi="Arial" w:cs="Arial"/>
        </w:rPr>
        <w:br/>
      </w:r>
    </w:p>
    <w:p w14:paraId="48C5312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4FFBC37E"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19.12.2018 N 632-П)</w:t>
      </w:r>
      <w:r w:rsidRPr="00625B9A">
        <w:rPr>
          <w:rFonts w:ascii="Arial" w:hAnsi="Arial" w:cs="Arial"/>
        </w:rPr>
        <w:br/>
      </w:r>
    </w:p>
    <w:p w14:paraId="08878B3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2F3CF8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Челябинской области для предоставления государственной услуги, у заявителя;</w:t>
      </w:r>
      <w:r w:rsidRPr="00625B9A">
        <w:rPr>
          <w:rFonts w:ascii="Arial" w:hAnsi="Arial" w:cs="Arial"/>
        </w:rPr>
        <w:br/>
      </w:r>
    </w:p>
    <w:p w14:paraId="6E6C9FF7"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841BC9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невозможно в связи с тем, что на многофункциональные центры не возложена функция по предоставлению государственной услуги в полном объеме в порядке, определенном частью 1.3 статьи 16 Федерального закона от 27 июля 2010 года N 210-ФЗ "Об организации предоставления государственных и муниципальных услуг";</w:t>
      </w:r>
      <w:r w:rsidRPr="00625B9A">
        <w:rPr>
          <w:rFonts w:ascii="Arial" w:hAnsi="Arial" w:cs="Arial"/>
        </w:rPr>
        <w:br/>
      </w:r>
    </w:p>
    <w:p w14:paraId="6CECE26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6B6FC7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6) затребование с заявителя при предоставлении государственной услуги платы, не предусмотренной нормативными правовыми актами Российской </w:t>
      </w:r>
      <w:r w:rsidRPr="00625B9A">
        <w:rPr>
          <w:rFonts w:ascii="Arial" w:hAnsi="Arial" w:cs="Arial"/>
        </w:rPr>
        <w:lastRenderedPageBreak/>
        <w:t>Федерации, нормативными правовыми актами Челябинской области;</w:t>
      </w:r>
      <w:r w:rsidRPr="00625B9A">
        <w:rPr>
          <w:rFonts w:ascii="Arial" w:hAnsi="Arial" w:cs="Arial"/>
        </w:rPr>
        <w:br/>
      </w:r>
    </w:p>
    <w:p w14:paraId="4501042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30A1819"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7) отказ Министерства,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625B9A">
        <w:rPr>
          <w:rFonts w:ascii="Arial" w:hAnsi="Arial" w:cs="Arial"/>
        </w:rPr>
        <w:br/>
      </w:r>
    </w:p>
    <w:p w14:paraId="454B6A8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7943532C"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8) нарушение Министерством, должностным лицом Министерства срока или порядка выдачи документов по результатам предоставления государственной услуги;</w:t>
      </w:r>
      <w:r w:rsidRPr="00625B9A">
        <w:rPr>
          <w:rFonts w:ascii="Arial" w:hAnsi="Arial" w:cs="Arial"/>
        </w:rPr>
        <w:br/>
      </w:r>
    </w:p>
    <w:p w14:paraId="26DAC8C8"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25555A2"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невозможно в связи с тем, что на многофункциональные центры не возложена функция по предоставлению государственной услуги в полном объеме в порядке, определенном частью 1.3 статьи 16 Федерального закона от 27 июля 2010 года N 210-ФЗ "Об организации предоставления государственных и муниципальных услуг".</w:t>
      </w:r>
      <w:r w:rsidRPr="00625B9A">
        <w:rPr>
          <w:rFonts w:ascii="Arial" w:hAnsi="Arial" w:cs="Arial"/>
        </w:rPr>
        <w:br/>
      </w:r>
    </w:p>
    <w:p w14:paraId="0EC2EB71"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6CEFB61"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подпунктом 4 пункта 15 настоящего Административного регламента.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невозможно в связи с тем, что на многофункциональные центры не возложена функция по предоставлению государственной услуги в полном объеме в порядке, определенном частью 1.3 статьи 16 Федерального закона от 27 июля 2010 года N 210-ФЗ "Об организации предоставления государственных и муниципальных услуг".</w:t>
      </w:r>
      <w:r w:rsidRPr="00625B9A">
        <w:rPr>
          <w:rFonts w:ascii="Arial" w:hAnsi="Arial" w:cs="Arial"/>
        </w:rPr>
        <w:br/>
      </w:r>
    </w:p>
    <w:p w14:paraId="2D8EB452"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6A87FD6"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(пп. 10 введен Постановлением Правительства Челябинской области от 19.12.2018 N 632-П)</w:t>
      </w:r>
      <w:r w:rsidRPr="00625B9A">
        <w:rPr>
          <w:rFonts w:ascii="Arial" w:hAnsi="Arial" w:cs="Arial"/>
        </w:rPr>
        <w:br/>
      </w:r>
    </w:p>
    <w:p w14:paraId="193D0A9D"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5CCE2A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 xml:space="preserve">Досудебное (внесудебное) обжалование заявителем действий (бездействия) организаций, указанных в части 1.1 статьи 16 Федерального закона от 27 июля 2010 года N 210-ФЗ "Об организации предоставления государственных и муниципальных услуг", а также их работников и принимаемых ими решений при предоставлении государственной услуги в случаях, указанных в настоящем пункте, не осуществляется в связи с тем, что они не участвуют в предоставлении </w:t>
      </w:r>
      <w:r w:rsidRPr="00625B9A">
        <w:rPr>
          <w:rFonts w:ascii="Arial" w:hAnsi="Arial" w:cs="Arial"/>
        </w:rPr>
        <w:lastRenderedPageBreak/>
        <w:t>государственной услуги.</w:t>
      </w:r>
      <w:r w:rsidRPr="00625B9A">
        <w:rPr>
          <w:rFonts w:ascii="Arial" w:hAnsi="Arial" w:cs="Arial"/>
        </w:rPr>
        <w:br/>
      </w:r>
    </w:p>
    <w:p w14:paraId="302014A9"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9C551C3"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(п. 45 в ред. Постановления Правительства Челябинской области от 20.06.2018 N 308-П)</w:t>
      </w:r>
      <w:r w:rsidRPr="00625B9A">
        <w:rPr>
          <w:rFonts w:ascii="Arial" w:hAnsi="Arial" w:cs="Arial"/>
        </w:rPr>
        <w:br/>
      </w:r>
    </w:p>
    <w:p w14:paraId="01DE92C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2B206E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46. Основанием для начала процедуры досудебного (внесудебного) обжалования является жалоба.</w:t>
      </w:r>
      <w:r w:rsidRPr="00625B9A">
        <w:rPr>
          <w:rFonts w:ascii="Arial" w:hAnsi="Arial" w:cs="Arial"/>
        </w:rPr>
        <w:br/>
      </w:r>
    </w:p>
    <w:p w14:paraId="12BFBC9E"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0B3A4B5"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Жалоба подается в письменной форме на бумажном носителе, в электронной форме в Министерство, многофункциональный центр либо в орган местного самоуправления публично-правового образования, являющийся учредителем многофункционального центра (далее именуется - учредитель многофункционального центра).</w:t>
      </w:r>
      <w:r w:rsidRPr="00625B9A">
        <w:rPr>
          <w:rFonts w:ascii="Arial" w:hAnsi="Arial" w:cs="Arial"/>
        </w:rPr>
        <w:br/>
      </w:r>
    </w:p>
    <w:p w14:paraId="66C28D2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50AD92A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(в ред. Постановления Правительства Челябинской области от 20.06.2018 N 308-П)</w:t>
      </w:r>
      <w:r w:rsidRPr="00625B9A">
        <w:rPr>
          <w:rFonts w:ascii="Arial" w:hAnsi="Arial" w:cs="Arial"/>
        </w:rPr>
        <w:br/>
      </w:r>
    </w:p>
    <w:p w14:paraId="2DE075E0"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1716DE5B"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Жалобы на решения и действия (бездействие) должностных лиц, государственных гражданских служащих подаются Министру. Жалобы на решения и действия (бездействие) Министра подаются в Правительство Челябинской области. Жалобы на решения и действия (бездействие) работника многофункционального центра подаются руководителю этого многофункционального центра. Жалобы на решения и действия (бездействие) многофункционального центра подаются учредителю многофункционального центра.</w:t>
      </w:r>
      <w:r w:rsidRPr="00625B9A">
        <w:rPr>
          <w:rFonts w:ascii="Arial" w:hAnsi="Arial" w:cs="Arial"/>
        </w:rPr>
        <w:br/>
      </w:r>
    </w:p>
    <w:p w14:paraId="635D0393"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025F194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(абзац введен Постановлением Правительства Челябинской области от 20.06.2018 N 308-П)</w:t>
      </w:r>
      <w:r w:rsidRPr="00625B9A">
        <w:rPr>
          <w:rFonts w:ascii="Arial" w:hAnsi="Arial" w:cs="Arial"/>
        </w:rPr>
        <w:br/>
      </w:r>
    </w:p>
    <w:p w14:paraId="1559DB2A"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3339A55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Жалоба на решения и действия (бездействие) Министерства, должностного лица Министерства, государственного гражданского служащего, Министра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Министерства, федерального портала либо регионального портала, а также может быть принята при личном приеме заявителя.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федерального портала либо регионального портала, а также может быть принята при личном приеме заявителя.</w:t>
      </w:r>
      <w:r w:rsidRPr="00625B9A">
        <w:rPr>
          <w:rFonts w:ascii="Arial" w:hAnsi="Arial" w:cs="Arial"/>
        </w:rPr>
        <w:br/>
      </w:r>
    </w:p>
    <w:p w14:paraId="4588C53C"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2B036557"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lastRenderedPageBreak/>
        <w:t>(в ред. Постановления Правительства Челябинской области от 20.06.2018 N 308-П)</w:t>
      </w:r>
      <w:r w:rsidRPr="00625B9A">
        <w:rPr>
          <w:rFonts w:ascii="Arial" w:hAnsi="Arial" w:cs="Arial"/>
        </w:rPr>
        <w:br/>
      </w:r>
    </w:p>
    <w:p w14:paraId="3C538C94" w14:textId="77777777" w:rsidR="00625B9A" w:rsidRPr="00625B9A" w:rsidRDefault="00625B9A" w:rsidP="00625B9A">
      <w:pPr>
        <w:pStyle w:val="formattext"/>
        <w:spacing w:before="0" w:beforeAutospacing="0" w:after="0" w:afterAutospacing="0"/>
        <w:textAlignment w:val="baseline"/>
        <w:rPr>
          <w:rFonts w:ascii="Arial" w:hAnsi="Arial" w:cs="Arial"/>
        </w:rPr>
      </w:pPr>
    </w:p>
    <w:p w14:paraId="6C44D8AA" w14:textId="77777777" w:rsidR="00625B9A" w:rsidRPr="00625B9A" w:rsidRDefault="00625B9A" w:rsidP="00625B9A">
      <w:pPr>
        <w:pStyle w:val="formattext"/>
        <w:spacing w:before="0" w:beforeAutospacing="0" w:after="0" w:afterAutospacing="0"/>
        <w:ind w:firstLine="480"/>
        <w:textAlignment w:val="baseline"/>
        <w:rPr>
          <w:rFonts w:ascii="Arial" w:hAnsi="Arial" w:cs="Arial"/>
        </w:rPr>
      </w:pPr>
      <w:r w:rsidRPr="00625B9A">
        <w:rPr>
          <w:rFonts w:ascii="Arial" w:hAnsi="Arial" w:cs="Arial"/>
        </w:rPr>
        <w:t>абзацы четвертый - шестой утратили силу. - Постановление Правительства Челябинской области от 20.06.2018 N 308-П.</w:t>
      </w:r>
      <w:r w:rsidRPr="00625B9A">
        <w:rPr>
          <w:rFonts w:ascii="Arial" w:hAnsi="Arial" w:cs="Arial"/>
        </w:rPr>
        <w:br/>
      </w:r>
    </w:p>
    <w:p w14:paraId="2838D5DD" w14:textId="77777777" w:rsidR="00625B9A" w:rsidRPr="00625B9A" w:rsidRDefault="00625B9A" w:rsidP="00625B9A">
      <w:pPr>
        <w:spacing w:after="240" w:line="240" w:lineRule="auto"/>
        <w:jc w:val="right"/>
        <w:textAlignment w:val="baseline"/>
        <w:outlineLvl w:val="2"/>
        <w:rPr>
          <w:rFonts w:ascii="Arial" w:eastAsia="Times New Roman" w:hAnsi="Arial" w:cs="Arial"/>
          <w:b/>
          <w:bCs/>
          <w:sz w:val="24"/>
          <w:szCs w:val="24"/>
          <w:lang w:eastAsia="ru-RU"/>
        </w:rPr>
      </w:pPr>
    </w:p>
    <w:p w14:paraId="27714C8A" w14:textId="77777777" w:rsidR="00625B9A" w:rsidRPr="00625B9A" w:rsidRDefault="00625B9A" w:rsidP="00625B9A">
      <w:pPr>
        <w:spacing w:after="240" w:line="240" w:lineRule="auto"/>
        <w:jc w:val="right"/>
        <w:textAlignment w:val="baseline"/>
        <w:outlineLvl w:val="2"/>
        <w:rPr>
          <w:rFonts w:ascii="Arial" w:eastAsia="Times New Roman" w:hAnsi="Arial" w:cs="Arial"/>
          <w:b/>
          <w:bCs/>
          <w:sz w:val="24"/>
          <w:szCs w:val="24"/>
          <w:lang w:eastAsia="ru-RU"/>
        </w:rPr>
      </w:pPr>
      <w:r w:rsidRPr="00625B9A">
        <w:rPr>
          <w:rFonts w:ascii="Arial" w:eastAsia="Times New Roman" w:hAnsi="Arial" w:cs="Arial"/>
          <w:b/>
          <w:bCs/>
          <w:sz w:val="24"/>
          <w:szCs w:val="24"/>
          <w:lang w:eastAsia="ru-RU"/>
        </w:rPr>
        <w:t>Приложение 1</w:t>
      </w:r>
      <w:r w:rsidRPr="00625B9A">
        <w:rPr>
          <w:rFonts w:ascii="Arial" w:eastAsia="Times New Roman" w:hAnsi="Arial" w:cs="Arial"/>
          <w:b/>
          <w:bCs/>
          <w:sz w:val="24"/>
          <w:szCs w:val="24"/>
          <w:lang w:eastAsia="ru-RU"/>
        </w:rPr>
        <w:br/>
        <w:t>к Административному регламенту</w:t>
      </w:r>
      <w:r w:rsidRPr="00625B9A">
        <w:rPr>
          <w:rFonts w:ascii="Arial" w:eastAsia="Times New Roman" w:hAnsi="Arial" w:cs="Arial"/>
          <w:b/>
          <w:bCs/>
          <w:sz w:val="24"/>
          <w:szCs w:val="24"/>
          <w:lang w:eastAsia="ru-RU"/>
        </w:rPr>
        <w:br/>
        <w:t>предоставления</w:t>
      </w:r>
      <w:r w:rsidRPr="00625B9A">
        <w:rPr>
          <w:rFonts w:ascii="Arial" w:eastAsia="Times New Roman" w:hAnsi="Arial" w:cs="Arial"/>
          <w:b/>
          <w:bCs/>
          <w:sz w:val="24"/>
          <w:szCs w:val="24"/>
          <w:lang w:eastAsia="ru-RU"/>
        </w:rPr>
        <w:br/>
        <w:t>государственной услуги</w:t>
      </w:r>
      <w:r w:rsidRPr="00625B9A">
        <w:rPr>
          <w:rFonts w:ascii="Arial" w:eastAsia="Times New Roman" w:hAnsi="Arial" w:cs="Arial"/>
          <w:b/>
          <w:bCs/>
          <w:sz w:val="24"/>
          <w:szCs w:val="24"/>
          <w:lang w:eastAsia="ru-RU"/>
        </w:rPr>
        <w:br/>
        <w:t>по утверждению нормативов</w:t>
      </w:r>
      <w:r w:rsidRPr="00625B9A">
        <w:rPr>
          <w:rFonts w:ascii="Arial" w:eastAsia="Times New Roman" w:hAnsi="Arial" w:cs="Arial"/>
          <w:b/>
          <w:bCs/>
          <w:sz w:val="24"/>
          <w:szCs w:val="24"/>
          <w:lang w:eastAsia="ru-RU"/>
        </w:rPr>
        <w:br/>
        <w:t>образования отходов</w:t>
      </w:r>
      <w:r w:rsidRPr="00625B9A">
        <w:rPr>
          <w:rFonts w:ascii="Arial" w:eastAsia="Times New Roman" w:hAnsi="Arial" w:cs="Arial"/>
          <w:b/>
          <w:bCs/>
          <w:sz w:val="24"/>
          <w:szCs w:val="24"/>
          <w:lang w:eastAsia="ru-RU"/>
        </w:rPr>
        <w:br/>
        <w:t>и лимитов на их размещение</w:t>
      </w:r>
      <w:r w:rsidRPr="00625B9A">
        <w:rPr>
          <w:rFonts w:ascii="Arial" w:eastAsia="Times New Roman" w:hAnsi="Arial" w:cs="Arial"/>
          <w:b/>
          <w:bCs/>
          <w:sz w:val="24"/>
          <w:szCs w:val="24"/>
          <w:lang w:eastAsia="ru-RU"/>
        </w:rPr>
        <w:br/>
        <w:t>применительно к хозяйственной</w:t>
      </w:r>
      <w:r w:rsidRPr="00625B9A">
        <w:rPr>
          <w:rFonts w:ascii="Arial" w:eastAsia="Times New Roman" w:hAnsi="Arial" w:cs="Arial"/>
          <w:b/>
          <w:bCs/>
          <w:sz w:val="24"/>
          <w:szCs w:val="24"/>
          <w:lang w:eastAsia="ru-RU"/>
        </w:rPr>
        <w:br/>
        <w:t>и (или) иной деятельности</w:t>
      </w:r>
      <w:r w:rsidRPr="00625B9A">
        <w:rPr>
          <w:rFonts w:ascii="Arial" w:eastAsia="Times New Roman" w:hAnsi="Arial" w:cs="Arial"/>
          <w:b/>
          <w:bCs/>
          <w:sz w:val="24"/>
          <w:szCs w:val="24"/>
          <w:lang w:eastAsia="ru-RU"/>
        </w:rPr>
        <w:br/>
        <w:t>юридических лиц</w:t>
      </w:r>
      <w:r w:rsidRPr="00625B9A">
        <w:rPr>
          <w:rFonts w:ascii="Arial" w:eastAsia="Times New Roman" w:hAnsi="Arial" w:cs="Arial"/>
          <w:b/>
          <w:bCs/>
          <w:sz w:val="24"/>
          <w:szCs w:val="24"/>
          <w:lang w:eastAsia="ru-RU"/>
        </w:rPr>
        <w:br/>
        <w:t>и индивидуальных предпринимателей</w:t>
      </w:r>
      <w:r w:rsidRPr="00625B9A">
        <w:rPr>
          <w:rFonts w:ascii="Arial" w:eastAsia="Times New Roman" w:hAnsi="Arial" w:cs="Arial"/>
          <w:b/>
          <w:bCs/>
          <w:sz w:val="24"/>
          <w:szCs w:val="24"/>
          <w:lang w:eastAsia="ru-RU"/>
        </w:rPr>
        <w:br/>
        <w:t>     (за исключением субъектов</w:t>
      </w:r>
      <w:r w:rsidRPr="00625B9A">
        <w:rPr>
          <w:rFonts w:ascii="Arial" w:eastAsia="Times New Roman" w:hAnsi="Arial" w:cs="Arial"/>
          <w:b/>
          <w:bCs/>
          <w:sz w:val="24"/>
          <w:szCs w:val="24"/>
          <w:lang w:eastAsia="ru-RU"/>
        </w:rPr>
        <w:br/>
        <w:t>малого и среднего предпринимательства),</w:t>
      </w:r>
      <w:r w:rsidRPr="00625B9A">
        <w:rPr>
          <w:rFonts w:ascii="Arial" w:eastAsia="Times New Roman" w:hAnsi="Arial" w:cs="Arial"/>
          <w:b/>
          <w:bCs/>
          <w:sz w:val="24"/>
          <w:szCs w:val="24"/>
          <w:lang w:eastAsia="ru-RU"/>
        </w:rPr>
        <w:br/>
        <w:t>в процессе которой образуются</w:t>
      </w:r>
      <w:r w:rsidRPr="00625B9A">
        <w:rPr>
          <w:rFonts w:ascii="Arial" w:eastAsia="Times New Roman" w:hAnsi="Arial" w:cs="Arial"/>
          <w:b/>
          <w:bCs/>
          <w:sz w:val="24"/>
          <w:szCs w:val="24"/>
          <w:lang w:eastAsia="ru-RU"/>
        </w:rPr>
        <w:br/>
        <w:t>отходы на объектах, подлежащих</w:t>
      </w:r>
      <w:r w:rsidRPr="00625B9A">
        <w:rPr>
          <w:rFonts w:ascii="Arial" w:eastAsia="Times New Roman" w:hAnsi="Arial" w:cs="Arial"/>
          <w:b/>
          <w:bCs/>
          <w:sz w:val="24"/>
          <w:szCs w:val="24"/>
          <w:lang w:eastAsia="ru-RU"/>
        </w:rPr>
        <w:br/>
        <w:t>региональному государственному</w:t>
      </w:r>
      <w:r w:rsidRPr="00625B9A">
        <w:rPr>
          <w:rFonts w:ascii="Arial" w:eastAsia="Times New Roman" w:hAnsi="Arial" w:cs="Arial"/>
          <w:b/>
          <w:bCs/>
          <w:sz w:val="24"/>
          <w:szCs w:val="24"/>
          <w:lang w:eastAsia="ru-RU"/>
        </w:rPr>
        <w:br/>
        <w:t>экологическому надзору</w:t>
      </w:r>
    </w:p>
    <w:p w14:paraId="40920806" w14:textId="77777777" w:rsidR="00625B9A" w:rsidRPr="00625B9A" w:rsidRDefault="00625B9A" w:rsidP="00625B9A">
      <w:pPr>
        <w:spacing w:after="240" w:line="240" w:lineRule="auto"/>
        <w:jc w:val="center"/>
        <w:textAlignment w:val="baseline"/>
        <w:rPr>
          <w:rFonts w:ascii="Arial" w:eastAsia="Times New Roman" w:hAnsi="Arial" w:cs="Arial"/>
          <w:b/>
          <w:bCs/>
          <w:sz w:val="24"/>
          <w:szCs w:val="24"/>
          <w:lang w:eastAsia="ru-RU"/>
        </w:rPr>
      </w:pPr>
      <w:r w:rsidRPr="00625B9A">
        <w:rPr>
          <w:rFonts w:ascii="Arial" w:eastAsia="Times New Roman" w:hAnsi="Arial" w:cs="Arial"/>
          <w:b/>
          <w:bCs/>
          <w:sz w:val="24"/>
          <w:szCs w:val="24"/>
          <w:lang w:eastAsia="ru-RU"/>
        </w:rPr>
        <w:br/>
      </w:r>
      <w:r w:rsidRPr="00625B9A">
        <w:rPr>
          <w:rFonts w:ascii="Arial" w:eastAsia="Times New Roman" w:hAnsi="Arial" w:cs="Arial"/>
          <w:b/>
          <w:bCs/>
          <w:sz w:val="24"/>
          <w:szCs w:val="24"/>
          <w:lang w:eastAsia="ru-RU"/>
        </w:rPr>
        <w:br/>
        <w:t>Информация о местонахождении, контактных телефонах, адресах электронной почты многофункциональных центров</w:t>
      </w:r>
    </w:p>
    <w:p w14:paraId="3D4AA95E" w14:textId="77777777" w:rsidR="00625B9A" w:rsidRPr="00625B9A" w:rsidRDefault="00625B9A" w:rsidP="00625B9A">
      <w:pPr>
        <w:spacing w:after="0" w:line="240" w:lineRule="auto"/>
        <w:jc w:val="center"/>
        <w:textAlignment w:val="baseline"/>
        <w:rPr>
          <w:rFonts w:ascii="Arial" w:eastAsia="Times New Roman" w:hAnsi="Arial" w:cs="Arial"/>
          <w:sz w:val="24"/>
          <w:szCs w:val="24"/>
          <w:lang w:eastAsia="ru-RU"/>
        </w:rPr>
      </w:pPr>
      <w:r w:rsidRPr="00625B9A">
        <w:rPr>
          <w:rFonts w:ascii="Arial" w:eastAsia="Times New Roman" w:hAnsi="Arial" w:cs="Arial"/>
          <w:sz w:val="24"/>
          <w:szCs w:val="24"/>
          <w:lang w:eastAsia="ru-RU"/>
        </w:rPr>
        <w:t>(в ред. Постановления Правительства Челябинской области от 20.06.2018 N 308-П)</w:t>
      </w:r>
      <w:r w:rsidRPr="00625B9A">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44"/>
        <w:gridCol w:w="1785"/>
        <w:gridCol w:w="2239"/>
        <w:gridCol w:w="2156"/>
        <w:gridCol w:w="2631"/>
      </w:tblGrid>
      <w:tr w:rsidR="00625B9A" w:rsidRPr="00625B9A" w14:paraId="41FC53B8" w14:textId="77777777" w:rsidTr="00625B9A">
        <w:trPr>
          <w:trHeight w:val="15"/>
        </w:trPr>
        <w:tc>
          <w:tcPr>
            <w:tcW w:w="554" w:type="dxa"/>
            <w:hideMark/>
          </w:tcPr>
          <w:p w14:paraId="74505728" w14:textId="77777777" w:rsidR="00625B9A" w:rsidRPr="00625B9A" w:rsidRDefault="00625B9A">
            <w:pPr>
              <w:rPr>
                <w:rFonts w:ascii="Arial" w:eastAsia="Times New Roman" w:hAnsi="Arial" w:cs="Arial"/>
                <w:sz w:val="24"/>
                <w:szCs w:val="24"/>
                <w:lang w:eastAsia="ru-RU"/>
              </w:rPr>
            </w:pPr>
          </w:p>
        </w:tc>
        <w:tc>
          <w:tcPr>
            <w:tcW w:w="2218" w:type="dxa"/>
            <w:hideMark/>
          </w:tcPr>
          <w:p w14:paraId="492C9BD5" w14:textId="77777777" w:rsidR="00625B9A" w:rsidRPr="00625B9A" w:rsidRDefault="00625B9A">
            <w:pPr>
              <w:rPr>
                <w:sz w:val="20"/>
                <w:szCs w:val="20"/>
                <w:lang w:eastAsia="ru-RU"/>
              </w:rPr>
            </w:pPr>
          </w:p>
        </w:tc>
        <w:tc>
          <w:tcPr>
            <w:tcW w:w="4435" w:type="dxa"/>
            <w:hideMark/>
          </w:tcPr>
          <w:p w14:paraId="4F630F6C" w14:textId="77777777" w:rsidR="00625B9A" w:rsidRPr="00625B9A" w:rsidRDefault="00625B9A">
            <w:pPr>
              <w:rPr>
                <w:sz w:val="20"/>
                <w:szCs w:val="20"/>
                <w:lang w:eastAsia="ru-RU"/>
              </w:rPr>
            </w:pPr>
          </w:p>
        </w:tc>
        <w:tc>
          <w:tcPr>
            <w:tcW w:w="3326" w:type="dxa"/>
            <w:hideMark/>
          </w:tcPr>
          <w:p w14:paraId="2653824B" w14:textId="77777777" w:rsidR="00625B9A" w:rsidRPr="00625B9A" w:rsidRDefault="00625B9A">
            <w:pPr>
              <w:rPr>
                <w:sz w:val="20"/>
                <w:szCs w:val="20"/>
                <w:lang w:eastAsia="ru-RU"/>
              </w:rPr>
            </w:pPr>
          </w:p>
        </w:tc>
        <w:tc>
          <w:tcPr>
            <w:tcW w:w="3142" w:type="dxa"/>
            <w:hideMark/>
          </w:tcPr>
          <w:p w14:paraId="6CBA4BD6" w14:textId="77777777" w:rsidR="00625B9A" w:rsidRPr="00625B9A" w:rsidRDefault="00625B9A">
            <w:pPr>
              <w:rPr>
                <w:sz w:val="20"/>
                <w:szCs w:val="20"/>
                <w:lang w:eastAsia="ru-RU"/>
              </w:rPr>
            </w:pPr>
          </w:p>
        </w:tc>
      </w:tr>
      <w:tr w:rsidR="00625B9A" w:rsidRPr="00625B9A" w14:paraId="3D3BBF7C"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480C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N п/п</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E12D5"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Наименование муниципального образования</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577D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Наименование многофункционального центра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2E2F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Почтовый адрес многофункционального центра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B287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Телефон для справок, консультаций, адрес электронной почты, адрес сайта</w:t>
            </w:r>
          </w:p>
        </w:tc>
      </w:tr>
      <w:tr w:rsidR="00625B9A" w:rsidRPr="00625B9A" w14:paraId="6A252E9B"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DCD9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5EA82"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Агаповский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25B5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"Многофункциональный центр предоставления государственных и муниципальных услуг" Агаповского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6D17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457400, Челябинская область, Агаповский район, село Агаповка, улица Школьная, дом 53, помещение N 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F09F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(8-351-40)2-00-34</w:t>
            </w:r>
          </w:p>
          <w:p w14:paraId="326F127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infoagap@mail.ru</w:t>
            </w:r>
          </w:p>
        </w:tc>
      </w:tr>
      <w:tr w:rsidR="00625B9A" w:rsidRPr="00625B9A" w14:paraId="027A4719"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9F16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lastRenderedPageBreak/>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F21B5"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Аргаяшский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D116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"Многофункциональный центр предоставления государственных и муниципальных услуг Аргаяшского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208AC"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456881, Челябинская область, Аргаяшский район, село Аргаяш, улица Ленина, дом 11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356F2"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(8-351-31)2-13-38</w:t>
            </w:r>
          </w:p>
          <w:p w14:paraId="6CFB5F0C"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mfc_argayash@mail.ru</w:t>
            </w:r>
          </w:p>
        </w:tc>
      </w:tr>
      <w:tr w:rsidR="00625B9A" w:rsidRPr="00625B9A" w14:paraId="70EB54D3"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647C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B570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Ашинский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6CD4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"Многофункциональный центр предоставления государственных и муниципальных услуг Ашинского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E3B4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456010, Челябинская область, город Аша, улица 40 лет Победы, дом 21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4800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(8-351-59)2-08-88</w:t>
            </w:r>
          </w:p>
          <w:p w14:paraId="1161AFE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mfc@admamr.ru</w:t>
            </w:r>
          </w:p>
          <w:p w14:paraId="6BA69692"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www.мфц.аша-район.рф</w:t>
            </w:r>
          </w:p>
        </w:tc>
      </w:tr>
      <w:tr w:rsidR="00625B9A" w:rsidRPr="00625B9A" w14:paraId="53867E29"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2112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99BD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Брединский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BDB8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"Многофункциональный центр предоставления государственных и муниципальных услуг" Брединского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07BE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457310, Челябинская область, Брединский район, поселок Бреды, улица Дорожная, дом 11б</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EA59C"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(8-351-41)3-42-05</w:t>
            </w:r>
          </w:p>
          <w:p w14:paraId="05C4373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mfcbredy74@mail.ru</w:t>
            </w:r>
          </w:p>
        </w:tc>
      </w:tr>
      <w:tr w:rsidR="00625B9A" w:rsidRPr="00625B9A" w14:paraId="34575F32"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2D48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0B6A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Варненский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D176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казенное учреждение "Многофункциональный центр предоставления государственных и муниципальных услуг Варненского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80E0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457200, Челябинская область, Варненский район, село Варна, переулок Кооперативный, дом 31А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0130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(8-351-42)3-01-15</w:t>
            </w:r>
          </w:p>
          <w:p w14:paraId="51974C4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mfc@varna74.ru</w:t>
            </w:r>
          </w:p>
        </w:tc>
      </w:tr>
      <w:tr w:rsidR="00625B9A" w:rsidRPr="00625B9A" w14:paraId="7A438CC7"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BDB9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485F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Верхнеуральский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58CC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 xml:space="preserve">Муниципальное бюджетное учреждение "Многофункциональный центр по предоставлению </w:t>
            </w:r>
            <w:r w:rsidRPr="00625B9A">
              <w:rPr>
                <w:rFonts w:ascii="Times New Roman" w:eastAsia="Times New Roman" w:hAnsi="Times New Roman" w:cs="Times New Roman"/>
                <w:sz w:val="24"/>
                <w:szCs w:val="24"/>
                <w:lang w:eastAsia="ru-RU"/>
              </w:rPr>
              <w:lastRenderedPageBreak/>
              <w:t>государственных и муниципальных услуг Верхнеуральского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6CC5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lastRenderedPageBreak/>
              <w:t>457670, Челябинская область, город Верхнеуральск, улица Советская, дом 31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91C5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(8-351-43)5-57-12</w:t>
            </w:r>
          </w:p>
          <w:p w14:paraId="17B0F213"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verhneuralsk@mfc-chelobl.ru</w:t>
            </w:r>
          </w:p>
        </w:tc>
      </w:tr>
      <w:tr w:rsidR="00625B9A" w:rsidRPr="00625B9A" w14:paraId="60360D47"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CB23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EC96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Верхнеуфалейский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1DFF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автономное учреждение "Многофункциональный центр предоставления государственных и муниципальных услуг населению" Верхнеуфалейского городского округа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AF01C"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456800, Челябинская область, город Верхний Уфалей, улица Прямицына, 40А, литер Б</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A3E0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(8-351-64)5-59-82</w:t>
            </w:r>
          </w:p>
          <w:p w14:paraId="00DAAD4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mfc.ufaley@gmail.com</w:t>
            </w:r>
          </w:p>
        </w:tc>
      </w:tr>
      <w:tr w:rsidR="00625B9A" w:rsidRPr="00625B9A" w14:paraId="59A29FA0" w14:textId="77777777" w:rsidTr="00625B9A">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A83523"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0B449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Златоустовский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2927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автономное учреждение "Многофункциональный центр предоставления государственных и муниципальных услуг на территории Златоустовского городского округа"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9E1F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456200, Челябинская область, город Златоуст, улица имени Н.Б. Скворцова, дом 32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F329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(8-351-3)62-06-95</w:t>
            </w:r>
          </w:p>
          <w:p w14:paraId="1774FE5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(8-351-3)79-12-36</w:t>
            </w:r>
          </w:p>
          <w:p w14:paraId="7E4CF7BC"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mfczgo@mail.ru</w:t>
            </w:r>
          </w:p>
          <w:p w14:paraId="69C8DBBC"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www.mfczgo.ru</w:t>
            </w:r>
          </w:p>
        </w:tc>
      </w:tr>
      <w:tr w:rsidR="00625B9A" w:rsidRPr="00625B9A" w14:paraId="5E00E490" w14:textId="77777777" w:rsidTr="00625B9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ED29F48" w14:textId="77777777" w:rsidR="00625B9A" w:rsidRPr="00625B9A" w:rsidRDefault="00625B9A">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135650D" w14:textId="77777777" w:rsidR="00625B9A" w:rsidRPr="00625B9A" w:rsidRDefault="00625B9A">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259A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дополнительный офис</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6ECE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456200, Челябинская область, город Златоуст, улица 40 лет Победы, дом 14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C5CE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(8-351-3)79-13-32</w:t>
            </w:r>
          </w:p>
          <w:p w14:paraId="3625AA3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mfczgo@mail.ru</w:t>
            </w:r>
          </w:p>
        </w:tc>
      </w:tr>
      <w:tr w:rsidR="00625B9A" w:rsidRPr="00625B9A" w14:paraId="5574139F" w14:textId="77777777" w:rsidTr="00625B9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34D528F" w14:textId="77777777" w:rsidR="00625B9A" w:rsidRPr="00625B9A" w:rsidRDefault="00625B9A">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8652785" w14:textId="77777777" w:rsidR="00625B9A" w:rsidRPr="00625B9A" w:rsidRDefault="00625B9A">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9DE8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дополнительный офис</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B9AC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456200, Челябинская область, город Златоуст, улица имени П.П. Аносова, дом 259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D3F5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mfczgo@mail.ru</w:t>
            </w:r>
          </w:p>
        </w:tc>
      </w:tr>
      <w:tr w:rsidR="00625B9A" w:rsidRPr="00625B9A" w14:paraId="0DD321B6"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18FF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C71A2"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Еманжелинский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04692"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 xml:space="preserve">Муниципальное казенное учреждение "Многофункциональный центр предоставления государственных и муниципальных услуг </w:t>
            </w:r>
            <w:r w:rsidRPr="00625B9A">
              <w:rPr>
                <w:rFonts w:ascii="Times New Roman" w:eastAsia="Times New Roman" w:hAnsi="Times New Roman" w:cs="Times New Roman"/>
                <w:sz w:val="24"/>
                <w:szCs w:val="24"/>
                <w:lang w:eastAsia="ru-RU"/>
              </w:rPr>
              <w:lastRenderedPageBreak/>
              <w:t>Еманжелинского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0060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lastRenderedPageBreak/>
              <w:t>456584, Челябинская область, город Еманжелинск, улица Чайковского, дом 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46D8C"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(8-351-38)2-10-20</w:t>
            </w:r>
          </w:p>
          <w:p w14:paraId="047B6B6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emmfc@yandex.ru</w:t>
            </w:r>
          </w:p>
        </w:tc>
      </w:tr>
      <w:tr w:rsidR="00625B9A" w:rsidRPr="00625B9A" w14:paraId="47D5CDA2"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102C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10.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581D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Еткульский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1CE7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"Многофункциональный центр предоставления государственных и муниципальных услуг Еткульского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ABD7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456560, Челябинская область, Еткульский район, село Еткуль, улица Первомайская, дом 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453D5"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(8-351-45)2-23-23</w:t>
            </w:r>
          </w:p>
          <w:p w14:paraId="3FD0C9A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mfc-Etkul@mail.ru</w:t>
            </w:r>
          </w:p>
        </w:tc>
      </w:tr>
      <w:tr w:rsidR="00625B9A" w:rsidRPr="00625B9A" w14:paraId="668D9A36"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EAD3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11.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92B3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Карабашский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BDB63"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"Многофункциональный центр предоставления государственных и муниципальных услуг" Карабашского городского округа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C28D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456140, Челябинская область, город Карабаш, улица Островского, дом 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7FC6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(8-351-53)3-48-42</w:t>
            </w:r>
          </w:p>
          <w:p w14:paraId="7B0AC0A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mfckarabash@mail.ru</w:t>
            </w:r>
          </w:p>
        </w:tc>
      </w:tr>
      <w:tr w:rsidR="00625B9A" w:rsidRPr="00625B9A" w14:paraId="650678AF"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1F7D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12.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DAE0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Карталинский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9070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"Многофункциональный центр предоставления государственных и муниципальных услуг" Карталинского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E4C0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457351, Челябинская область, город Карталы, улица Калмыкова, дом 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7E89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(8-351-33)2-24-24</w:t>
            </w:r>
          </w:p>
          <w:p w14:paraId="23328AE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mfc-kartal@yandex.ru</w:t>
            </w:r>
          </w:p>
        </w:tc>
      </w:tr>
      <w:tr w:rsidR="00625B9A" w:rsidRPr="00625B9A" w14:paraId="3CC6A6FD"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0AC1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13.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6B20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Каслинский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81E1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"Многофункциональный центр предоставления государственных и муниципальных услуг" Каслинского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8368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456835, Челябинская область, город Касли, улица Лобашова, дом 137, помещение 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F788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(8-351-49)5-54-05</w:t>
            </w:r>
          </w:p>
          <w:p w14:paraId="5190D84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kasli@mfc-chelobl.ru</w:t>
            </w:r>
          </w:p>
        </w:tc>
      </w:tr>
      <w:tr w:rsidR="00625B9A" w:rsidRPr="00625B9A" w14:paraId="35EA2EAF"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1076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14.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61645"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 xml:space="preserve">Катав-Ивановский </w:t>
            </w:r>
            <w:r w:rsidRPr="00625B9A">
              <w:rPr>
                <w:rFonts w:ascii="Times New Roman" w:eastAsia="Times New Roman" w:hAnsi="Times New Roman" w:cs="Times New Roman"/>
                <w:sz w:val="24"/>
                <w:szCs w:val="24"/>
                <w:lang w:eastAsia="ru-RU"/>
              </w:rPr>
              <w:lastRenderedPageBreak/>
              <w:t>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127B7"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lastRenderedPageBreak/>
              <w:t xml:space="preserve">Муниципальное казенное учреждение </w:t>
            </w:r>
            <w:r w:rsidRPr="00625B9A">
              <w:rPr>
                <w:rFonts w:ascii="Times New Roman" w:eastAsia="Times New Roman" w:hAnsi="Times New Roman" w:cs="Times New Roman"/>
                <w:sz w:val="24"/>
                <w:szCs w:val="24"/>
                <w:lang w:eastAsia="ru-RU"/>
              </w:rPr>
              <w:lastRenderedPageBreak/>
              <w:t>"Многофункциональный центр предоставления государственных и муниципальных услуг" Катав-Ивановского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D585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lastRenderedPageBreak/>
              <w:t xml:space="preserve">456110, Челябинская область, город </w:t>
            </w:r>
            <w:r w:rsidRPr="00625B9A">
              <w:rPr>
                <w:rFonts w:ascii="Times New Roman" w:eastAsia="Times New Roman" w:hAnsi="Times New Roman" w:cs="Times New Roman"/>
                <w:sz w:val="24"/>
                <w:szCs w:val="24"/>
                <w:lang w:eastAsia="ru-RU"/>
              </w:rPr>
              <w:lastRenderedPageBreak/>
              <w:t>Катав-Ивановск, улица Ленина, дом 19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3F38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lastRenderedPageBreak/>
              <w:t>(8-351-47)2-00-24</w:t>
            </w:r>
          </w:p>
          <w:p w14:paraId="2CC252A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mfc_74@mail.ru</w:t>
            </w:r>
          </w:p>
        </w:tc>
      </w:tr>
      <w:tr w:rsidR="00625B9A" w:rsidRPr="00625B9A" w14:paraId="3207BE76"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DB64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15.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64A2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Кизильский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8D41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казенное учреждение "Многофункциональный центр предоставления государственных и муниципальных услуг Кизильского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DB9EC"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457610, Челябинская область, Кизильский район, село Кизильское, улица Советская, дом 56, помещение 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2498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(8-351-55)3-02-28</w:t>
            </w:r>
          </w:p>
          <w:p w14:paraId="78BAD19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mfckizil@mail.ru</w:t>
            </w:r>
          </w:p>
        </w:tc>
      </w:tr>
      <w:tr w:rsidR="00625B9A" w:rsidRPr="00625B9A" w14:paraId="2CA0BC12"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293A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16.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73EE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Копейский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486C5"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Копейского городского округа Челябинской области "Многофункциональный центр по предоставлению государственных и муниципальных услуг"</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31A8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456618, Челябинская область, город Копейск, улица Борьбы, дом 14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D29D2"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(8-351-39)4-05-65</w:t>
            </w:r>
          </w:p>
          <w:p w14:paraId="528A3E7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mfc-kopeysk@mail.ru</w:t>
            </w:r>
          </w:p>
          <w:p w14:paraId="1C8B71F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www.mfckopeisk.jimdo.com</w:t>
            </w:r>
          </w:p>
        </w:tc>
      </w:tr>
      <w:tr w:rsidR="00625B9A" w:rsidRPr="00625B9A" w14:paraId="3DE84CF9"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BCB1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17.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C09C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Коркинский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0D763"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"Коркинский многофункциональный центр предоставления государственных и муниципальных услуг"</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3C99C"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456550, Челябинская область, город Коркино, улица 30 лет ВЛКСМ, дом 27а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A1493"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(8-351-52)4-65-49</w:t>
            </w:r>
          </w:p>
          <w:p w14:paraId="7284405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(8-351-52)4-65-50</w:t>
            </w:r>
          </w:p>
          <w:p w14:paraId="56A61E6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mfckork@mail.ru</w:t>
            </w:r>
          </w:p>
        </w:tc>
      </w:tr>
      <w:tr w:rsidR="00625B9A" w:rsidRPr="00625B9A" w14:paraId="19BA780D"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DCF37"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18.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333E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Красноармейский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A938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 xml:space="preserve">Муниципальное казенное учреждение "Многофункциональный центр предоставления государственных и муниципальных услуг </w:t>
            </w:r>
            <w:r w:rsidRPr="00625B9A">
              <w:rPr>
                <w:rFonts w:ascii="Times New Roman" w:eastAsia="Times New Roman" w:hAnsi="Times New Roman" w:cs="Times New Roman"/>
                <w:sz w:val="24"/>
                <w:szCs w:val="24"/>
                <w:lang w:eastAsia="ru-RU"/>
              </w:rPr>
              <w:lastRenderedPageBreak/>
              <w:t>Красноармейского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AC33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lastRenderedPageBreak/>
              <w:t>456660, Челябинская область, Красноармейский район, село Миасское, улица Советская, дом 10Б, помещение 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FE3A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(8-351-50)5-55-18</w:t>
            </w:r>
          </w:p>
          <w:p w14:paraId="5A7D733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mfc.krasnoarmeyka@yandex.ru</w:t>
            </w:r>
          </w:p>
        </w:tc>
      </w:tr>
      <w:tr w:rsidR="00625B9A" w:rsidRPr="00625B9A" w14:paraId="730AC70D"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C477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19.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F6C2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Кунашакский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5545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автономное учреждение "Многофункциональный центр предоставления государственных и муниципальных услуг Кунашакского муниципального района Челябинской области"</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223B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456730, Челябинская область, село Кунашак, улица 8 Марта, дом 56б</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1ED17"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(8-351-48)2-87-21</w:t>
            </w:r>
          </w:p>
          <w:p w14:paraId="03E1669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mfc_kunashak@mail.ru</w:t>
            </w:r>
          </w:p>
          <w:p w14:paraId="792A9E6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www.mfckunashak.eps74.ru</w:t>
            </w:r>
          </w:p>
        </w:tc>
      </w:tr>
      <w:tr w:rsidR="00625B9A" w:rsidRPr="00625B9A" w14:paraId="671EE085"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3396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20.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F069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Кусинский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D337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"Многофункциональный центр предоставления государственных и муниципальных услуг Кусинского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C16D3"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456940, Челябинская область, город Куса, улица Декабристов, дом 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47823"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(8-351-54)5-55-15</w:t>
            </w:r>
          </w:p>
          <w:p w14:paraId="2161CE9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mfckusa@mail.ru</w:t>
            </w:r>
          </w:p>
          <w:p w14:paraId="403FB56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www.mfckusa.eps74.ru</w:t>
            </w:r>
          </w:p>
        </w:tc>
      </w:tr>
      <w:tr w:rsidR="00625B9A" w:rsidRPr="00625B9A" w14:paraId="7AE8F4D6"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83FA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21.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FEF9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Кыштымский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77DF2"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учреждение "Многофункциональный центр по предоставлению государственных и муниципальных услуг Кыштымского городского округа"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7A40C"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456870, Челябинская область, город Кыштым, улица Демина, дом 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D595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(8-351-51)4-59-02</w:t>
            </w:r>
          </w:p>
          <w:p w14:paraId="165A527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(8-351-51)4-45-54</w:t>
            </w:r>
          </w:p>
          <w:p w14:paraId="221AD84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mfckgo@yandex.ru</w:t>
            </w:r>
          </w:p>
        </w:tc>
      </w:tr>
      <w:tr w:rsidR="00625B9A" w:rsidRPr="00625B9A" w14:paraId="715301C8"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5A10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22.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FDAA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Локомотивный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4AA63"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Локомотивного городского округа Челябинской области "Многофункциональный центр предоставления государственных и муниципальных услуг"</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970C2"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457390, Челябинская область, поселок Локомотивный, улица Советская, дом 65, помещение 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77F5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(8-351-33)5-67-93</w:t>
            </w:r>
          </w:p>
          <w:p w14:paraId="674C3325"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mfc.lgo74@gmail.com</w:t>
            </w:r>
          </w:p>
        </w:tc>
      </w:tr>
      <w:tr w:rsidR="00625B9A" w:rsidRPr="00625B9A" w14:paraId="52D07DD6" w14:textId="77777777" w:rsidTr="00625B9A">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7852B7"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lastRenderedPageBreak/>
              <w:t>23.</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09F01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Магнитогорский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CE313"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автономное учреждение "Многофункциональный центр по предоставлению государственных и муниципальных услуг города Магнитогорска"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00A45"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455044, Челябинская область, город Магнитогорск, проспект Карла Маркса, дом 79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6E603"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(8-351-9)58-09-91</w:t>
            </w:r>
          </w:p>
          <w:p w14:paraId="4132DEF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info@magmfc.ru</w:t>
            </w:r>
          </w:p>
          <w:p w14:paraId="57A0E72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www.magmfc.ru</w:t>
            </w:r>
          </w:p>
        </w:tc>
      </w:tr>
      <w:tr w:rsidR="00625B9A" w:rsidRPr="00625B9A" w14:paraId="5F07AC8F" w14:textId="77777777" w:rsidTr="00625B9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3785D33" w14:textId="77777777" w:rsidR="00625B9A" w:rsidRPr="00625B9A" w:rsidRDefault="00625B9A">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B9C3AED" w14:textId="77777777" w:rsidR="00625B9A" w:rsidRPr="00625B9A" w:rsidRDefault="00625B9A">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D884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дополнительный офис</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251D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455044, Челябинская область, город Магнитогорск, улица Суворова, дом 123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A0EC7"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(8-351-9)58-09-91</w:t>
            </w:r>
          </w:p>
          <w:p w14:paraId="6A15BD2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info@magmfc.ru</w:t>
            </w:r>
          </w:p>
        </w:tc>
      </w:tr>
      <w:tr w:rsidR="00625B9A" w:rsidRPr="00625B9A" w14:paraId="55682D18" w14:textId="77777777" w:rsidTr="00625B9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473C6C9" w14:textId="77777777" w:rsidR="00625B9A" w:rsidRPr="00625B9A" w:rsidRDefault="00625B9A">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89DE8E2" w14:textId="77777777" w:rsidR="00625B9A" w:rsidRPr="00625B9A" w:rsidRDefault="00625B9A">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BF41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дополнительный офис</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066A7"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455044, Челябинская область, город Магнитогорск, улица Зеленый лог, дом 32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F135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(8-351-9)58-09-91</w:t>
            </w:r>
          </w:p>
          <w:p w14:paraId="6D97035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info@magmfc.ru</w:t>
            </w:r>
          </w:p>
        </w:tc>
      </w:tr>
      <w:tr w:rsidR="00625B9A" w:rsidRPr="00625B9A" w14:paraId="20869722" w14:textId="77777777" w:rsidTr="00625B9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896E1BD" w14:textId="77777777" w:rsidR="00625B9A" w:rsidRPr="00625B9A" w:rsidRDefault="00625B9A">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F5ED857" w14:textId="77777777" w:rsidR="00625B9A" w:rsidRPr="00625B9A" w:rsidRDefault="00625B9A">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E62C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дополнительный офис</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0A97C"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455044, Челябинская область, город Магнитогорск, улица Маяковского, дом 19/3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2EC8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(8-351-9)58-09-91</w:t>
            </w:r>
          </w:p>
          <w:p w14:paraId="2D293297"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info@magmfc.ru</w:t>
            </w:r>
          </w:p>
        </w:tc>
      </w:tr>
      <w:tr w:rsidR="00625B9A" w:rsidRPr="00625B9A" w14:paraId="37462EB5" w14:textId="77777777" w:rsidTr="00625B9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660C9BE" w14:textId="77777777" w:rsidR="00625B9A" w:rsidRPr="00625B9A" w:rsidRDefault="00625B9A">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A28686C" w14:textId="77777777" w:rsidR="00625B9A" w:rsidRPr="00625B9A" w:rsidRDefault="00625B9A">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ACE6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дополнительный офис</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C1C3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455044, Челябинская область, город Магнитогорск, улица Комсомольская, дом 38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3D7E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(8-351-9)58-09-91</w:t>
            </w:r>
          </w:p>
          <w:p w14:paraId="219DA16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info@magmfc.ru</w:t>
            </w:r>
          </w:p>
        </w:tc>
      </w:tr>
      <w:tr w:rsidR="00625B9A" w:rsidRPr="00625B9A" w14:paraId="5FCC0E08" w14:textId="77777777" w:rsidTr="00625B9A">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7AAF5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24.</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A68C47"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Миасский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0658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автономное учреждение "Многофункциональный центр предоставления государственных и муниципальных услуг Миасского городского округа"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4791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456300, Челябинская область, город Миасс, улица Лихачева, дом 21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70B6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(8-351-3)57-01-44</w:t>
            </w:r>
          </w:p>
          <w:p w14:paraId="6E8E2FC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miass.mfc@mail.ru</w:t>
            </w:r>
          </w:p>
        </w:tc>
      </w:tr>
      <w:tr w:rsidR="00625B9A" w:rsidRPr="00625B9A" w14:paraId="581CA139" w14:textId="77777777" w:rsidTr="00625B9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24324D8" w14:textId="77777777" w:rsidR="00625B9A" w:rsidRPr="00625B9A" w:rsidRDefault="00625B9A">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4E94770" w14:textId="77777777" w:rsidR="00625B9A" w:rsidRPr="00625B9A" w:rsidRDefault="00625B9A">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66CC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дополнительный офис</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7E702"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 xml:space="preserve">456300, Челябинская область, город Миасс, улица </w:t>
            </w:r>
            <w:r w:rsidRPr="00625B9A">
              <w:rPr>
                <w:rFonts w:ascii="Times New Roman" w:eastAsia="Times New Roman" w:hAnsi="Times New Roman" w:cs="Times New Roman"/>
                <w:sz w:val="24"/>
                <w:szCs w:val="24"/>
                <w:lang w:eastAsia="ru-RU"/>
              </w:rPr>
              <w:lastRenderedPageBreak/>
              <w:t>Менделеева, дом 14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613F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lastRenderedPageBreak/>
              <w:t>(8-351-3)25-83-31</w:t>
            </w:r>
          </w:p>
          <w:p w14:paraId="3B08B53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miass.mfc@mail.ru</w:t>
            </w:r>
          </w:p>
        </w:tc>
      </w:tr>
      <w:tr w:rsidR="00625B9A" w:rsidRPr="00625B9A" w14:paraId="76C78FC3" w14:textId="77777777" w:rsidTr="00625B9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D61E1EB" w14:textId="77777777" w:rsidR="00625B9A" w:rsidRPr="00625B9A" w:rsidRDefault="00625B9A">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F24E8E3" w14:textId="77777777" w:rsidR="00625B9A" w:rsidRPr="00625B9A" w:rsidRDefault="00625B9A">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7114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дополнительный офис</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D945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456300, Челябинская область, город Миасс, улица Пролетарская, дом 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0FAD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8-9000-74-63-23</w:t>
            </w:r>
          </w:p>
          <w:p w14:paraId="75C3E225"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miass.mfc@mail.ru</w:t>
            </w:r>
          </w:p>
        </w:tc>
      </w:tr>
      <w:tr w:rsidR="00625B9A" w:rsidRPr="00625B9A" w14:paraId="19887475"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32273"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25.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D844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Нагайбакский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92E6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"Нагайбакский многофункциональный центр предоставления государственных и муниципальных услуг"</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4FFC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457650, Челябинская область, Нагайбакский район, село Фершампенуаз, улица Советская, дом 40, помещение 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451A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(8-351-57)2-31-31</w:t>
            </w:r>
          </w:p>
          <w:p w14:paraId="71FD328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nagaybak.mfc@mail.ru</w:t>
            </w:r>
          </w:p>
        </w:tc>
      </w:tr>
      <w:tr w:rsidR="00625B9A" w:rsidRPr="00625B9A" w14:paraId="3B768C6C"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87975"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26.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845E2"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Нязепетровский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DDAC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"Многофункциональный центр предоставления государственных и муниципальных услуг" Нязепетровского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EB87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456970, Челябинская область, город Нязепетровск, улица Мира, дом 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6B112"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(8-351-56)3-35-35</w:t>
            </w:r>
          </w:p>
          <w:p w14:paraId="7464009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nzp-mfc@yandex.ru</w:t>
            </w:r>
          </w:p>
        </w:tc>
      </w:tr>
      <w:tr w:rsidR="00625B9A" w:rsidRPr="00625B9A" w14:paraId="0953FD84"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5EBA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27.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ED03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Озерский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5D62C"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Озерского городского округа "Многофункциональный центр предоставления государственных и муниципальных услуг"</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61EE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456780, Челябинская область, город Озерск, проспект Ленина, дом 62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BE08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(8-351-30)2-16-66</w:t>
            </w:r>
          </w:p>
          <w:p w14:paraId="7592654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1okno@mfcozersk.ru</w:t>
            </w:r>
          </w:p>
          <w:p w14:paraId="0C4334F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www.mfcozersk.ru</w:t>
            </w:r>
          </w:p>
        </w:tc>
      </w:tr>
      <w:tr w:rsidR="00625B9A" w:rsidRPr="00625B9A" w14:paraId="3928563C"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1683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28.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93B0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Октябрьский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AB5B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 xml:space="preserve">Муниципальное казенное учреждение "Многофункциональный центр предоставления государственных и муниципальных услуг Октябрьского </w:t>
            </w:r>
            <w:r w:rsidRPr="00625B9A">
              <w:rPr>
                <w:rFonts w:ascii="Times New Roman" w:eastAsia="Times New Roman" w:hAnsi="Times New Roman" w:cs="Times New Roman"/>
                <w:sz w:val="24"/>
                <w:szCs w:val="24"/>
                <w:lang w:eastAsia="ru-RU"/>
              </w:rPr>
              <w:lastRenderedPageBreak/>
              <w:t>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AFBF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lastRenderedPageBreak/>
              <w:t>457170, Челябинская область, Октябрьский район, улица Ленина, дом 36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0E03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(8-351-58)5-33-03</w:t>
            </w:r>
          </w:p>
          <w:p w14:paraId="2F465B4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oktmfc2014@mail.ru</w:t>
            </w:r>
          </w:p>
        </w:tc>
      </w:tr>
      <w:tr w:rsidR="00625B9A" w:rsidRPr="00625B9A" w14:paraId="769C2312"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1126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29.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C457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Пластовский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1178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автономное учреждение "Многофункциональный центр предоставления государственных и муниципальных услуг на территории Пластовского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1871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457020, Челябинская область, город Пласт, улица Строителей, дом 16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777E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(8-351-60)2-23-13</w:t>
            </w:r>
          </w:p>
          <w:p w14:paraId="51CFEC3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mfc-plastrayon@yandex.ru</w:t>
            </w:r>
          </w:p>
          <w:p w14:paraId="30A64B1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www.mfcplast.ru</w:t>
            </w:r>
          </w:p>
        </w:tc>
      </w:tr>
      <w:tr w:rsidR="00625B9A" w:rsidRPr="00625B9A" w14:paraId="1858A719"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A68B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30.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F3195"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Саткинский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DEE7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автономное учреждение "Многофункциональный центр по оказанию государственных и муниципальных услуг" Саткинского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1C35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456910, Челябинская область, город Сатка, улица Солнечная, дом 18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09DD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(8-351-61)3-33-09</w:t>
            </w:r>
          </w:p>
          <w:p w14:paraId="5F049095"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mfc_satka@mail.ru</w:t>
            </w:r>
          </w:p>
          <w:p w14:paraId="4D2B7C9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www.mfc-satka.ru</w:t>
            </w:r>
          </w:p>
        </w:tc>
      </w:tr>
      <w:tr w:rsidR="00625B9A" w:rsidRPr="00625B9A" w14:paraId="7A3CEF39"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F1A9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31.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ACDCC"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Снежинский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5C987"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Автономное муниципальное учреждение муниципального образования "Город Снежинск" "Многофункциональный центр предоставления государственных и муниципальных услуг"</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0FF4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456770, Челябинская область, город Снежинск, улица Свердлова, дом 1, а/я 40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E52A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(8-351-46)3-70-35</w:t>
            </w:r>
          </w:p>
          <w:p w14:paraId="0746E223"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(8-351-46)3-26-21</w:t>
            </w:r>
          </w:p>
          <w:p w14:paraId="455E152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mfc@snzadm.ru</w:t>
            </w:r>
          </w:p>
          <w:p w14:paraId="455F75F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www.mfc.snzadm.ru</w:t>
            </w:r>
          </w:p>
        </w:tc>
      </w:tr>
      <w:tr w:rsidR="00625B9A" w:rsidRPr="00625B9A" w14:paraId="4DC899CC"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258E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32.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8EDF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Сосновский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E972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казенное учреждение "Многофункциональный центр предоставления государственных и муниципальных услуг" Сосновского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91BB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456510, Челябинская область, Сосновский район, село Долгодеревенское, переулок Школьный, дом 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91AF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(8-351-44)9-03-67</w:t>
            </w:r>
          </w:p>
          <w:p w14:paraId="5C9B52E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mfc@chelsosna.ru</w:t>
            </w:r>
          </w:p>
        </w:tc>
      </w:tr>
      <w:tr w:rsidR="00625B9A" w:rsidRPr="00625B9A" w14:paraId="7D4C8BE1"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1093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lastRenderedPageBreak/>
              <w:t>33.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A6DB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Трехгорный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032A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автономное учреждение "Многофункциональный центр по предоставлению государственных и муниципальных услуг" города Трехгорного</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38EA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456080, Челябинская область, город Трехгорный, улица Карла Маркса, дом 45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464A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(8-351-91)6-27-07</w:t>
            </w:r>
          </w:p>
          <w:p w14:paraId="27D709A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(8-351-91)6-27-17</w:t>
            </w:r>
          </w:p>
          <w:p w14:paraId="7F9B20F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mfc_trg@trktvs.ru</w:t>
            </w:r>
          </w:p>
        </w:tc>
      </w:tr>
      <w:tr w:rsidR="00625B9A" w:rsidRPr="00625B9A" w14:paraId="12E86F88"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F232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34.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4AF72"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Троицкий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B49E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автономное учреждение "Многофункциональный центр предоставления государственных и муниципальных услуг города Троицка"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F2A8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457100, Челябинская область, город Троицк, улица имени В.И. Ленина, дом 19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FCEC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(8-351-63)2-38-51</w:t>
            </w:r>
          </w:p>
          <w:p w14:paraId="146C1ED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mfctroick@mail.ru</w:t>
            </w:r>
          </w:p>
        </w:tc>
      </w:tr>
      <w:tr w:rsidR="00625B9A" w:rsidRPr="00625B9A" w14:paraId="33D61B0D"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B822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35.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E0D62"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Троицкий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42705"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казенное учреждение "Многофункциональный центр предоставления государственных и муниципальных услуг" Троицкого муниципального района Челябинской области</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9AA0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457100, Челябинская область, город Троицк, улица имени Максима Горького, дом 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DC09C"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(8-351-63)2-02-20</w:t>
            </w:r>
          </w:p>
          <w:p w14:paraId="7F532597"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mfc74@troitsk-rayon.ru</w:t>
            </w:r>
          </w:p>
        </w:tc>
      </w:tr>
      <w:tr w:rsidR="00625B9A" w:rsidRPr="00625B9A" w14:paraId="43001890"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88BA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36.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3506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Увельский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0501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автономное учреждение Увельского муниципального района "Многофункциональный центр предоставления государственных и муниципальных услуг"</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E5A6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457000, Челябинская область, Увельский район, поселок Увельский, улица Кирова, дом 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FE50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(8-351-66)3-17-08</w:t>
            </w:r>
          </w:p>
          <w:p w14:paraId="7A52512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mfc_uvelka@mail.ru</w:t>
            </w:r>
          </w:p>
        </w:tc>
      </w:tr>
      <w:tr w:rsidR="00625B9A" w:rsidRPr="00625B9A" w14:paraId="7954FF56"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B2C9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37.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AACB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Уйский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0DF1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 xml:space="preserve">Муниципальное бюджетное учреждение "Многофункциональный центр предоставления государственных </w:t>
            </w:r>
            <w:r w:rsidRPr="00625B9A">
              <w:rPr>
                <w:rFonts w:ascii="Times New Roman" w:eastAsia="Times New Roman" w:hAnsi="Times New Roman" w:cs="Times New Roman"/>
                <w:sz w:val="24"/>
                <w:szCs w:val="24"/>
                <w:lang w:eastAsia="ru-RU"/>
              </w:rPr>
              <w:lastRenderedPageBreak/>
              <w:t>и муниципальных услуг Уйского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B63C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lastRenderedPageBreak/>
              <w:t>456470, Челябинская область, Уйский район, село Уйское, улица Таращенко, дом 23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07F45"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(8-351-65)2-31-94</w:t>
            </w:r>
          </w:p>
          <w:p w14:paraId="737F651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mfc.uysk@mail.ru</w:t>
            </w:r>
          </w:p>
        </w:tc>
      </w:tr>
      <w:tr w:rsidR="00625B9A" w:rsidRPr="00625B9A" w14:paraId="3A0F966B"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46F1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38.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5BD8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Усть-Катавский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4185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автономное учреждение "Многофункциональный центр предоставления государственных и муниципальных услуг Усть-Катавского городского округа"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7967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456043, Челябинская область, город Усть-Катав, улица Заводская, дом 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3C4D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(8-351-67)2-57-88</w:t>
            </w:r>
          </w:p>
          <w:p w14:paraId="2E53711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(8-351-67)2-57-82</w:t>
            </w:r>
          </w:p>
          <w:p w14:paraId="5226DC1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uk-mfc@yandex.ru</w:t>
            </w:r>
          </w:p>
          <w:p w14:paraId="37D679E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mfc-uk.ru</w:t>
            </w:r>
          </w:p>
        </w:tc>
      </w:tr>
      <w:tr w:rsidR="00625B9A" w:rsidRPr="00625B9A" w14:paraId="29E08A99"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A583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39.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82667"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Чебаркульский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61C2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"Многофункциональный центр предоставления государственных и муниципальных услуг" Чебаркульского городского округа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1FF3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456440, Челябинская область, город Чебаркуль, улица Ленина, дом 22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9E50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(8-351-68)2-51-52</w:t>
            </w:r>
          </w:p>
          <w:p w14:paraId="0804593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mfcchebgo@mail.ru</w:t>
            </w:r>
          </w:p>
        </w:tc>
      </w:tr>
      <w:tr w:rsidR="00625B9A" w:rsidRPr="00625B9A" w14:paraId="1263315A"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1D8B7"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3A2B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Чебаркульский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7510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"Многофункциональный центр предоставления государственных и муниципальных услуг Чебаркульского муниципального района"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D4D7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456440, Челябинская область, город Чебаркуль, улица Ленина, дом 33а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2B896"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(8-351-68)2-52-24</w:t>
            </w:r>
          </w:p>
          <w:p w14:paraId="635015D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mfc_ch@mail.ru</w:t>
            </w:r>
          </w:p>
        </w:tc>
      </w:tr>
      <w:tr w:rsidR="00625B9A" w:rsidRPr="00625B9A" w14:paraId="2A881723" w14:textId="77777777" w:rsidTr="00625B9A">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69056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01846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Челябинский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25065"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автономное учреждение "Многофункциональный центр по предоставлению государственных и муниципальных услуг города Челябинска"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31AC5"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454091, Челябинская область, город Челябинск, улица Труда, дом 164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6B682"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(8-351)211-08-92</w:t>
            </w:r>
          </w:p>
          <w:p w14:paraId="4CC462E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(8-351)211-55-98</w:t>
            </w:r>
          </w:p>
          <w:p w14:paraId="251240C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mfc174@gmail.com</w:t>
            </w:r>
          </w:p>
          <w:p w14:paraId="484C19D7"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www.mfc74.ru</w:t>
            </w:r>
          </w:p>
        </w:tc>
      </w:tr>
      <w:tr w:rsidR="00625B9A" w:rsidRPr="00625B9A" w14:paraId="383486A2" w14:textId="77777777" w:rsidTr="00625B9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1EC5EE0" w14:textId="77777777" w:rsidR="00625B9A" w:rsidRPr="00625B9A" w:rsidRDefault="00625B9A">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40083F4" w14:textId="77777777" w:rsidR="00625B9A" w:rsidRPr="00625B9A" w:rsidRDefault="00625B9A">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2F38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дополнительный офис</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5F56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 xml:space="preserve">454077, Челябинская область, город </w:t>
            </w:r>
            <w:r w:rsidRPr="00625B9A">
              <w:rPr>
                <w:rFonts w:ascii="Times New Roman" w:eastAsia="Times New Roman" w:hAnsi="Times New Roman" w:cs="Times New Roman"/>
                <w:sz w:val="24"/>
                <w:szCs w:val="24"/>
                <w:lang w:eastAsia="ru-RU"/>
              </w:rPr>
              <w:lastRenderedPageBreak/>
              <w:t>Челябинск, улица Комарова, дом 39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495C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lastRenderedPageBreak/>
              <w:t>(8-351)211-08-92</w:t>
            </w:r>
          </w:p>
          <w:p w14:paraId="1463154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mfc174@gmail.com</w:t>
            </w:r>
          </w:p>
        </w:tc>
      </w:tr>
      <w:tr w:rsidR="00625B9A" w:rsidRPr="00625B9A" w14:paraId="47A83FF6" w14:textId="77777777" w:rsidTr="00625B9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21DCB05" w14:textId="77777777" w:rsidR="00625B9A" w:rsidRPr="00625B9A" w:rsidRDefault="00625B9A">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C02544F" w14:textId="77777777" w:rsidR="00625B9A" w:rsidRPr="00625B9A" w:rsidRDefault="00625B9A">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93E34"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дополнительный офис</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4331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454021, Челябинская область, город Челябинск, проспект Победы, 396, строение 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A0B1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(8-351)211-08-92</w:t>
            </w:r>
          </w:p>
          <w:p w14:paraId="58797C73"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mfc174@gmail.com</w:t>
            </w:r>
          </w:p>
        </w:tc>
      </w:tr>
      <w:tr w:rsidR="00625B9A" w:rsidRPr="00625B9A" w14:paraId="79E74338" w14:textId="77777777" w:rsidTr="00625B9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CAAA7B2" w14:textId="77777777" w:rsidR="00625B9A" w:rsidRPr="00625B9A" w:rsidRDefault="00625B9A">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9F01DA5" w14:textId="77777777" w:rsidR="00625B9A" w:rsidRPr="00625B9A" w:rsidRDefault="00625B9A">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E35C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дополнительный офис</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30B23"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454129, Челябинская область, город Челябинск, улица Новороссийская, 118-В</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EF563"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(8-351)211-08-92</w:t>
            </w:r>
          </w:p>
          <w:p w14:paraId="5D78AF3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mfc174@gmail.com</w:t>
            </w:r>
          </w:p>
        </w:tc>
      </w:tr>
      <w:tr w:rsidR="00625B9A" w:rsidRPr="00625B9A" w14:paraId="761EEC39"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AC4EA"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10B5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Чесменский муниципальный район</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DDE2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бюджетное учреждение "Многофункциональный центр предоставления государственных и муниципальных услуг на территории Чесменского муниципального района Челябинской области"</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F6EAF"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457220, Челябинская область, Чесменский район, село Чесма, улица Советская, дом 47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5E91E"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(8-351-69)2-11-62</w:t>
            </w:r>
          </w:p>
          <w:p w14:paraId="001D10EC"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mfc@chesmamr74.ru</w:t>
            </w:r>
          </w:p>
        </w:tc>
      </w:tr>
      <w:tr w:rsidR="00625B9A" w:rsidRPr="00625B9A" w14:paraId="633EC97A" w14:textId="77777777" w:rsidTr="00625B9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93348"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11AA9"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Южноуральский городской округ</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8A680"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Муниципальное казенное учреждение "Многофункциональный центр предоставления государственных и муниципальных услуг"</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865ED"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457040, Челябинская область, город Южноуральск, улица Спортивная, дом 34А</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AFE61"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(8-351-34)4-00-82</w:t>
            </w:r>
          </w:p>
          <w:p w14:paraId="010D9B72"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(8-351-34)4-00-68</w:t>
            </w:r>
          </w:p>
          <w:p w14:paraId="02110D7B" w14:textId="77777777" w:rsidR="00625B9A" w:rsidRPr="00625B9A" w:rsidRDefault="00625B9A">
            <w:pPr>
              <w:spacing w:after="0" w:line="240" w:lineRule="auto"/>
              <w:jc w:val="center"/>
              <w:textAlignment w:val="baseline"/>
              <w:rPr>
                <w:rFonts w:ascii="Times New Roman" w:eastAsia="Times New Roman" w:hAnsi="Times New Roman" w:cs="Times New Roman"/>
                <w:sz w:val="24"/>
                <w:szCs w:val="24"/>
                <w:lang w:eastAsia="ru-RU"/>
              </w:rPr>
            </w:pPr>
            <w:r w:rsidRPr="00625B9A">
              <w:rPr>
                <w:rFonts w:ascii="Times New Roman" w:eastAsia="Times New Roman" w:hAnsi="Times New Roman" w:cs="Times New Roman"/>
                <w:sz w:val="24"/>
                <w:szCs w:val="24"/>
                <w:lang w:eastAsia="ru-RU"/>
              </w:rPr>
              <w:t>ymfts@mail.ru</w:t>
            </w:r>
          </w:p>
        </w:tc>
      </w:tr>
    </w:tbl>
    <w:p w14:paraId="7AC42F95" w14:textId="77777777" w:rsidR="00625B9A" w:rsidRPr="00625B9A" w:rsidRDefault="00625B9A" w:rsidP="00625B9A">
      <w:pPr>
        <w:spacing w:after="240" w:line="240" w:lineRule="auto"/>
        <w:jc w:val="right"/>
        <w:textAlignment w:val="baseline"/>
        <w:outlineLvl w:val="2"/>
        <w:rPr>
          <w:rFonts w:ascii="Arial" w:eastAsia="Times New Roman" w:hAnsi="Arial" w:cs="Arial"/>
          <w:b/>
          <w:bCs/>
          <w:sz w:val="24"/>
          <w:szCs w:val="24"/>
          <w:lang w:eastAsia="ru-RU"/>
        </w:rPr>
      </w:pPr>
      <w:r w:rsidRPr="00625B9A">
        <w:rPr>
          <w:rFonts w:ascii="Arial" w:eastAsia="Times New Roman" w:hAnsi="Arial" w:cs="Arial"/>
          <w:b/>
          <w:bCs/>
          <w:sz w:val="24"/>
          <w:szCs w:val="24"/>
          <w:lang w:eastAsia="ru-RU"/>
        </w:rPr>
        <w:br/>
      </w:r>
      <w:r w:rsidRPr="00625B9A">
        <w:rPr>
          <w:rFonts w:ascii="Arial" w:eastAsia="Times New Roman" w:hAnsi="Arial" w:cs="Arial"/>
          <w:b/>
          <w:bCs/>
          <w:sz w:val="24"/>
          <w:szCs w:val="24"/>
          <w:lang w:eastAsia="ru-RU"/>
        </w:rPr>
        <w:br/>
        <w:t>Приложение 2</w:t>
      </w:r>
      <w:r w:rsidRPr="00625B9A">
        <w:rPr>
          <w:rFonts w:ascii="Arial" w:eastAsia="Times New Roman" w:hAnsi="Arial" w:cs="Arial"/>
          <w:b/>
          <w:bCs/>
          <w:sz w:val="24"/>
          <w:szCs w:val="24"/>
          <w:lang w:eastAsia="ru-RU"/>
        </w:rPr>
        <w:br/>
        <w:t>к Административному регламенту</w:t>
      </w:r>
      <w:r w:rsidRPr="00625B9A">
        <w:rPr>
          <w:rFonts w:ascii="Arial" w:eastAsia="Times New Roman" w:hAnsi="Arial" w:cs="Arial"/>
          <w:b/>
          <w:bCs/>
          <w:sz w:val="24"/>
          <w:szCs w:val="24"/>
          <w:lang w:eastAsia="ru-RU"/>
        </w:rPr>
        <w:br/>
        <w:t>предоставления</w:t>
      </w:r>
      <w:r w:rsidRPr="00625B9A">
        <w:rPr>
          <w:rFonts w:ascii="Arial" w:eastAsia="Times New Roman" w:hAnsi="Arial" w:cs="Arial"/>
          <w:b/>
          <w:bCs/>
          <w:sz w:val="24"/>
          <w:szCs w:val="24"/>
          <w:lang w:eastAsia="ru-RU"/>
        </w:rPr>
        <w:br/>
        <w:t>государственной услуги</w:t>
      </w:r>
      <w:r w:rsidRPr="00625B9A">
        <w:rPr>
          <w:rFonts w:ascii="Arial" w:eastAsia="Times New Roman" w:hAnsi="Arial" w:cs="Arial"/>
          <w:b/>
          <w:bCs/>
          <w:sz w:val="24"/>
          <w:szCs w:val="24"/>
          <w:lang w:eastAsia="ru-RU"/>
        </w:rPr>
        <w:br/>
        <w:t>по утверждению нормативов</w:t>
      </w:r>
      <w:r w:rsidRPr="00625B9A">
        <w:rPr>
          <w:rFonts w:ascii="Arial" w:eastAsia="Times New Roman" w:hAnsi="Arial" w:cs="Arial"/>
          <w:b/>
          <w:bCs/>
          <w:sz w:val="24"/>
          <w:szCs w:val="24"/>
          <w:lang w:eastAsia="ru-RU"/>
        </w:rPr>
        <w:br/>
        <w:t>образования отходов</w:t>
      </w:r>
      <w:r w:rsidRPr="00625B9A">
        <w:rPr>
          <w:rFonts w:ascii="Arial" w:eastAsia="Times New Roman" w:hAnsi="Arial" w:cs="Arial"/>
          <w:b/>
          <w:bCs/>
          <w:sz w:val="24"/>
          <w:szCs w:val="24"/>
          <w:lang w:eastAsia="ru-RU"/>
        </w:rPr>
        <w:br/>
        <w:t>и лимитов на их размещение</w:t>
      </w:r>
      <w:r w:rsidRPr="00625B9A">
        <w:rPr>
          <w:rFonts w:ascii="Arial" w:eastAsia="Times New Roman" w:hAnsi="Arial" w:cs="Arial"/>
          <w:b/>
          <w:bCs/>
          <w:sz w:val="24"/>
          <w:szCs w:val="24"/>
          <w:lang w:eastAsia="ru-RU"/>
        </w:rPr>
        <w:br/>
        <w:t>применительно к хозяйственной</w:t>
      </w:r>
      <w:r w:rsidRPr="00625B9A">
        <w:rPr>
          <w:rFonts w:ascii="Arial" w:eastAsia="Times New Roman" w:hAnsi="Arial" w:cs="Arial"/>
          <w:b/>
          <w:bCs/>
          <w:sz w:val="24"/>
          <w:szCs w:val="24"/>
          <w:lang w:eastAsia="ru-RU"/>
        </w:rPr>
        <w:br/>
        <w:t>и (или) иной деятельности</w:t>
      </w:r>
      <w:r w:rsidRPr="00625B9A">
        <w:rPr>
          <w:rFonts w:ascii="Arial" w:eastAsia="Times New Roman" w:hAnsi="Arial" w:cs="Arial"/>
          <w:b/>
          <w:bCs/>
          <w:sz w:val="24"/>
          <w:szCs w:val="24"/>
          <w:lang w:eastAsia="ru-RU"/>
        </w:rPr>
        <w:br/>
        <w:t>юридических лиц</w:t>
      </w:r>
      <w:r w:rsidRPr="00625B9A">
        <w:rPr>
          <w:rFonts w:ascii="Arial" w:eastAsia="Times New Roman" w:hAnsi="Arial" w:cs="Arial"/>
          <w:b/>
          <w:bCs/>
          <w:sz w:val="24"/>
          <w:szCs w:val="24"/>
          <w:lang w:eastAsia="ru-RU"/>
        </w:rPr>
        <w:br/>
        <w:t>и индивидуальных предпринимателей</w:t>
      </w:r>
      <w:r w:rsidRPr="00625B9A">
        <w:rPr>
          <w:rFonts w:ascii="Arial" w:eastAsia="Times New Roman" w:hAnsi="Arial" w:cs="Arial"/>
          <w:b/>
          <w:bCs/>
          <w:sz w:val="24"/>
          <w:szCs w:val="24"/>
          <w:lang w:eastAsia="ru-RU"/>
        </w:rPr>
        <w:br/>
        <w:t>     (за исключением субъектов</w:t>
      </w:r>
      <w:r w:rsidRPr="00625B9A">
        <w:rPr>
          <w:rFonts w:ascii="Arial" w:eastAsia="Times New Roman" w:hAnsi="Arial" w:cs="Arial"/>
          <w:b/>
          <w:bCs/>
          <w:sz w:val="24"/>
          <w:szCs w:val="24"/>
          <w:lang w:eastAsia="ru-RU"/>
        </w:rPr>
        <w:br/>
      </w:r>
      <w:r w:rsidRPr="00625B9A">
        <w:rPr>
          <w:rFonts w:ascii="Arial" w:eastAsia="Times New Roman" w:hAnsi="Arial" w:cs="Arial"/>
          <w:b/>
          <w:bCs/>
          <w:sz w:val="24"/>
          <w:szCs w:val="24"/>
          <w:lang w:eastAsia="ru-RU"/>
        </w:rPr>
        <w:lastRenderedPageBreak/>
        <w:t>малого и среднего предпринимательства),</w:t>
      </w:r>
      <w:r w:rsidRPr="00625B9A">
        <w:rPr>
          <w:rFonts w:ascii="Arial" w:eastAsia="Times New Roman" w:hAnsi="Arial" w:cs="Arial"/>
          <w:b/>
          <w:bCs/>
          <w:sz w:val="24"/>
          <w:szCs w:val="24"/>
          <w:lang w:eastAsia="ru-RU"/>
        </w:rPr>
        <w:br/>
        <w:t>в процессе которой образуются</w:t>
      </w:r>
      <w:r w:rsidRPr="00625B9A">
        <w:rPr>
          <w:rFonts w:ascii="Arial" w:eastAsia="Times New Roman" w:hAnsi="Arial" w:cs="Arial"/>
          <w:b/>
          <w:bCs/>
          <w:sz w:val="24"/>
          <w:szCs w:val="24"/>
          <w:lang w:eastAsia="ru-RU"/>
        </w:rPr>
        <w:br/>
        <w:t>отходы на объектах, подлежащих</w:t>
      </w:r>
      <w:r w:rsidRPr="00625B9A">
        <w:rPr>
          <w:rFonts w:ascii="Arial" w:eastAsia="Times New Roman" w:hAnsi="Arial" w:cs="Arial"/>
          <w:b/>
          <w:bCs/>
          <w:sz w:val="24"/>
          <w:szCs w:val="24"/>
          <w:lang w:eastAsia="ru-RU"/>
        </w:rPr>
        <w:br/>
        <w:t>региональному государственному</w:t>
      </w:r>
      <w:r w:rsidRPr="00625B9A">
        <w:rPr>
          <w:rFonts w:ascii="Arial" w:eastAsia="Times New Roman" w:hAnsi="Arial" w:cs="Arial"/>
          <w:b/>
          <w:bCs/>
          <w:sz w:val="24"/>
          <w:szCs w:val="24"/>
          <w:lang w:eastAsia="ru-RU"/>
        </w:rPr>
        <w:br/>
        <w:t>экологическому надзору</w:t>
      </w:r>
    </w:p>
    <w:p w14:paraId="53626C0D" w14:textId="77777777" w:rsidR="00625B9A" w:rsidRPr="00625B9A" w:rsidRDefault="00625B9A" w:rsidP="00625B9A">
      <w:pPr>
        <w:spacing w:after="0" w:line="240" w:lineRule="auto"/>
        <w:textAlignment w:val="baseline"/>
        <w:rPr>
          <w:rFonts w:ascii="Arial" w:eastAsia="Times New Roman" w:hAnsi="Arial" w:cs="Arial"/>
          <w:sz w:val="24"/>
          <w:szCs w:val="24"/>
          <w:lang w:eastAsia="ru-RU"/>
        </w:rPr>
      </w:pPr>
    </w:p>
    <w:p w14:paraId="01D8118F" w14:textId="77777777" w:rsidR="00625B9A" w:rsidRPr="00625B9A" w:rsidRDefault="00625B9A" w:rsidP="00625B9A">
      <w:pPr>
        <w:spacing w:after="0" w:line="240" w:lineRule="auto"/>
        <w:ind w:firstLine="480"/>
        <w:textAlignment w:val="baseline"/>
        <w:rPr>
          <w:rFonts w:ascii="Arial" w:eastAsia="Times New Roman" w:hAnsi="Arial" w:cs="Arial"/>
          <w:sz w:val="24"/>
          <w:szCs w:val="24"/>
          <w:lang w:eastAsia="ru-RU"/>
        </w:rPr>
      </w:pPr>
      <w:r w:rsidRPr="00625B9A">
        <w:rPr>
          <w:rFonts w:ascii="Arial" w:eastAsia="Times New Roman" w:hAnsi="Arial" w:cs="Arial"/>
          <w:sz w:val="24"/>
          <w:szCs w:val="24"/>
          <w:lang w:eastAsia="ru-RU"/>
        </w:rPr>
        <w:t>Утратило силу. - Постановление Правительства Челябинской области от 19.12.2018 N 632-П.</w:t>
      </w:r>
      <w:r w:rsidRPr="00625B9A">
        <w:rPr>
          <w:rFonts w:ascii="Arial" w:eastAsia="Times New Roman" w:hAnsi="Arial" w:cs="Arial"/>
          <w:sz w:val="24"/>
          <w:szCs w:val="24"/>
          <w:lang w:eastAsia="ru-RU"/>
        </w:rPr>
        <w:br/>
      </w:r>
    </w:p>
    <w:p w14:paraId="59263E77" w14:textId="77777777" w:rsidR="00625B9A" w:rsidRPr="00625B9A" w:rsidRDefault="00625B9A" w:rsidP="00625B9A">
      <w:pPr>
        <w:spacing w:after="240" w:line="240" w:lineRule="auto"/>
        <w:jc w:val="right"/>
        <w:textAlignment w:val="baseline"/>
        <w:outlineLvl w:val="2"/>
        <w:rPr>
          <w:rFonts w:ascii="Arial" w:eastAsia="Times New Roman" w:hAnsi="Arial" w:cs="Arial"/>
          <w:b/>
          <w:bCs/>
          <w:sz w:val="24"/>
          <w:szCs w:val="24"/>
          <w:lang w:eastAsia="ru-RU"/>
        </w:rPr>
      </w:pPr>
      <w:r w:rsidRPr="00625B9A">
        <w:rPr>
          <w:rFonts w:ascii="Arial" w:eastAsia="Times New Roman" w:hAnsi="Arial" w:cs="Arial"/>
          <w:b/>
          <w:bCs/>
          <w:sz w:val="24"/>
          <w:szCs w:val="24"/>
          <w:lang w:eastAsia="ru-RU"/>
        </w:rPr>
        <w:br/>
      </w:r>
      <w:r w:rsidRPr="00625B9A">
        <w:rPr>
          <w:rFonts w:ascii="Arial" w:eastAsia="Times New Roman" w:hAnsi="Arial" w:cs="Arial"/>
          <w:b/>
          <w:bCs/>
          <w:sz w:val="24"/>
          <w:szCs w:val="24"/>
          <w:lang w:eastAsia="ru-RU"/>
        </w:rPr>
        <w:br/>
        <w:t>Приложение 3</w:t>
      </w:r>
      <w:r w:rsidRPr="00625B9A">
        <w:rPr>
          <w:rFonts w:ascii="Arial" w:eastAsia="Times New Roman" w:hAnsi="Arial" w:cs="Arial"/>
          <w:b/>
          <w:bCs/>
          <w:sz w:val="24"/>
          <w:szCs w:val="24"/>
          <w:lang w:eastAsia="ru-RU"/>
        </w:rPr>
        <w:br/>
        <w:t>к Административному регламенту</w:t>
      </w:r>
      <w:r w:rsidRPr="00625B9A">
        <w:rPr>
          <w:rFonts w:ascii="Arial" w:eastAsia="Times New Roman" w:hAnsi="Arial" w:cs="Arial"/>
          <w:b/>
          <w:bCs/>
          <w:sz w:val="24"/>
          <w:szCs w:val="24"/>
          <w:lang w:eastAsia="ru-RU"/>
        </w:rPr>
        <w:br/>
        <w:t>предоставления</w:t>
      </w:r>
      <w:r w:rsidRPr="00625B9A">
        <w:rPr>
          <w:rFonts w:ascii="Arial" w:eastAsia="Times New Roman" w:hAnsi="Arial" w:cs="Arial"/>
          <w:b/>
          <w:bCs/>
          <w:sz w:val="24"/>
          <w:szCs w:val="24"/>
          <w:lang w:eastAsia="ru-RU"/>
        </w:rPr>
        <w:br/>
        <w:t>государственной услуги</w:t>
      </w:r>
      <w:r w:rsidRPr="00625B9A">
        <w:rPr>
          <w:rFonts w:ascii="Arial" w:eastAsia="Times New Roman" w:hAnsi="Arial" w:cs="Arial"/>
          <w:b/>
          <w:bCs/>
          <w:sz w:val="24"/>
          <w:szCs w:val="24"/>
          <w:lang w:eastAsia="ru-RU"/>
        </w:rPr>
        <w:br/>
        <w:t>по утверждению нормативов</w:t>
      </w:r>
      <w:r w:rsidRPr="00625B9A">
        <w:rPr>
          <w:rFonts w:ascii="Arial" w:eastAsia="Times New Roman" w:hAnsi="Arial" w:cs="Arial"/>
          <w:b/>
          <w:bCs/>
          <w:sz w:val="24"/>
          <w:szCs w:val="24"/>
          <w:lang w:eastAsia="ru-RU"/>
        </w:rPr>
        <w:br/>
        <w:t>образования отходов</w:t>
      </w:r>
      <w:r w:rsidRPr="00625B9A">
        <w:rPr>
          <w:rFonts w:ascii="Arial" w:eastAsia="Times New Roman" w:hAnsi="Arial" w:cs="Arial"/>
          <w:b/>
          <w:bCs/>
          <w:sz w:val="24"/>
          <w:szCs w:val="24"/>
          <w:lang w:eastAsia="ru-RU"/>
        </w:rPr>
        <w:br/>
        <w:t>и лимитов на их размещение</w:t>
      </w:r>
      <w:r w:rsidRPr="00625B9A">
        <w:rPr>
          <w:rFonts w:ascii="Arial" w:eastAsia="Times New Roman" w:hAnsi="Arial" w:cs="Arial"/>
          <w:b/>
          <w:bCs/>
          <w:sz w:val="24"/>
          <w:szCs w:val="24"/>
          <w:lang w:eastAsia="ru-RU"/>
        </w:rPr>
        <w:br/>
        <w:t>применительно к хозяйственной</w:t>
      </w:r>
      <w:r w:rsidRPr="00625B9A">
        <w:rPr>
          <w:rFonts w:ascii="Arial" w:eastAsia="Times New Roman" w:hAnsi="Arial" w:cs="Arial"/>
          <w:b/>
          <w:bCs/>
          <w:sz w:val="24"/>
          <w:szCs w:val="24"/>
          <w:lang w:eastAsia="ru-RU"/>
        </w:rPr>
        <w:br/>
        <w:t>и (или) иной деятельности</w:t>
      </w:r>
      <w:r w:rsidRPr="00625B9A">
        <w:rPr>
          <w:rFonts w:ascii="Arial" w:eastAsia="Times New Roman" w:hAnsi="Arial" w:cs="Arial"/>
          <w:b/>
          <w:bCs/>
          <w:sz w:val="24"/>
          <w:szCs w:val="24"/>
          <w:lang w:eastAsia="ru-RU"/>
        </w:rPr>
        <w:br/>
        <w:t>юридических лиц</w:t>
      </w:r>
      <w:r w:rsidRPr="00625B9A">
        <w:rPr>
          <w:rFonts w:ascii="Arial" w:eastAsia="Times New Roman" w:hAnsi="Arial" w:cs="Arial"/>
          <w:b/>
          <w:bCs/>
          <w:sz w:val="24"/>
          <w:szCs w:val="24"/>
          <w:lang w:eastAsia="ru-RU"/>
        </w:rPr>
        <w:br/>
        <w:t>и индивидуальных предпринимателей</w:t>
      </w:r>
      <w:r w:rsidRPr="00625B9A">
        <w:rPr>
          <w:rFonts w:ascii="Arial" w:eastAsia="Times New Roman" w:hAnsi="Arial" w:cs="Arial"/>
          <w:b/>
          <w:bCs/>
          <w:sz w:val="24"/>
          <w:szCs w:val="24"/>
          <w:lang w:eastAsia="ru-RU"/>
        </w:rPr>
        <w:br/>
        <w:t>     (за исключением субъектов</w:t>
      </w:r>
      <w:r w:rsidRPr="00625B9A">
        <w:rPr>
          <w:rFonts w:ascii="Arial" w:eastAsia="Times New Roman" w:hAnsi="Arial" w:cs="Arial"/>
          <w:b/>
          <w:bCs/>
          <w:sz w:val="24"/>
          <w:szCs w:val="24"/>
          <w:lang w:eastAsia="ru-RU"/>
        </w:rPr>
        <w:br/>
        <w:t>малого и среднего предпринимательства),</w:t>
      </w:r>
      <w:r w:rsidRPr="00625B9A">
        <w:rPr>
          <w:rFonts w:ascii="Arial" w:eastAsia="Times New Roman" w:hAnsi="Arial" w:cs="Arial"/>
          <w:b/>
          <w:bCs/>
          <w:sz w:val="24"/>
          <w:szCs w:val="24"/>
          <w:lang w:eastAsia="ru-RU"/>
        </w:rPr>
        <w:br/>
        <w:t>в процессе которой образуются</w:t>
      </w:r>
      <w:r w:rsidRPr="00625B9A">
        <w:rPr>
          <w:rFonts w:ascii="Arial" w:eastAsia="Times New Roman" w:hAnsi="Arial" w:cs="Arial"/>
          <w:b/>
          <w:bCs/>
          <w:sz w:val="24"/>
          <w:szCs w:val="24"/>
          <w:lang w:eastAsia="ru-RU"/>
        </w:rPr>
        <w:br/>
        <w:t>отходы на объектах, подлежащих</w:t>
      </w:r>
      <w:r w:rsidRPr="00625B9A">
        <w:rPr>
          <w:rFonts w:ascii="Arial" w:eastAsia="Times New Roman" w:hAnsi="Arial" w:cs="Arial"/>
          <w:b/>
          <w:bCs/>
          <w:sz w:val="24"/>
          <w:szCs w:val="24"/>
          <w:lang w:eastAsia="ru-RU"/>
        </w:rPr>
        <w:br/>
        <w:t>региональному государственному</w:t>
      </w:r>
      <w:r w:rsidRPr="00625B9A">
        <w:rPr>
          <w:rFonts w:ascii="Arial" w:eastAsia="Times New Roman" w:hAnsi="Arial" w:cs="Arial"/>
          <w:b/>
          <w:bCs/>
          <w:sz w:val="24"/>
          <w:szCs w:val="24"/>
          <w:lang w:eastAsia="ru-RU"/>
        </w:rPr>
        <w:br/>
        <w:t>экологическому надзору</w:t>
      </w:r>
    </w:p>
    <w:p w14:paraId="2B3738D2" w14:textId="77777777" w:rsidR="00625B9A" w:rsidRPr="00625B9A" w:rsidRDefault="00625B9A" w:rsidP="00625B9A">
      <w:pPr>
        <w:spacing w:after="0" w:line="240" w:lineRule="auto"/>
        <w:textAlignment w:val="baseline"/>
        <w:rPr>
          <w:rFonts w:ascii="Arial" w:eastAsia="Times New Roman" w:hAnsi="Arial" w:cs="Arial"/>
          <w:sz w:val="24"/>
          <w:szCs w:val="24"/>
          <w:lang w:eastAsia="ru-RU"/>
        </w:rPr>
      </w:pPr>
    </w:p>
    <w:p w14:paraId="008B95C0" w14:textId="77777777" w:rsidR="00625B9A" w:rsidRPr="00625B9A" w:rsidRDefault="00625B9A" w:rsidP="00625B9A">
      <w:pPr>
        <w:spacing w:after="0" w:line="240" w:lineRule="auto"/>
        <w:ind w:firstLine="480"/>
        <w:textAlignment w:val="baseline"/>
        <w:rPr>
          <w:rFonts w:ascii="Arial" w:eastAsia="Times New Roman" w:hAnsi="Arial" w:cs="Arial"/>
          <w:sz w:val="24"/>
          <w:szCs w:val="24"/>
          <w:lang w:eastAsia="ru-RU"/>
        </w:rPr>
      </w:pPr>
      <w:r w:rsidRPr="00625B9A">
        <w:rPr>
          <w:rFonts w:ascii="Arial" w:eastAsia="Times New Roman" w:hAnsi="Arial" w:cs="Arial"/>
          <w:sz w:val="24"/>
          <w:szCs w:val="24"/>
          <w:lang w:eastAsia="ru-RU"/>
        </w:rPr>
        <w:t>Утратило силу. - Постановление Правительства Челябинской области от 19.12.2018 N 632-П.</w:t>
      </w:r>
    </w:p>
    <w:p w14:paraId="05FCA8D7" w14:textId="77777777" w:rsidR="00625B9A" w:rsidRPr="00625B9A" w:rsidRDefault="00625B9A" w:rsidP="00625B9A"/>
    <w:p w14:paraId="1E275D9F" w14:textId="77777777" w:rsidR="00A44494" w:rsidRPr="00625B9A"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25B9A"/>
    <w:pPr>
      <w:spacing w:after="200" w:line="276" w:lineRule="auto"/>
    </w:pPr>
  </w:style>
  <w:style w:type="paragraph" w:styleId="2">
    <w:name w:val="heading 2"/>
    <w:basedOn w:val="a"/>
    <w:link w:val="20"/>
    <w:uiPriority w:val="9"/>
    <w:semiHidden/>
    <w:unhideWhenUsed/>
    <w:qFormat/>
    <w:rsid w:val="00625B9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625B9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625B9A"/>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625B9A"/>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625B9A"/>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25B9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25B9A"/>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625B9A"/>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625B9A"/>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625B9A"/>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625B9A"/>
    <w:rPr>
      <w:color w:val="0000FF"/>
      <w:u w:val="single"/>
    </w:rPr>
  </w:style>
  <w:style w:type="character" w:styleId="a4">
    <w:name w:val="FollowedHyperlink"/>
    <w:basedOn w:val="a0"/>
    <w:uiPriority w:val="99"/>
    <w:semiHidden/>
    <w:unhideWhenUsed/>
    <w:rsid w:val="00625B9A"/>
    <w:rPr>
      <w:color w:val="800080"/>
      <w:u w:val="single"/>
    </w:rPr>
  </w:style>
  <w:style w:type="paragraph" w:customStyle="1" w:styleId="msonormal0">
    <w:name w:val="msonormal"/>
    <w:basedOn w:val="a"/>
    <w:uiPriority w:val="99"/>
    <w:semiHidden/>
    <w:rsid w:val="00625B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625B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625B9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25B9A"/>
    <w:rPr>
      <w:rFonts w:ascii="Tahoma" w:hAnsi="Tahoma" w:cs="Tahoma"/>
      <w:sz w:val="16"/>
      <w:szCs w:val="16"/>
    </w:rPr>
  </w:style>
  <w:style w:type="paragraph" w:customStyle="1" w:styleId="formattext">
    <w:name w:val="formattext"/>
    <w:basedOn w:val="a"/>
    <w:uiPriority w:val="99"/>
    <w:semiHidden/>
    <w:rsid w:val="00625B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625B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625B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625B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625B9A"/>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625B9A"/>
    <w:rPr>
      <w:rFonts w:ascii="Arial" w:hAnsi="Arial" w:cs="Arial"/>
      <w:vanish/>
      <w:sz w:val="16"/>
      <w:szCs w:val="16"/>
    </w:rPr>
  </w:style>
  <w:style w:type="paragraph" w:styleId="z-1">
    <w:name w:val="HTML Bottom of Form"/>
    <w:basedOn w:val="a"/>
    <w:next w:val="a"/>
    <w:link w:val="z-2"/>
    <w:hidden/>
    <w:uiPriority w:val="99"/>
    <w:semiHidden/>
    <w:unhideWhenUsed/>
    <w:rsid w:val="00625B9A"/>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625B9A"/>
    <w:rPr>
      <w:rFonts w:ascii="Arial" w:hAnsi="Arial" w:cs="Arial"/>
      <w:vanish/>
      <w:sz w:val="16"/>
      <w:szCs w:val="16"/>
    </w:rPr>
  </w:style>
  <w:style w:type="character" w:customStyle="1" w:styleId="h-lktx">
    <w:name w:val="h-lk_tx"/>
    <w:basedOn w:val="a0"/>
    <w:rsid w:val="00625B9A"/>
  </w:style>
  <w:style w:type="character" w:customStyle="1" w:styleId="lt-hidden-menu-wrapper">
    <w:name w:val="lt-hidden-menu-wrapper"/>
    <w:basedOn w:val="a0"/>
    <w:rsid w:val="00625B9A"/>
  </w:style>
  <w:style w:type="character" w:customStyle="1" w:styleId="lt-chat-headertxt">
    <w:name w:val="lt-chat-header__txt"/>
    <w:basedOn w:val="a0"/>
    <w:rsid w:val="00625B9A"/>
  </w:style>
  <w:style w:type="character" w:customStyle="1" w:styleId="lt-chat-headertxt-name">
    <w:name w:val="lt-chat-header__txt-name"/>
    <w:basedOn w:val="a0"/>
    <w:rsid w:val="00625B9A"/>
  </w:style>
  <w:style w:type="character" w:customStyle="1" w:styleId="lt-chat-headertxt-nickname">
    <w:name w:val="lt-chat-header__txt-nickname"/>
    <w:basedOn w:val="a0"/>
    <w:rsid w:val="00625B9A"/>
  </w:style>
  <w:style w:type="character" w:customStyle="1" w:styleId="lt-baloontxt">
    <w:name w:val="lt-baloon__txt"/>
    <w:basedOn w:val="a0"/>
    <w:rsid w:val="00625B9A"/>
  </w:style>
  <w:style w:type="character" w:customStyle="1" w:styleId="lt-label-blocktxt">
    <w:name w:val="lt-label-block__txt"/>
    <w:basedOn w:val="a0"/>
    <w:rsid w:val="00625B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