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3C0C265" w14:textId="77777777" w:rsidR="001745E3" w:rsidRPr="001745E3" w:rsidRDefault="001745E3" w:rsidP="001745E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745E3">
        <w:rPr>
          <w:rFonts w:ascii="Arial" w:hAnsi="Arial" w:cs="Arial"/>
          <w:sz w:val="24"/>
          <w:szCs w:val="24"/>
        </w:rPr>
        <w:br/>
        <w:t>ДЕПАРТАМЕНТ ЖИЛИЩНО-КОММУНАЛЬНОГО ХОЗЯЙСТВА, ЭНЕРГЕТИКИ И РЕГУЛИРОВАНИЯ ТАРИФОВ ЯРОСЛАВСКОЙ ОБЛАСТИ</w:t>
      </w:r>
      <w:r w:rsidRPr="001745E3">
        <w:rPr>
          <w:rFonts w:ascii="Arial" w:hAnsi="Arial" w:cs="Arial"/>
          <w:sz w:val="24"/>
          <w:szCs w:val="24"/>
        </w:rPr>
        <w:br/>
      </w:r>
      <w:r w:rsidRPr="001745E3">
        <w:rPr>
          <w:rFonts w:ascii="Arial" w:hAnsi="Arial" w:cs="Arial"/>
          <w:sz w:val="24"/>
          <w:szCs w:val="24"/>
        </w:rPr>
        <w:br/>
        <w:t>ПРИКАЗ</w:t>
      </w:r>
      <w:r w:rsidRPr="001745E3">
        <w:rPr>
          <w:rFonts w:ascii="Arial" w:hAnsi="Arial" w:cs="Arial"/>
          <w:sz w:val="24"/>
          <w:szCs w:val="24"/>
        </w:rPr>
        <w:br/>
      </w:r>
      <w:r w:rsidRPr="001745E3">
        <w:rPr>
          <w:rFonts w:ascii="Arial" w:hAnsi="Arial" w:cs="Arial"/>
          <w:sz w:val="24"/>
          <w:szCs w:val="24"/>
        </w:rPr>
        <w:br/>
        <w:t>от 5 декабря 2018 года N 202-во</w:t>
      </w:r>
      <w:r w:rsidRPr="001745E3">
        <w:rPr>
          <w:rFonts w:ascii="Arial" w:hAnsi="Arial" w:cs="Arial"/>
          <w:sz w:val="24"/>
          <w:szCs w:val="24"/>
        </w:rPr>
        <w:br/>
      </w:r>
      <w:r w:rsidRPr="001745E3">
        <w:rPr>
          <w:rFonts w:ascii="Arial" w:hAnsi="Arial" w:cs="Arial"/>
          <w:sz w:val="24"/>
          <w:szCs w:val="24"/>
        </w:rPr>
        <w:br/>
      </w:r>
      <w:r w:rsidRPr="001745E3">
        <w:rPr>
          <w:rFonts w:ascii="Arial" w:hAnsi="Arial" w:cs="Arial"/>
          <w:sz w:val="24"/>
          <w:szCs w:val="24"/>
        </w:rPr>
        <w:br/>
        <w:t xml:space="preserve">Об установлении тарифов на водоотведение для муниципального унитарного предприятия "Водопроводно-канализационное хозяйство" (Некрасовский муниципальный район) на </w:t>
      </w:r>
      <w:proofErr w:type="gramStart"/>
      <w:r w:rsidRPr="001745E3">
        <w:rPr>
          <w:rFonts w:ascii="Arial" w:hAnsi="Arial" w:cs="Arial"/>
          <w:sz w:val="24"/>
          <w:szCs w:val="24"/>
        </w:rPr>
        <w:t>2019 - 2021</w:t>
      </w:r>
      <w:proofErr w:type="gramEnd"/>
      <w:r w:rsidRPr="001745E3">
        <w:rPr>
          <w:rFonts w:ascii="Arial" w:hAnsi="Arial" w:cs="Arial"/>
          <w:sz w:val="24"/>
          <w:szCs w:val="24"/>
        </w:rPr>
        <w:t xml:space="preserve"> годы</w:t>
      </w:r>
    </w:p>
    <w:p w14:paraId="14EE520B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(с изменениями на 8 декабря 2020 года)</w:t>
      </w:r>
    </w:p>
    <w:p w14:paraId="15CE3010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(в ред. Приказов Департамента жилищно-коммунального хозяйства, энергетики и регулирования тарифов Ярославской области от 01.11.2019 N 125-ви, от 19.12.2019 N 407-во, от 08.12.2020 N 169-ви)</w:t>
      </w:r>
    </w:p>
    <w:p w14:paraId="221694E7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br/>
      </w:r>
      <w:r w:rsidRPr="001745E3">
        <w:rPr>
          <w:rFonts w:ascii="Arial" w:hAnsi="Arial" w:cs="Arial"/>
        </w:rPr>
        <w:br/>
      </w:r>
      <w:r w:rsidRPr="001745E3">
        <w:rPr>
          <w:rFonts w:ascii="Arial" w:hAnsi="Arial" w:cs="Arial"/>
        </w:rPr>
        <w:br/>
        <w:t xml:space="preserve">     Зарегистрировано в правовом управлении Правительства Ярославской области 6 декабря 2018 г. N </w:t>
      </w:r>
      <w:proofErr w:type="gramStart"/>
      <w:r w:rsidRPr="001745E3">
        <w:rPr>
          <w:rFonts w:ascii="Arial" w:hAnsi="Arial" w:cs="Arial"/>
        </w:rPr>
        <w:t>07-8438</w:t>
      </w:r>
      <w:proofErr w:type="gramEnd"/>
    </w:p>
    <w:p w14:paraId="575B3982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br/>
      </w:r>
    </w:p>
    <w:p w14:paraId="61BA1707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г. N 406 "О государственном регулировании тарифов в сфере водоснабжения и водоотведения", Положением о департаменте жилищно-коммунального хозяйства, энергетики и регулирования тарифов Ярославской области, утвержденным постановлением Правительства области от 20.12.2016 N 1315-п "Об утверждении Положения о департаменте жилищно-коммунального хозяйства, энергетики и регулирования тарифов Ярославской области, признании утратившими силу отдельных постановлений Правительства области и частично утратившим силу постановления Правительства области от 09.08.2012 N 709-п", на основании решения правления департамента жилищно-коммунального хозяйства, энергетики и регулирования тарифов Ярославской области от 22.11.2018</w:t>
      </w:r>
      <w:r w:rsidRPr="001745E3">
        <w:rPr>
          <w:rFonts w:ascii="Arial" w:hAnsi="Arial" w:cs="Arial"/>
        </w:rPr>
        <w:br/>
      </w:r>
    </w:p>
    <w:p w14:paraId="3B12497A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99904E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ДЕПАРТАМЕНТ ЖИЛИЩНО-КОММУНАЛЬНОГО ХОЗЯЙСТВА, ЭНЕРГЕТИКИ И РЕГУЛИРОВАНИЯ ТАРИФОВ ЯРОСЛАВСКОЙ ОБЛАСТИ ПРИКАЗЫВАЕТ:</w:t>
      </w:r>
      <w:r w:rsidRPr="001745E3">
        <w:rPr>
          <w:rFonts w:ascii="Arial" w:hAnsi="Arial" w:cs="Arial"/>
        </w:rPr>
        <w:br/>
      </w:r>
    </w:p>
    <w:p w14:paraId="6941E902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94E86A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 xml:space="preserve">1. Установить с 01.01.2019 тарифы на водоотведение для муниципального унитарного предприятия "Водопроводно-канализационное хозяйство" (Некрасовский муниципальный район) на </w:t>
      </w:r>
      <w:proofErr w:type="gramStart"/>
      <w:r w:rsidRPr="001745E3">
        <w:rPr>
          <w:rFonts w:ascii="Arial" w:hAnsi="Arial" w:cs="Arial"/>
        </w:rPr>
        <w:t>2019 - 2021</w:t>
      </w:r>
      <w:proofErr w:type="gramEnd"/>
      <w:r w:rsidRPr="001745E3">
        <w:rPr>
          <w:rFonts w:ascii="Arial" w:hAnsi="Arial" w:cs="Arial"/>
        </w:rPr>
        <w:t xml:space="preserve"> годы (с разбивкой на календарные периоды) согласно приложению 1.</w:t>
      </w:r>
      <w:r w:rsidRPr="001745E3">
        <w:rPr>
          <w:rFonts w:ascii="Arial" w:hAnsi="Arial" w:cs="Arial"/>
        </w:rPr>
        <w:br/>
      </w:r>
    </w:p>
    <w:p w14:paraId="0BA4F990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06AEA0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(в ред. Приказа Департамента жилищно-коммунального хозяйства, энергетики и регулирования тарифов Ярославской области от 19.12.2019 N 407-во)</w:t>
      </w:r>
      <w:r w:rsidRPr="001745E3">
        <w:rPr>
          <w:rFonts w:ascii="Arial" w:hAnsi="Arial" w:cs="Arial"/>
        </w:rPr>
        <w:br/>
      </w:r>
    </w:p>
    <w:p w14:paraId="42661B7F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39BC23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 xml:space="preserve">2. Установить с 01.01.2019 долгосрочные параметры регулирования тарифов на водоотведение для муниципального унитарного предприятия "Водопроводно-канализационное хозяйство" (Некрасовский муниципальный район) на </w:t>
      </w:r>
      <w:proofErr w:type="gramStart"/>
      <w:r w:rsidRPr="001745E3">
        <w:rPr>
          <w:rFonts w:ascii="Arial" w:hAnsi="Arial" w:cs="Arial"/>
        </w:rPr>
        <w:t>2019 - 2021</w:t>
      </w:r>
      <w:proofErr w:type="gramEnd"/>
      <w:r w:rsidRPr="001745E3">
        <w:rPr>
          <w:rFonts w:ascii="Arial" w:hAnsi="Arial" w:cs="Arial"/>
        </w:rPr>
        <w:t xml:space="preserve"> годы (с разбивкой на календарные периоды) согласно приложению 2.</w:t>
      </w:r>
      <w:r w:rsidRPr="001745E3">
        <w:rPr>
          <w:rFonts w:ascii="Arial" w:hAnsi="Arial" w:cs="Arial"/>
        </w:rPr>
        <w:br/>
      </w:r>
    </w:p>
    <w:p w14:paraId="5BF38539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4AB4E0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(в ред. Приказа Департамента жилищно-коммунального хозяйства, энергетики и регулирования тарифов Ярославской области от 19.12.2019 N 407-во)</w:t>
      </w:r>
      <w:r w:rsidRPr="001745E3">
        <w:rPr>
          <w:rFonts w:ascii="Arial" w:hAnsi="Arial" w:cs="Arial"/>
        </w:rPr>
        <w:br/>
      </w:r>
    </w:p>
    <w:p w14:paraId="5509AEB2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7FBAC7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 xml:space="preserve">3. Утвердить на срок действия тарифов производственную программу муниципального унитарного предприятия "Водопроводно-канализационное хозяйство" (Некрасовский муниципальный район) в сфере водоотведения на </w:t>
      </w:r>
      <w:proofErr w:type="gramStart"/>
      <w:r w:rsidRPr="001745E3">
        <w:rPr>
          <w:rFonts w:ascii="Arial" w:hAnsi="Arial" w:cs="Arial"/>
        </w:rPr>
        <w:t>2019 - 2021</w:t>
      </w:r>
      <w:proofErr w:type="gramEnd"/>
      <w:r w:rsidRPr="001745E3">
        <w:rPr>
          <w:rFonts w:ascii="Arial" w:hAnsi="Arial" w:cs="Arial"/>
        </w:rPr>
        <w:t xml:space="preserve"> годы согласно приложению 3.</w:t>
      </w:r>
      <w:r w:rsidRPr="001745E3">
        <w:rPr>
          <w:rFonts w:ascii="Arial" w:hAnsi="Arial" w:cs="Arial"/>
        </w:rPr>
        <w:br/>
      </w:r>
    </w:p>
    <w:p w14:paraId="122D5583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3647BF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4. Утратил силу с 1 января 2020 года. - Приказ Департамента жилищно-коммунального хозяйства, энергетики и регулирования тарифов Ярославской области от 19.12.2019 N 407-во.</w:t>
      </w:r>
      <w:r w:rsidRPr="001745E3">
        <w:rPr>
          <w:rFonts w:ascii="Arial" w:hAnsi="Arial" w:cs="Arial"/>
        </w:rPr>
        <w:br/>
      </w:r>
    </w:p>
    <w:p w14:paraId="6D6B5D53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82B91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5. Приказ вступает в силу со дня государственной регистрации.</w:t>
      </w:r>
      <w:r w:rsidRPr="001745E3">
        <w:rPr>
          <w:rFonts w:ascii="Arial" w:hAnsi="Arial" w:cs="Arial"/>
        </w:rPr>
        <w:br/>
      </w:r>
    </w:p>
    <w:p w14:paraId="47DC419A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br/>
      </w:r>
      <w:r w:rsidRPr="001745E3">
        <w:rPr>
          <w:rFonts w:ascii="Arial" w:hAnsi="Arial" w:cs="Arial"/>
        </w:rPr>
        <w:br/>
        <w:t>Первый заместитель</w:t>
      </w:r>
      <w:r w:rsidRPr="001745E3">
        <w:rPr>
          <w:rFonts w:ascii="Arial" w:hAnsi="Arial" w:cs="Arial"/>
        </w:rPr>
        <w:br/>
        <w:t>директора департамента</w:t>
      </w:r>
      <w:r w:rsidRPr="001745E3">
        <w:rPr>
          <w:rFonts w:ascii="Arial" w:hAnsi="Arial" w:cs="Arial"/>
        </w:rPr>
        <w:br/>
        <w:t>О.И.ВАРАКСИН</w:t>
      </w:r>
    </w:p>
    <w:p w14:paraId="67CD884F" w14:textId="77777777" w:rsidR="001745E3" w:rsidRPr="001745E3" w:rsidRDefault="001745E3" w:rsidP="001745E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745E3">
        <w:rPr>
          <w:rFonts w:ascii="Arial" w:hAnsi="Arial" w:cs="Arial"/>
          <w:sz w:val="24"/>
          <w:szCs w:val="24"/>
        </w:rPr>
        <w:br/>
      </w:r>
      <w:r w:rsidRPr="001745E3">
        <w:rPr>
          <w:rFonts w:ascii="Arial" w:hAnsi="Arial" w:cs="Arial"/>
          <w:sz w:val="24"/>
          <w:szCs w:val="24"/>
        </w:rPr>
        <w:br/>
        <w:t>Приложение 1</w:t>
      </w:r>
      <w:r w:rsidRPr="001745E3">
        <w:rPr>
          <w:rFonts w:ascii="Arial" w:hAnsi="Arial" w:cs="Arial"/>
          <w:sz w:val="24"/>
          <w:szCs w:val="24"/>
        </w:rPr>
        <w:br/>
        <w:t>к приказу</w:t>
      </w:r>
      <w:r w:rsidRPr="001745E3">
        <w:rPr>
          <w:rFonts w:ascii="Arial" w:hAnsi="Arial" w:cs="Arial"/>
          <w:sz w:val="24"/>
          <w:szCs w:val="24"/>
        </w:rPr>
        <w:br/>
        <w:t>департамента</w:t>
      </w:r>
      <w:r w:rsidRPr="001745E3">
        <w:rPr>
          <w:rFonts w:ascii="Arial" w:hAnsi="Arial" w:cs="Arial"/>
          <w:sz w:val="24"/>
          <w:szCs w:val="24"/>
        </w:rPr>
        <w:br/>
        <w:t>жилищно-коммунального</w:t>
      </w:r>
      <w:r w:rsidRPr="001745E3">
        <w:rPr>
          <w:rFonts w:ascii="Arial" w:hAnsi="Arial" w:cs="Arial"/>
          <w:sz w:val="24"/>
          <w:szCs w:val="24"/>
        </w:rPr>
        <w:br/>
        <w:t>хозяйства, энергетики</w:t>
      </w:r>
      <w:r w:rsidRPr="001745E3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1745E3">
        <w:rPr>
          <w:rFonts w:ascii="Arial" w:hAnsi="Arial" w:cs="Arial"/>
          <w:sz w:val="24"/>
          <w:szCs w:val="24"/>
        </w:rPr>
        <w:br/>
        <w:t>Ярославской области</w:t>
      </w:r>
      <w:r w:rsidRPr="001745E3">
        <w:rPr>
          <w:rFonts w:ascii="Arial" w:hAnsi="Arial" w:cs="Arial"/>
          <w:sz w:val="24"/>
          <w:szCs w:val="24"/>
        </w:rPr>
        <w:br/>
        <w:t>от 05.12.2018 N 202-во</w:t>
      </w:r>
    </w:p>
    <w:p w14:paraId="52F336F5" w14:textId="77777777" w:rsidR="001745E3" w:rsidRPr="001745E3" w:rsidRDefault="001745E3" w:rsidP="001745E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745E3">
        <w:rPr>
          <w:rFonts w:ascii="Arial" w:hAnsi="Arial" w:cs="Arial"/>
          <w:b/>
          <w:bCs/>
        </w:rPr>
        <w:br/>
      </w:r>
      <w:r w:rsidRPr="001745E3">
        <w:rPr>
          <w:rFonts w:ascii="Arial" w:hAnsi="Arial" w:cs="Arial"/>
          <w:b/>
          <w:bCs/>
        </w:rPr>
        <w:br/>
        <w:t xml:space="preserve">ТАРИФЫ НА ВОДООТВЕДЕНИЕ ДЛЯ МУНИЦИПАЛЬНОГО УНИТАРНОГО ПРЕДПРИЯТИЯ "ВОДОПРОВОДНО-КАНАЛИЗАЦИОННОЕ ХОЗЯЙСТВО" (НЕКРАСОВСКИЙ МУНИЦИПАЛЬНЫЙ РАЙОН) НА </w:t>
      </w:r>
      <w:proofErr w:type="gramStart"/>
      <w:r w:rsidRPr="001745E3">
        <w:rPr>
          <w:rFonts w:ascii="Arial" w:hAnsi="Arial" w:cs="Arial"/>
          <w:b/>
          <w:bCs/>
        </w:rPr>
        <w:t>2019 - 2021</w:t>
      </w:r>
      <w:proofErr w:type="gramEnd"/>
      <w:r w:rsidRPr="001745E3">
        <w:rPr>
          <w:rFonts w:ascii="Arial" w:hAnsi="Arial" w:cs="Arial"/>
          <w:b/>
          <w:bCs/>
        </w:rPr>
        <w:t xml:space="preserve"> ГОДЫ (С РАЗБИВКОЙ НА КАЛЕНДАРНЫЕ ПЕРИОДЫ)</w:t>
      </w:r>
    </w:p>
    <w:p w14:paraId="5790434C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(в ред. Приказа Департамента жилищно-коммунального хозяйства, энергетики и регулирования тарифов Ярославской области от 08.12.2020 N 169-ви)</w:t>
      </w:r>
      <w:r w:rsidRPr="001745E3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1533"/>
        <w:gridCol w:w="1812"/>
        <w:gridCol w:w="861"/>
        <w:gridCol w:w="955"/>
        <w:gridCol w:w="861"/>
        <w:gridCol w:w="955"/>
        <w:gridCol w:w="861"/>
        <w:gridCol w:w="955"/>
      </w:tblGrid>
      <w:tr w:rsidR="001745E3" w:rsidRPr="001745E3" w14:paraId="293F741C" w14:textId="77777777" w:rsidTr="001745E3">
        <w:trPr>
          <w:trHeight w:val="15"/>
        </w:trPr>
        <w:tc>
          <w:tcPr>
            <w:tcW w:w="554" w:type="dxa"/>
            <w:hideMark/>
          </w:tcPr>
          <w:p w14:paraId="5472A2D5" w14:textId="77777777" w:rsidR="001745E3" w:rsidRPr="001745E3" w:rsidRDefault="001745E3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4CDDB89E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71006D2C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86920C7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41B4C6F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6500582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6F01522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3678914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60281EF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</w:tr>
      <w:tr w:rsidR="001745E3" w:rsidRPr="001745E3" w14:paraId="06DC7BF9" w14:textId="77777777" w:rsidTr="001745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61830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N</w:t>
            </w:r>
          </w:p>
          <w:p w14:paraId="3BEA9DE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lastRenderedPageBreak/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7ED00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lastRenderedPageBreak/>
              <w:t>Вид тарифа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BFA2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Налогообложение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9A71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Тариф, руб./куб. м</w:t>
            </w:r>
          </w:p>
        </w:tc>
      </w:tr>
      <w:tr w:rsidR="001745E3" w:rsidRPr="001745E3" w14:paraId="76C4D63E" w14:textId="77777777" w:rsidTr="001745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CA5AB" w14:textId="77777777" w:rsidR="001745E3" w:rsidRPr="001745E3" w:rsidRDefault="001745E3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C8363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946E1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0FE61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BA48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2020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2DDD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2021 год</w:t>
            </w:r>
          </w:p>
        </w:tc>
      </w:tr>
      <w:tr w:rsidR="001745E3" w:rsidRPr="001745E3" w14:paraId="14E1E319" w14:textId="77777777" w:rsidTr="001745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C0C9E" w14:textId="77777777" w:rsidR="001745E3" w:rsidRPr="001745E3" w:rsidRDefault="001745E3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D1297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F1B2C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24B9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B9DB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с 01 июля по 31 декабря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DC9CC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с 01 января по 30 июня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374EB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с 01 июля по 31 декабря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94518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с 01 января по 30 июня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C8ED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с 01 июля по 31 декабря</w:t>
            </w:r>
          </w:p>
        </w:tc>
      </w:tr>
      <w:tr w:rsidR="001745E3" w:rsidRPr="001745E3" w14:paraId="6F833AEC" w14:textId="77777777" w:rsidTr="001745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1E0A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3D40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Тариф на водоотведение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482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НДС не облагается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23B4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52,71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6889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55,48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F1887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55,48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B4D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57,06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2154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57,06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77D6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59,77</w:t>
            </w:r>
          </w:p>
        </w:tc>
      </w:tr>
    </w:tbl>
    <w:p w14:paraId="187873D6" w14:textId="77777777" w:rsidR="001745E3" w:rsidRPr="001745E3" w:rsidRDefault="001745E3" w:rsidP="001745E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745E3">
        <w:rPr>
          <w:rFonts w:ascii="Arial" w:hAnsi="Arial" w:cs="Arial"/>
          <w:sz w:val="24"/>
          <w:szCs w:val="24"/>
        </w:rPr>
        <w:br/>
      </w:r>
      <w:r w:rsidRPr="001745E3">
        <w:rPr>
          <w:rFonts w:ascii="Arial" w:hAnsi="Arial" w:cs="Arial"/>
          <w:sz w:val="24"/>
          <w:szCs w:val="24"/>
        </w:rPr>
        <w:br/>
        <w:t>Приложение 2</w:t>
      </w:r>
      <w:r w:rsidRPr="001745E3">
        <w:rPr>
          <w:rFonts w:ascii="Arial" w:hAnsi="Arial" w:cs="Arial"/>
          <w:sz w:val="24"/>
          <w:szCs w:val="24"/>
        </w:rPr>
        <w:br/>
        <w:t>к приказу</w:t>
      </w:r>
      <w:r w:rsidRPr="001745E3">
        <w:rPr>
          <w:rFonts w:ascii="Arial" w:hAnsi="Arial" w:cs="Arial"/>
          <w:sz w:val="24"/>
          <w:szCs w:val="24"/>
        </w:rPr>
        <w:br/>
        <w:t>департамента</w:t>
      </w:r>
      <w:r w:rsidRPr="001745E3">
        <w:rPr>
          <w:rFonts w:ascii="Arial" w:hAnsi="Arial" w:cs="Arial"/>
          <w:sz w:val="24"/>
          <w:szCs w:val="24"/>
        </w:rPr>
        <w:br/>
        <w:t>жилищно-коммунального</w:t>
      </w:r>
      <w:r w:rsidRPr="001745E3">
        <w:rPr>
          <w:rFonts w:ascii="Arial" w:hAnsi="Arial" w:cs="Arial"/>
          <w:sz w:val="24"/>
          <w:szCs w:val="24"/>
        </w:rPr>
        <w:br/>
        <w:t>хозяйства, энергетики</w:t>
      </w:r>
      <w:r w:rsidRPr="001745E3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1745E3">
        <w:rPr>
          <w:rFonts w:ascii="Arial" w:hAnsi="Arial" w:cs="Arial"/>
          <w:sz w:val="24"/>
          <w:szCs w:val="24"/>
        </w:rPr>
        <w:br/>
        <w:t>Ярославской области</w:t>
      </w:r>
      <w:r w:rsidRPr="001745E3">
        <w:rPr>
          <w:rFonts w:ascii="Arial" w:hAnsi="Arial" w:cs="Arial"/>
          <w:sz w:val="24"/>
          <w:szCs w:val="24"/>
        </w:rPr>
        <w:br/>
        <w:t>от 05.12.2018 N 202-во</w:t>
      </w:r>
    </w:p>
    <w:p w14:paraId="60009535" w14:textId="77777777" w:rsidR="001745E3" w:rsidRPr="001745E3" w:rsidRDefault="001745E3" w:rsidP="001745E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745E3">
        <w:rPr>
          <w:rFonts w:ascii="Arial" w:hAnsi="Arial" w:cs="Arial"/>
          <w:b/>
          <w:bCs/>
        </w:rPr>
        <w:br/>
      </w:r>
      <w:r w:rsidRPr="001745E3">
        <w:rPr>
          <w:rFonts w:ascii="Arial" w:hAnsi="Arial" w:cs="Arial"/>
          <w:b/>
          <w:bCs/>
        </w:rPr>
        <w:br/>
        <w:t xml:space="preserve">ДОЛГОСРОЧНЫЕ ПАРАМЕТРЫ РЕГУЛИРОВАНИЯ ТАРИФОВ НА ВОДООТВЕДЕНИЕ ДЛЯ МУНИЦИПАЛЬНОГО УНИТАРНОГО ПРЕДПРИЯТИЯ "ВОДОПРОВОДНО-КАНАЛИЗАЦИОННОЕ ХОЗЯЙСТВО" (НЕКРАСОВСКИЙ МУНИЦИПАЛЬНЫЙ РАЙОН) НА </w:t>
      </w:r>
      <w:proofErr w:type="gramStart"/>
      <w:r w:rsidRPr="001745E3">
        <w:rPr>
          <w:rFonts w:ascii="Arial" w:hAnsi="Arial" w:cs="Arial"/>
          <w:b/>
          <w:bCs/>
        </w:rPr>
        <w:t>2019 - 2021</w:t>
      </w:r>
      <w:proofErr w:type="gramEnd"/>
      <w:r w:rsidRPr="001745E3">
        <w:rPr>
          <w:rFonts w:ascii="Arial" w:hAnsi="Arial" w:cs="Arial"/>
          <w:b/>
          <w:bCs/>
        </w:rPr>
        <w:t xml:space="preserve"> ГОДЫ (С РАЗБИВКОЙ НА КАЛЕНДАРНЫЕ ПЕРИОДЫ)</w:t>
      </w:r>
    </w:p>
    <w:p w14:paraId="11690280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(в ред. Приказа Департамента жилищно-коммунального хозяйства, энергетики и регулирования тарифов Ярославской области от 19.12.2019 N 407-во)</w:t>
      </w:r>
    </w:p>
    <w:p w14:paraId="04919FBA" w14:textId="77777777" w:rsidR="001745E3" w:rsidRPr="001745E3" w:rsidRDefault="001745E3" w:rsidP="001745E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745E3">
        <w:rPr>
          <w:rFonts w:ascii="Arial" w:hAnsi="Arial" w:cs="Arial"/>
          <w:color w:val="auto"/>
          <w:sz w:val="24"/>
          <w:szCs w:val="24"/>
        </w:rPr>
        <w:br/>
      </w:r>
      <w:r w:rsidRPr="001745E3">
        <w:rPr>
          <w:rFonts w:ascii="Arial" w:hAnsi="Arial" w:cs="Arial"/>
          <w:color w:val="auto"/>
          <w:sz w:val="24"/>
          <w:szCs w:val="24"/>
        </w:rPr>
        <w:br/>
      </w:r>
      <w:r w:rsidRPr="001745E3">
        <w:rPr>
          <w:rFonts w:ascii="Arial" w:hAnsi="Arial" w:cs="Arial"/>
          <w:color w:val="auto"/>
          <w:sz w:val="24"/>
          <w:szCs w:val="24"/>
        </w:rPr>
        <w:br/>
        <w:t>I. Долгосрочные параметры регулирования тарифов на водоотведение</w:t>
      </w:r>
      <w:r w:rsidRPr="001745E3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"/>
        <w:gridCol w:w="1420"/>
        <w:gridCol w:w="1065"/>
        <w:gridCol w:w="1057"/>
        <w:gridCol w:w="1057"/>
        <w:gridCol w:w="1057"/>
        <w:gridCol w:w="1057"/>
        <w:gridCol w:w="1057"/>
        <w:gridCol w:w="1057"/>
      </w:tblGrid>
      <w:tr w:rsidR="001745E3" w:rsidRPr="001745E3" w14:paraId="6DE1F4AE" w14:textId="77777777" w:rsidTr="001745E3">
        <w:trPr>
          <w:trHeight w:val="15"/>
        </w:trPr>
        <w:tc>
          <w:tcPr>
            <w:tcW w:w="554" w:type="dxa"/>
            <w:hideMark/>
          </w:tcPr>
          <w:p w14:paraId="61A95106" w14:textId="77777777" w:rsidR="001745E3" w:rsidRPr="001745E3" w:rsidRDefault="001745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379644B2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AD641A0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8A04C40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89A04C6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7B5EB62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913E511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B47AE8A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7FFDD84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</w:tr>
      <w:tr w:rsidR="001745E3" w:rsidRPr="001745E3" w14:paraId="3913A932" w14:textId="77777777" w:rsidTr="001745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4AE5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N</w:t>
            </w:r>
          </w:p>
          <w:p w14:paraId="67515EF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5841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88BEB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Единица измерения</w:t>
            </w:r>
          </w:p>
        </w:tc>
        <w:tc>
          <w:tcPr>
            <w:tcW w:w="591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C86F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Период регулирования</w:t>
            </w:r>
          </w:p>
        </w:tc>
      </w:tr>
      <w:tr w:rsidR="001745E3" w:rsidRPr="001745E3" w14:paraId="1D075D69" w14:textId="77777777" w:rsidTr="001745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C4CC" w14:textId="77777777" w:rsidR="001745E3" w:rsidRPr="001745E3" w:rsidRDefault="001745E3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09395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AB449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349B5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F81E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6D93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2021 год</w:t>
            </w:r>
          </w:p>
        </w:tc>
      </w:tr>
      <w:tr w:rsidR="001745E3" w:rsidRPr="001745E3" w14:paraId="37E34FF0" w14:textId="77777777" w:rsidTr="001745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73D7E" w14:textId="77777777" w:rsidR="001745E3" w:rsidRPr="001745E3" w:rsidRDefault="001745E3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ED507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F479B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AEBE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8309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C00F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EF3B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81BA6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9B8CD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второе полугодие</w:t>
            </w:r>
          </w:p>
        </w:tc>
      </w:tr>
      <w:tr w:rsidR="001745E3" w:rsidRPr="001745E3" w14:paraId="581FB664" w14:textId="77777777" w:rsidTr="001745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E7E4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lastRenderedPageBreak/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E7C2C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E87C9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C2820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5436,15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C221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5593,48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41390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F3AED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4781B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06DC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-</w:t>
            </w:r>
          </w:p>
        </w:tc>
      </w:tr>
      <w:tr w:rsidR="001745E3" w:rsidRPr="001745E3" w14:paraId="43AA62C7" w14:textId="77777777" w:rsidTr="001745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5116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8F4D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652F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AC799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7EC96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BEC38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1DCE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3C14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BF387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1,00</w:t>
            </w:r>
          </w:p>
        </w:tc>
      </w:tr>
      <w:tr w:rsidR="001745E3" w:rsidRPr="001745E3" w14:paraId="506E2A05" w14:textId="77777777" w:rsidTr="001745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C32D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8994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C69B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18606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1,5713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F728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1,5713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FFBB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1,5713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713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1,5713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015D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1,5713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39DEB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1,5713</w:t>
            </w:r>
          </w:p>
        </w:tc>
      </w:tr>
    </w:tbl>
    <w:p w14:paraId="2D4EE027" w14:textId="77777777" w:rsidR="001745E3" w:rsidRPr="001745E3" w:rsidRDefault="001745E3" w:rsidP="001745E3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745E3">
        <w:rPr>
          <w:rFonts w:ascii="Arial" w:hAnsi="Arial" w:cs="Arial"/>
          <w:color w:val="auto"/>
          <w:sz w:val="24"/>
          <w:szCs w:val="24"/>
        </w:rPr>
        <w:br/>
      </w:r>
      <w:r w:rsidRPr="001745E3">
        <w:rPr>
          <w:rFonts w:ascii="Arial" w:hAnsi="Arial" w:cs="Arial"/>
          <w:color w:val="auto"/>
          <w:sz w:val="24"/>
          <w:szCs w:val="24"/>
        </w:rPr>
        <w:br/>
        <w:t>II. Долгосрочные параметры регулирования тарифов на транспортировку сточных вод</w:t>
      </w:r>
    </w:p>
    <w:p w14:paraId="45FA05F2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C2DD39" w14:textId="77777777" w:rsidR="001745E3" w:rsidRPr="001745E3" w:rsidRDefault="001745E3" w:rsidP="001745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Утратил силу с 1 января 2020 года. - Приказ Департамента жилищно-коммунального хозяйства, энергетики и регулирования тарифов Ярославской области от 19.12.2019 N 407-во.</w:t>
      </w:r>
    </w:p>
    <w:p w14:paraId="05AD920D" w14:textId="77777777" w:rsidR="001745E3" w:rsidRPr="001745E3" w:rsidRDefault="001745E3" w:rsidP="001745E3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</w:p>
    <w:p w14:paraId="6EC8B4FE" w14:textId="77777777" w:rsidR="001745E3" w:rsidRPr="001745E3" w:rsidRDefault="001745E3" w:rsidP="001745E3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745E3">
        <w:rPr>
          <w:rFonts w:ascii="Arial" w:hAnsi="Arial" w:cs="Arial"/>
          <w:sz w:val="24"/>
          <w:szCs w:val="24"/>
        </w:rPr>
        <w:t>Приложение 3</w:t>
      </w:r>
      <w:r w:rsidRPr="001745E3">
        <w:rPr>
          <w:rFonts w:ascii="Arial" w:hAnsi="Arial" w:cs="Arial"/>
          <w:sz w:val="24"/>
          <w:szCs w:val="24"/>
        </w:rPr>
        <w:br/>
        <w:t>к приказу</w:t>
      </w:r>
      <w:r w:rsidRPr="001745E3">
        <w:rPr>
          <w:rFonts w:ascii="Arial" w:hAnsi="Arial" w:cs="Arial"/>
          <w:sz w:val="24"/>
          <w:szCs w:val="24"/>
        </w:rPr>
        <w:br/>
        <w:t>департамента</w:t>
      </w:r>
      <w:r w:rsidRPr="001745E3">
        <w:rPr>
          <w:rFonts w:ascii="Arial" w:hAnsi="Arial" w:cs="Arial"/>
          <w:sz w:val="24"/>
          <w:szCs w:val="24"/>
        </w:rPr>
        <w:br/>
        <w:t>жилищно-коммунального</w:t>
      </w:r>
      <w:r w:rsidRPr="001745E3">
        <w:rPr>
          <w:rFonts w:ascii="Arial" w:hAnsi="Arial" w:cs="Arial"/>
          <w:sz w:val="24"/>
          <w:szCs w:val="24"/>
        </w:rPr>
        <w:br/>
        <w:t>хозяйства, энергетики</w:t>
      </w:r>
      <w:r w:rsidRPr="001745E3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1745E3">
        <w:rPr>
          <w:rFonts w:ascii="Arial" w:hAnsi="Arial" w:cs="Arial"/>
          <w:sz w:val="24"/>
          <w:szCs w:val="24"/>
        </w:rPr>
        <w:br/>
        <w:t>Ярославской области</w:t>
      </w:r>
      <w:r w:rsidRPr="001745E3">
        <w:rPr>
          <w:rFonts w:ascii="Arial" w:hAnsi="Arial" w:cs="Arial"/>
          <w:sz w:val="24"/>
          <w:szCs w:val="24"/>
        </w:rPr>
        <w:br/>
        <w:t>от 05.12.2018 N 202-во</w:t>
      </w:r>
    </w:p>
    <w:p w14:paraId="24D45DED" w14:textId="77777777" w:rsidR="001745E3" w:rsidRPr="001745E3" w:rsidRDefault="001745E3" w:rsidP="001745E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745E3">
        <w:rPr>
          <w:rFonts w:ascii="Arial" w:hAnsi="Arial" w:cs="Arial"/>
          <w:b/>
          <w:bCs/>
        </w:rPr>
        <w:br/>
      </w:r>
      <w:r w:rsidRPr="001745E3">
        <w:rPr>
          <w:rFonts w:ascii="Arial" w:hAnsi="Arial" w:cs="Arial"/>
          <w:b/>
          <w:bCs/>
        </w:rPr>
        <w:br/>
        <w:t xml:space="preserve">ПРОИЗВОДСТВЕННАЯ ПРОГРАММА МУНИЦИПАЛЬНОГО УНИТАРНОГО ПРЕДПРИЯТИЯ "ВОДОПРОВОДНО-КАНАЛИЗАЦИОННОЕ ХОЗЯЙСТВО" (НЕКРАСОВСКИЙ МУНИЦИПАЛЬНЫЙ РАЙОН) В СФЕРЕ ВОДООТВЕДЕНИЯ НА </w:t>
      </w:r>
      <w:proofErr w:type="gramStart"/>
      <w:r w:rsidRPr="001745E3">
        <w:rPr>
          <w:rFonts w:ascii="Arial" w:hAnsi="Arial" w:cs="Arial"/>
          <w:b/>
          <w:bCs/>
        </w:rPr>
        <w:t>2019 - 2021</w:t>
      </w:r>
      <w:proofErr w:type="gramEnd"/>
      <w:r w:rsidRPr="001745E3">
        <w:rPr>
          <w:rFonts w:ascii="Arial" w:hAnsi="Arial" w:cs="Arial"/>
          <w:b/>
          <w:bCs/>
        </w:rPr>
        <w:t xml:space="preserve"> ГОДЫ</w:t>
      </w:r>
    </w:p>
    <w:p w14:paraId="02240513" w14:textId="77777777" w:rsidR="001745E3" w:rsidRPr="001745E3" w:rsidRDefault="001745E3" w:rsidP="001745E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(в ред. </w:t>
      </w:r>
      <w:r w:rsidRPr="001745E3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01.11.2019 N 125-ви</w:t>
      </w:r>
      <w:r w:rsidRPr="001745E3">
        <w:rPr>
          <w:rFonts w:ascii="Arial" w:hAnsi="Arial" w:cs="Arial"/>
        </w:rPr>
        <w:t>, </w:t>
      </w:r>
      <w:r w:rsidRPr="001745E3">
        <w:rPr>
          <w:rFonts w:ascii="Arial" w:eastAsiaTheme="majorEastAsia" w:hAnsi="Arial" w:cs="Arial"/>
        </w:rPr>
        <w:t>от 08.12.2020 N 169-ви</w:t>
      </w:r>
      <w:r w:rsidRPr="001745E3">
        <w:rPr>
          <w:rFonts w:ascii="Arial" w:hAnsi="Arial" w:cs="Arial"/>
        </w:rPr>
        <w:t>)</w:t>
      </w:r>
    </w:p>
    <w:p w14:paraId="3AE35151" w14:textId="77777777" w:rsidR="001745E3" w:rsidRPr="001745E3" w:rsidRDefault="001745E3" w:rsidP="001745E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745E3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1745E3">
        <w:rPr>
          <w:rFonts w:ascii="Arial" w:hAnsi="Arial" w:cs="Arial"/>
          <w:color w:val="auto"/>
          <w:sz w:val="24"/>
          <w:szCs w:val="24"/>
        </w:rPr>
        <w:br/>
      </w:r>
      <w:r w:rsidRPr="001745E3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3DB358BC" w14:textId="77777777" w:rsidR="001745E3" w:rsidRPr="001745E3" w:rsidRDefault="001745E3" w:rsidP="001745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5FF9A4" w14:textId="77777777" w:rsidR="001745E3" w:rsidRPr="001745E3" w:rsidRDefault="001745E3" w:rsidP="001745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Регулируемая организация: муниципальное унитарное предприятие "Водопроводно-канализационное хозяйство".</w:t>
      </w:r>
      <w:r w:rsidRPr="001745E3">
        <w:rPr>
          <w:rFonts w:ascii="Arial" w:hAnsi="Arial" w:cs="Arial"/>
        </w:rPr>
        <w:br/>
      </w:r>
    </w:p>
    <w:p w14:paraId="10F8DE26" w14:textId="77777777" w:rsidR="001745E3" w:rsidRPr="001745E3" w:rsidRDefault="001745E3" w:rsidP="001745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6F1BEA" w14:textId="77777777" w:rsidR="001745E3" w:rsidRPr="001745E3" w:rsidRDefault="001745E3" w:rsidP="001745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Адрес: ул. Советская, д. 178, пос. Некрасовское, Ярославская область, 152260.</w:t>
      </w:r>
      <w:r w:rsidRPr="001745E3">
        <w:rPr>
          <w:rFonts w:ascii="Arial" w:hAnsi="Arial" w:cs="Arial"/>
        </w:rPr>
        <w:br/>
      </w:r>
    </w:p>
    <w:p w14:paraId="5F8EBE1E" w14:textId="77777777" w:rsidR="001745E3" w:rsidRPr="001745E3" w:rsidRDefault="001745E3" w:rsidP="001745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06423" w14:textId="77777777" w:rsidR="001745E3" w:rsidRPr="001745E3" w:rsidRDefault="001745E3" w:rsidP="001745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1745E3">
        <w:rPr>
          <w:rFonts w:ascii="Arial" w:hAnsi="Arial" w:cs="Arial"/>
        </w:rPr>
        <w:br/>
      </w:r>
    </w:p>
    <w:p w14:paraId="2FAE4106" w14:textId="77777777" w:rsidR="001745E3" w:rsidRPr="001745E3" w:rsidRDefault="001745E3" w:rsidP="001745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14066" w14:textId="77777777" w:rsidR="001745E3" w:rsidRPr="001745E3" w:rsidRDefault="001745E3" w:rsidP="001745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1745E3">
        <w:rPr>
          <w:rFonts w:ascii="Arial" w:hAnsi="Arial" w:cs="Arial"/>
        </w:rPr>
        <w:br/>
      </w:r>
    </w:p>
    <w:p w14:paraId="0A1062E6" w14:textId="77777777" w:rsidR="001745E3" w:rsidRPr="001745E3" w:rsidRDefault="001745E3" w:rsidP="001745E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745E3">
        <w:rPr>
          <w:rFonts w:ascii="Arial" w:hAnsi="Arial" w:cs="Arial"/>
          <w:color w:val="auto"/>
          <w:sz w:val="24"/>
          <w:szCs w:val="24"/>
        </w:rPr>
        <w:br/>
      </w:r>
      <w:r w:rsidRPr="001745E3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31AEBCDD" w14:textId="77777777" w:rsidR="001745E3" w:rsidRPr="001745E3" w:rsidRDefault="001745E3" w:rsidP="001745E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br/>
        <w:t>(в ред. </w:t>
      </w:r>
      <w:r w:rsidRPr="001745E3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08.12.2020 N 169-ви</w:t>
      </w:r>
      <w:r w:rsidRPr="001745E3">
        <w:rPr>
          <w:rFonts w:ascii="Arial" w:hAnsi="Arial" w:cs="Arial"/>
        </w:rPr>
        <w:t>)</w:t>
      </w:r>
      <w:r w:rsidRPr="001745E3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"/>
        <w:gridCol w:w="1560"/>
        <w:gridCol w:w="902"/>
        <w:gridCol w:w="1044"/>
        <w:gridCol w:w="895"/>
        <w:gridCol w:w="895"/>
        <w:gridCol w:w="895"/>
        <w:gridCol w:w="895"/>
        <w:gridCol w:w="895"/>
        <w:gridCol w:w="895"/>
      </w:tblGrid>
      <w:tr w:rsidR="001745E3" w:rsidRPr="001745E3" w14:paraId="5F4585EC" w14:textId="77777777" w:rsidTr="001745E3">
        <w:trPr>
          <w:trHeight w:val="15"/>
        </w:trPr>
        <w:tc>
          <w:tcPr>
            <w:tcW w:w="739" w:type="dxa"/>
            <w:hideMark/>
          </w:tcPr>
          <w:p w14:paraId="179043AD" w14:textId="77777777" w:rsidR="001745E3" w:rsidRPr="001745E3" w:rsidRDefault="001745E3">
            <w:pPr>
              <w:rPr>
                <w:rFonts w:ascii="Arial" w:hAnsi="Arial" w:cs="Arial"/>
              </w:rPr>
            </w:pPr>
          </w:p>
        </w:tc>
        <w:tc>
          <w:tcPr>
            <w:tcW w:w="3881" w:type="dxa"/>
            <w:hideMark/>
          </w:tcPr>
          <w:p w14:paraId="14811213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69F2EA8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3CDAF03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4BFC09C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B4CF531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2672E72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B6D967E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63339C2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63BCD73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</w:tr>
      <w:tr w:rsidR="001745E3" w:rsidRPr="001745E3" w14:paraId="29D3B12E" w14:textId="77777777" w:rsidTr="001745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FA41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N</w:t>
            </w:r>
          </w:p>
          <w:p w14:paraId="03B6319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A1D29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DB8E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Единица измерения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AB43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Финансовые потребности на реализацию мероприятия - всего</w:t>
            </w:r>
          </w:p>
        </w:tc>
        <w:tc>
          <w:tcPr>
            <w:tcW w:w="628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023A1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В том числе</w:t>
            </w:r>
          </w:p>
        </w:tc>
      </w:tr>
      <w:tr w:rsidR="001745E3" w:rsidRPr="001745E3" w14:paraId="7B465EA7" w14:textId="77777777" w:rsidTr="001745E3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0F572" w14:textId="77777777" w:rsidR="001745E3" w:rsidRPr="001745E3" w:rsidRDefault="001745E3"/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4F80D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CB1D6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F318A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C49F5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192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74B7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2021 год</w:t>
            </w:r>
          </w:p>
        </w:tc>
      </w:tr>
      <w:tr w:rsidR="001745E3" w:rsidRPr="001745E3" w14:paraId="5E094EFB" w14:textId="77777777" w:rsidTr="001745E3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A31BD" w14:textId="77777777" w:rsidR="001745E3" w:rsidRPr="001745E3" w:rsidRDefault="001745E3"/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31046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44DDC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BB149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D187C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 xml:space="preserve">первое </w:t>
            </w:r>
            <w:r w:rsidRPr="001745E3">
              <w:rPr>
                <w:lang w:eastAsia="en-US"/>
              </w:rPr>
              <w:lastRenderedPageBreak/>
              <w:t>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11428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lastRenderedPageBreak/>
              <w:t xml:space="preserve">второе </w:t>
            </w:r>
            <w:r w:rsidRPr="001745E3">
              <w:rPr>
                <w:lang w:eastAsia="en-US"/>
              </w:rPr>
              <w:lastRenderedPageBreak/>
              <w:t>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F0479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lastRenderedPageBreak/>
              <w:t xml:space="preserve">первое </w:t>
            </w:r>
            <w:r w:rsidRPr="001745E3">
              <w:rPr>
                <w:lang w:eastAsia="en-US"/>
              </w:rPr>
              <w:lastRenderedPageBreak/>
              <w:t>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B4371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lastRenderedPageBreak/>
              <w:t xml:space="preserve">второе </w:t>
            </w:r>
            <w:r w:rsidRPr="001745E3">
              <w:rPr>
                <w:lang w:eastAsia="en-US"/>
              </w:rPr>
              <w:lastRenderedPageBreak/>
              <w:t>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1A58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lastRenderedPageBreak/>
              <w:t xml:space="preserve">первое </w:t>
            </w:r>
            <w:r w:rsidRPr="001745E3">
              <w:rPr>
                <w:lang w:eastAsia="en-US"/>
              </w:rPr>
              <w:lastRenderedPageBreak/>
              <w:t>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A891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lastRenderedPageBreak/>
              <w:t xml:space="preserve">второе </w:t>
            </w:r>
            <w:r w:rsidRPr="001745E3">
              <w:rPr>
                <w:lang w:eastAsia="en-US"/>
              </w:rPr>
              <w:lastRenderedPageBreak/>
              <w:t>полугодие</w:t>
            </w:r>
          </w:p>
        </w:tc>
      </w:tr>
      <w:tr w:rsidR="001745E3" w:rsidRPr="001745E3" w14:paraId="528D4EF5" w14:textId="77777777" w:rsidTr="001745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7CC0D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lastRenderedPageBreak/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BD288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8940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2DA15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52ACD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7C5C7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B2BD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D10E5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E19D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19E9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10</w:t>
            </w:r>
          </w:p>
        </w:tc>
      </w:tr>
      <w:tr w:rsidR="001745E3" w:rsidRPr="001745E3" w14:paraId="21900B16" w14:textId="77777777" w:rsidTr="001745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AF9E1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0DD4B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654B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C115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972,09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15CC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153,75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AD35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160,36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1BA91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160,36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F57AC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164,79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312DD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164,79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776A9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168,04</w:t>
            </w:r>
          </w:p>
        </w:tc>
      </w:tr>
      <w:tr w:rsidR="001745E3" w:rsidRPr="001745E3" w14:paraId="076B0464" w14:textId="77777777" w:rsidTr="001745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60EBB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D73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Текущий ремонт на очистной станции канализации N 1 (ремонт воздуходувного оборудования, ремонт песколовки, первичного отстойника, ремонт системы обеззараживания, ремонт и замена запорной арматуры)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FB35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0EFF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389,59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1E5B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66,00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760CC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68,79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9437C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54,93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EA991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56,65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BD806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70,64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2870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72,58</w:t>
            </w:r>
          </w:p>
        </w:tc>
      </w:tr>
      <w:tr w:rsidR="001745E3" w:rsidRPr="001745E3" w14:paraId="0E17EF94" w14:textId="77777777" w:rsidTr="001745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4308B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71185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 xml:space="preserve">Текущий ремонт на очистной станции канализации N 2 (ремонт воздуходувного оборудования, ремонт </w:t>
            </w:r>
            <w:r w:rsidRPr="001745E3">
              <w:rPr>
                <w:lang w:eastAsia="en-US"/>
              </w:rPr>
              <w:lastRenderedPageBreak/>
              <w:t xml:space="preserve">песколовки, вторичного отстойника, ремонт </w:t>
            </w:r>
            <w:proofErr w:type="spellStart"/>
            <w:r w:rsidRPr="001745E3">
              <w:rPr>
                <w:lang w:eastAsia="en-US"/>
              </w:rPr>
              <w:t>воздухоподающих</w:t>
            </w:r>
            <w:proofErr w:type="spellEnd"/>
            <w:r w:rsidRPr="001745E3">
              <w:rPr>
                <w:lang w:eastAsia="en-US"/>
              </w:rPr>
              <w:t xml:space="preserve"> трубопроводов, ремонт и замена запорной арматуры)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81108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22118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391,42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C709C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66,75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8D0C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69,56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F819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54,93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C844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56,64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C927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70,65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C52F8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72,89</w:t>
            </w:r>
          </w:p>
        </w:tc>
      </w:tr>
      <w:tr w:rsidR="001745E3" w:rsidRPr="001745E3" w14:paraId="63858640" w14:textId="77777777" w:rsidTr="001745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EC16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1.3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696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Ремонт здания канализационной насосной станции N 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CA44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8547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56,00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E784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85A0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1FD5B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28,00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164D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6BC0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891F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0,00</w:t>
            </w:r>
          </w:p>
        </w:tc>
      </w:tr>
      <w:tr w:rsidR="001745E3" w:rsidRPr="001745E3" w14:paraId="3E1EE5C9" w14:textId="77777777" w:rsidTr="001745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C424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88A3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Мероприятия по улучшению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C598C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0E6C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A38C7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0E15D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9A07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BF84D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1824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EE11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0,00</w:t>
            </w:r>
          </w:p>
        </w:tc>
      </w:tr>
      <w:tr w:rsidR="001745E3" w:rsidRPr="001745E3" w14:paraId="1F59BAFD" w14:textId="77777777" w:rsidTr="001745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2181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36D3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2CE85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9ACD8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135,07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89CD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654D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1FA3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8498C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23,50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A6398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23,50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B68A0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22,57</w:t>
            </w:r>
          </w:p>
        </w:tc>
      </w:tr>
      <w:tr w:rsidR="001745E3" w:rsidRPr="001745E3" w14:paraId="0434E595" w14:textId="77777777" w:rsidTr="001745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72EDC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3.1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D9B8B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Ремонт контрольно-измерительных приборов и автоматики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4F35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94F1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61,00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CF005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932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B41B9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541BB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76F95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0A05D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10,00</w:t>
            </w:r>
          </w:p>
        </w:tc>
      </w:tr>
      <w:tr w:rsidR="001745E3" w:rsidRPr="001745E3" w14:paraId="3523F920" w14:textId="77777777" w:rsidTr="001745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837C7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3.2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0C567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Ремонт электропроводки и приборов освещения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1E0D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BDC4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74,07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E0B1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BA0C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4F4ED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4E5C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12,50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F567C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5BB6B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12,57</w:t>
            </w:r>
          </w:p>
        </w:tc>
      </w:tr>
      <w:tr w:rsidR="001745E3" w:rsidRPr="001745E3" w14:paraId="5A46B2DA" w14:textId="77777777" w:rsidTr="001745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900D7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2052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Мероприятия, направленн</w:t>
            </w:r>
            <w:r w:rsidRPr="001745E3">
              <w:rPr>
                <w:lang w:eastAsia="en-US"/>
              </w:rPr>
              <w:lastRenderedPageBreak/>
              <w:t>ые на повышение качества обслуживания абонентов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BB8B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9929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912CD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336E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E6CD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1AED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E8126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D440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0,00</w:t>
            </w:r>
          </w:p>
        </w:tc>
      </w:tr>
    </w:tbl>
    <w:p w14:paraId="654842E3" w14:textId="77777777" w:rsidR="001745E3" w:rsidRPr="001745E3" w:rsidRDefault="001745E3" w:rsidP="001745E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745E3">
        <w:rPr>
          <w:rFonts w:ascii="Arial" w:hAnsi="Arial" w:cs="Arial"/>
          <w:color w:val="auto"/>
          <w:sz w:val="24"/>
          <w:szCs w:val="24"/>
        </w:rPr>
        <w:br/>
      </w:r>
      <w:r w:rsidRPr="001745E3">
        <w:rPr>
          <w:rFonts w:ascii="Arial" w:hAnsi="Arial" w:cs="Arial"/>
          <w:color w:val="auto"/>
          <w:sz w:val="24"/>
          <w:szCs w:val="24"/>
        </w:rPr>
        <w:br/>
        <w:t>III. Планируемый объем принимаемых сточных вод</w:t>
      </w:r>
    </w:p>
    <w:p w14:paraId="203AFBAC" w14:textId="77777777" w:rsidR="001745E3" w:rsidRPr="001745E3" w:rsidRDefault="001745E3" w:rsidP="001745E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br/>
        <w:t>(в ред. </w:t>
      </w:r>
      <w:r w:rsidRPr="001745E3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08.12.2020 N 169-ви</w:t>
      </w:r>
      <w:r w:rsidRPr="001745E3">
        <w:rPr>
          <w:rFonts w:ascii="Arial" w:hAnsi="Arial" w:cs="Arial"/>
        </w:rPr>
        <w:t>)</w:t>
      </w:r>
      <w:r w:rsidRPr="001745E3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4"/>
        <w:gridCol w:w="1135"/>
        <w:gridCol w:w="1126"/>
        <w:gridCol w:w="1126"/>
        <w:gridCol w:w="1126"/>
        <w:gridCol w:w="1126"/>
        <w:gridCol w:w="1126"/>
        <w:gridCol w:w="1126"/>
      </w:tblGrid>
      <w:tr w:rsidR="001745E3" w:rsidRPr="001745E3" w14:paraId="63041A86" w14:textId="77777777" w:rsidTr="001745E3">
        <w:trPr>
          <w:trHeight w:val="15"/>
        </w:trPr>
        <w:tc>
          <w:tcPr>
            <w:tcW w:w="4250" w:type="dxa"/>
            <w:hideMark/>
          </w:tcPr>
          <w:p w14:paraId="11D5BCF8" w14:textId="77777777" w:rsidR="001745E3" w:rsidRPr="001745E3" w:rsidRDefault="001745E3">
            <w:pPr>
              <w:rPr>
                <w:rFonts w:ascii="Arial" w:hAnsi="Arial" w:cs="Arial"/>
              </w:rPr>
            </w:pPr>
          </w:p>
        </w:tc>
        <w:tc>
          <w:tcPr>
            <w:tcW w:w="1478" w:type="dxa"/>
            <w:hideMark/>
          </w:tcPr>
          <w:p w14:paraId="4FBF3482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54E44D4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6B35E8B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A3ED922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81CB0A4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FB13B67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D409E41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</w:tr>
      <w:tr w:rsidR="001745E3" w:rsidRPr="001745E3" w14:paraId="6922A1C6" w14:textId="77777777" w:rsidTr="001745E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A6AB6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C8E67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Единица измерения</w:t>
            </w:r>
          </w:p>
        </w:tc>
        <w:tc>
          <w:tcPr>
            <w:tcW w:w="850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FC76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Принято при установлении тарифа</w:t>
            </w:r>
          </w:p>
        </w:tc>
      </w:tr>
      <w:tr w:rsidR="001745E3" w:rsidRPr="001745E3" w14:paraId="4002AEC1" w14:textId="77777777" w:rsidTr="001745E3"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50876" w14:textId="77777777" w:rsidR="001745E3" w:rsidRPr="001745E3" w:rsidRDefault="001745E3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2876A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19A6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2019 год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CC099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2020 год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5985C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2021 год</w:t>
            </w:r>
          </w:p>
        </w:tc>
      </w:tr>
      <w:tr w:rsidR="001745E3" w:rsidRPr="001745E3" w14:paraId="3AA01964" w14:textId="77777777" w:rsidTr="001745E3"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6F7D5" w14:textId="77777777" w:rsidR="001745E3" w:rsidRPr="001745E3" w:rsidRDefault="001745E3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E8F6E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3BC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первое полугодие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E88A6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второе полугодие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D15DB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C4C5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второе полугодие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8D6DC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первое полугодие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76D1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второе полугодие</w:t>
            </w:r>
          </w:p>
        </w:tc>
      </w:tr>
      <w:tr w:rsidR="001745E3" w:rsidRPr="001745E3" w14:paraId="07D00C91" w14:textId="77777777" w:rsidTr="001745E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AEC1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Объем принимаемых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079B5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тыс. 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A13E7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130,40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A8E8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130,40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BF7B6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130,40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F36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130,40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7D08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130,40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73098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124,78</w:t>
            </w:r>
          </w:p>
        </w:tc>
      </w:tr>
    </w:tbl>
    <w:p w14:paraId="537EC5E1" w14:textId="77777777" w:rsidR="001745E3" w:rsidRPr="001745E3" w:rsidRDefault="001745E3" w:rsidP="001745E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745E3">
        <w:rPr>
          <w:rFonts w:ascii="Arial" w:hAnsi="Arial" w:cs="Arial"/>
          <w:color w:val="auto"/>
          <w:sz w:val="24"/>
          <w:szCs w:val="24"/>
        </w:rPr>
        <w:br/>
      </w:r>
      <w:r w:rsidRPr="001745E3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417A3336" w14:textId="77777777" w:rsidR="001745E3" w:rsidRPr="001745E3" w:rsidRDefault="001745E3" w:rsidP="001745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B7CBB" w14:textId="77777777" w:rsidR="001745E3" w:rsidRPr="001745E3" w:rsidRDefault="001745E3" w:rsidP="001745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Объем финансовых потребностей:</w:t>
      </w:r>
      <w:r w:rsidRPr="001745E3">
        <w:rPr>
          <w:rFonts w:ascii="Arial" w:hAnsi="Arial" w:cs="Arial"/>
        </w:rPr>
        <w:br/>
      </w:r>
    </w:p>
    <w:p w14:paraId="3BBCCACE" w14:textId="77777777" w:rsidR="001745E3" w:rsidRPr="001745E3" w:rsidRDefault="001745E3" w:rsidP="001745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BD1581" w14:textId="77777777" w:rsidR="001745E3" w:rsidRPr="001745E3" w:rsidRDefault="001745E3" w:rsidP="001745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2019 год - 14106,96 тыс. рублей;</w:t>
      </w:r>
      <w:r w:rsidRPr="001745E3">
        <w:rPr>
          <w:rFonts w:ascii="Arial" w:hAnsi="Arial" w:cs="Arial"/>
        </w:rPr>
        <w:br/>
      </w:r>
    </w:p>
    <w:p w14:paraId="74EED971" w14:textId="77777777" w:rsidR="001745E3" w:rsidRPr="001745E3" w:rsidRDefault="001745E3" w:rsidP="001745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18AD41" w14:textId="77777777" w:rsidR="001745E3" w:rsidRPr="001745E3" w:rsidRDefault="001745E3" w:rsidP="001745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2020 год - 14675,10 тыс. рублей;</w:t>
      </w:r>
      <w:r w:rsidRPr="001745E3">
        <w:rPr>
          <w:rFonts w:ascii="Arial" w:hAnsi="Arial" w:cs="Arial"/>
        </w:rPr>
        <w:br/>
      </w:r>
    </w:p>
    <w:p w14:paraId="6FBB4AFC" w14:textId="77777777" w:rsidR="001745E3" w:rsidRPr="001745E3" w:rsidRDefault="001745E3" w:rsidP="001745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8A479" w14:textId="77777777" w:rsidR="001745E3" w:rsidRPr="001745E3" w:rsidRDefault="001745E3" w:rsidP="001745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(в ред. </w:t>
      </w:r>
      <w:r w:rsidRPr="001745E3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01.11.2019 N 125-ви</w:t>
      </w:r>
      <w:r w:rsidRPr="001745E3">
        <w:rPr>
          <w:rFonts w:ascii="Arial" w:hAnsi="Arial" w:cs="Arial"/>
        </w:rPr>
        <w:t>)</w:t>
      </w:r>
      <w:r w:rsidRPr="001745E3">
        <w:rPr>
          <w:rFonts w:ascii="Arial" w:hAnsi="Arial" w:cs="Arial"/>
        </w:rPr>
        <w:br/>
      </w:r>
    </w:p>
    <w:p w14:paraId="3B0AAAC5" w14:textId="77777777" w:rsidR="001745E3" w:rsidRPr="001745E3" w:rsidRDefault="001745E3" w:rsidP="001745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6284D" w14:textId="77777777" w:rsidR="001745E3" w:rsidRPr="001745E3" w:rsidRDefault="001745E3" w:rsidP="001745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2021 год - 14898,83 тыс. рублей.</w:t>
      </w:r>
      <w:r w:rsidRPr="001745E3">
        <w:rPr>
          <w:rFonts w:ascii="Arial" w:hAnsi="Arial" w:cs="Arial"/>
        </w:rPr>
        <w:br/>
      </w:r>
    </w:p>
    <w:p w14:paraId="5584D88E" w14:textId="77777777" w:rsidR="001745E3" w:rsidRPr="001745E3" w:rsidRDefault="001745E3" w:rsidP="001745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49D78" w14:textId="77777777" w:rsidR="001745E3" w:rsidRPr="001745E3" w:rsidRDefault="001745E3" w:rsidP="001745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(в ред. </w:t>
      </w:r>
      <w:r w:rsidRPr="001745E3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01.11.2019 N 125-ви</w:t>
      </w:r>
      <w:r w:rsidRPr="001745E3">
        <w:rPr>
          <w:rFonts w:ascii="Arial" w:hAnsi="Arial" w:cs="Arial"/>
        </w:rPr>
        <w:t>, </w:t>
      </w:r>
      <w:r w:rsidRPr="001745E3">
        <w:rPr>
          <w:rFonts w:ascii="Arial" w:eastAsiaTheme="majorEastAsia" w:hAnsi="Arial" w:cs="Arial"/>
        </w:rPr>
        <w:t>от 08.12.2020 N 169-ви</w:t>
      </w:r>
      <w:r w:rsidRPr="001745E3">
        <w:rPr>
          <w:rFonts w:ascii="Arial" w:hAnsi="Arial" w:cs="Arial"/>
        </w:rPr>
        <w:t>)</w:t>
      </w:r>
      <w:r w:rsidRPr="001745E3">
        <w:rPr>
          <w:rFonts w:ascii="Arial" w:hAnsi="Arial" w:cs="Arial"/>
        </w:rPr>
        <w:br/>
      </w:r>
    </w:p>
    <w:p w14:paraId="68C9F549" w14:textId="77777777" w:rsidR="001745E3" w:rsidRPr="001745E3" w:rsidRDefault="001745E3" w:rsidP="001745E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745E3">
        <w:rPr>
          <w:rFonts w:ascii="Arial" w:hAnsi="Arial" w:cs="Arial"/>
          <w:color w:val="auto"/>
          <w:sz w:val="24"/>
          <w:szCs w:val="24"/>
        </w:rPr>
        <w:br/>
      </w:r>
      <w:r w:rsidRPr="001745E3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1745E3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"/>
        <w:gridCol w:w="1573"/>
        <w:gridCol w:w="949"/>
        <w:gridCol w:w="688"/>
        <w:gridCol w:w="942"/>
        <w:gridCol w:w="942"/>
        <w:gridCol w:w="942"/>
        <w:gridCol w:w="942"/>
        <w:gridCol w:w="942"/>
        <w:gridCol w:w="942"/>
      </w:tblGrid>
      <w:tr w:rsidR="001745E3" w:rsidRPr="001745E3" w14:paraId="096E4809" w14:textId="77777777" w:rsidTr="001745E3">
        <w:trPr>
          <w:trHeight w:val="15"/>
        </w:trPr>
        <w:tc>
          <w:tcPr>
            <w:tcW w:w="554" w:type="dxa"/>
            <w:hideMark/>
          </w:tcPr>
          <w:p w14:paraId="26D3D28E" w14:textId="77777777" w:rsidR="001745E3" w:rsidRPr="001745E3" w:rsidRDefault="001745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0" w:type="dxa"/>
            <w:hideMark/>
          </w:tcPr>
          <w:p w14:paraId="27414DAE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F4DD99D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8A227DD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FE01C3B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3A7E033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A50B30F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4F21891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6A575E1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A7EE51" w14:textId="77777777" w:rsidR="001745E3" w:rsidRPr="001745E3" w:rsidRDefault="001745E3">
            <w:pPr>
              <w:rPr>
                <w:sz w:val="20"/>
                <w:szCs w:val="20"/>
                <w:lang w:eastAsia="ru-RU"/>
              </w:rPr>
            </w:pPr>
          </w:p>
        </w:tc>
      </w:tr>
      <w:tr w:rsidR="001745E3" w:rsidRPr="001745E3" w14:paraId="7DD270C3" w14:textId="77777777" w:rsidTr="001745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E33F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N</w:t>
            </w:r>
          </w:p>
          <w:p w14:paraId="0FAD965B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DD6E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B594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Единица измерения</w:t>
            </w:r>
          </w:p>
        </w:tc>
        <w:tc>
          <w:tcPr>
            <w:tcW w:w="794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DCDF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Значение показателя</w:t>
            </w:r>
          </w:p>
        </w:tc>
      </w:tr>
      <w:tr w:rsidR="001745E3" w:rsidRPr="001745E3" w14:paraId="4F22BF32" w14:textId="77777777" w:rsidTr="001745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CDD5B" w14:textId="77777777" w:rsidR="001745E3" w:rsidRPr="001745E3" w:rsidRDefault="001745E3"/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4B0EA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3FE71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4EB3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2017 год (факт)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0D010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2019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AADE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2020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F858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2021 год</w:t>
            </w:r>
          </w:p>
        </w:tc>
      </w:tr>
      <w:tr w:rsidR="001745E3" w:rsidRPr="001745E3" w14:paraId="25423498" w14:textId="77777777" w:rsidTr="001745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DC69F" w14:textId="77777777" w:rsidR="001745E3" w:rsidRPr="001745E3" w:rsidRDefault="001745E3"/>
        </w:tc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972FD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D3AB7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2510D" w14:textId="77777777" w:rsidR="001745E3" w:rsidRPr="001745E3" w:rsidRDefault="001745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C400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04FDD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4A189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5CCD9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096F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D7946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второе полугодие</w:t>
            </w:r>
          </w:p>
        </w:tc>
      </w:tr>
      <w:tr w:rsidR="001745E3" w:rsidRPr="001745E3" w14:paraId="0F9AB063" w14:textId="77777777" w:rsidTr="001745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86D9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1AA9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AA0F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5D4D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11056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CAA60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11DE2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44E5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EB83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E4145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10</w:t>
            </w:r>
          </w:p>
        </w:tc>
      </w:tr>
      <w:tr w:rsidR="001745E3" w:rsidRPr="001745E3" w14:paraId="501D871C" w14:textId="77777777" w:rsidTr="001745E3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D81E8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1. Показатели качества очистки сточных вод</w:t>
            </w:r>
          </w:p>
        </w:tc>
      </w:tr>
      <w:tr w:rsidR="001745E3" w:rsidRPr="001745E3" w14:paraId="74911D5B" w14:textId="77777777" w:rsidTr="001745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5113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1.1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349B8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FFBA5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5E70B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D85C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336DC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C55A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00A8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05208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7BBEC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</w:t>
            </w:r>
          </w:p>
        </w:tc>
      </w:tr>
      <w:tr w:rsidR="001745E3" w:rsidRPr="001745E3" w14:paraId="0DE5DFB8" w14:textId="77777777" w:rsidTr="001745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016F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1.2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E7CD1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 xml:space="preserve">Доля проб сточных вод, не соответствующих установленным нормативам допустимых сбросов, </w:t>
            </w:r>
            <w:r w:rsidRPr="001745E3">
              <w:rPr>
                <w:lang w:eastAsia="en-US"/>
              </w:rPr>
              <w:lastRenderedPageBreak/>
              <w:t>лимитам на сбросы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72B7B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BC115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B33B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B112D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EB933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3A8CC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FA10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2752B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</w:t>
            </w:r>
          </w:p>
        </w:tc>
      </w:tr>
      <w:tr w:rsidR="001745E3" w:rsidRPr="001745E3" w14:paraId="75EF816B" w14:textId="77777777" w:rsidTr="001745E3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45B4D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2. Показатели надежности и бесперебойности водоотведения</w:t>
            </w:r>
          </w:p>
        </w:tc>
      </w:tr>
      <w:tr w:rsidR="001745E3" w:rsidRPr="001745E3" w14:paraId="4B3E8FCE" w14:textId="77777777" w:rsidTr="001745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4EE05" w14:textId="77777777" w:rsidR="001745E3" w:rsidRPr="001745E3" w:rsidRDefault="001745E3"/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BEAF0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0F11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D3FBD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32DB1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CDF35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BAA0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79E99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C204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0508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0,0</w:t>
            </w:r>
          </w:p>
        </w:tc>
      </w:tr>
      <w:tr w:rsidR="001745E3" w:rsidRPr="001745E3" w14:paraId="6BF89E4B" w14:textId="77777777" w:rsidTr="001745E3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FAB3A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1745E3" w:rsidRPr="001745E3" w14:paraId="681FED53" w14:textId="77777777" w:rsidTr="001745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D955D" w14:textId="77777777" w:rsidR="001745E3" w:rsidRPr="001745E3" w:rsidRDefault="001745E3"/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7DCD6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FE598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7C89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82B6B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1,5713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66F6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1,5713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D9459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1,5713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0D574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1,5713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982AE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1,5713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7283F" w14:textId="77777777" w:rsidR="001745E3" w:rsidRPr="001745E3" w:rsidRDefault="001745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745E3">
              <w:rPr>
                <w:lang w:eastAsia="en-US"/>
              </w:rPr>
              <w:t>1,5713</w:t>
            </w:r>
          </w:p>
        </w:tc>
      </w:tr>
    </w:tbl>
    <w:p w14:paraId="2BE06D7C" w14:textId="77777777" w:rsidR="001745E3" w:rsidRPr="001745E3" w:rsidRDefault="001745E3" w:rsidP="001745E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745E3">
        <w:rPr>
          <w:rFonts w:ascii="Arial" w:hAnsi="Arial" w:cs="Arial"/>
          <w:color w:val="auto"/>
          <w:sz w:val="24"/>
          <w:szCs w:val="24"/>
        </w:rPr>
        <w:br/>
      </w:r>
      <w:r w:rsidRPr="001745E3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5BD4E9D7" w14:textId="77777777" w:rsidR="001745E3" w:rsidRPr="001745E3" w:rsidRDefault="001745E3" w:rsidP="001745E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br/>
        <w:t>(в ред. </w:t>
      </w:r>
      <w:r w:rsidRPr="001745E3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08.12.2020 N 169-ви</w:t>
      </w:r>
      <w:r w:rsidRPr="001745E3">
        <w:rPr>
          <w:rFonts w:ascii="Arial" w:hAnsi="Arial" w:cs="Arial"/>
        </w:rPr>
        <w:t>)</w:t>
      </w:r>
    </w:p>
    <w:p w14:paraId="121BB500" w14:textId="77777777" w:rsidR="001745E3" w:rsidRPr="001745E3" w:rsidRDefault="001745E3" w:rsidP="001745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br/>
      </w:r>
    </w:p>
    <w:p w14:paraId="4BFB76F3" w14:textId="77777777" w:rsidR="001745E3" w:rsidRPr="001745E3" w:rsidRDefault="001745E3" w:rsidP="001745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 xml:space="preserve">Расходы на реализацию производственной программы в 2019 году составляют 14106,96 тыс. рублей, в 2020 году увеличиваются на 4,0 процента, в </w:t>
      </w:r>
      <w:r w:rsidRPr="001745E3">
        <w:rPr>
          <w:rFonts w:ascii="Arial" w:hAnsi="Arial" w:cs="Arial"/>
        </w:rPr>
        <w:lastRenderedPageBreak/>
        <w:t>2021 году - на 1,1 процента. Стоимость мероприятий по ремонту объектов централизованной системы водоотведения в 2019 году составляет 314,11 тыс. рублей, в 2020 и 2021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  <w:r w:rsidRPr="001745E3">
        <w:rPr>
          <w:rFonts w:ascii="Arial" w:hAnsi="Arial" w:cs="Arial"/>
        </w:rPr>
        <w:br/>
      </w:r>
    </w:p>
    <w:p w14:paraId="090F19BA" w14:textId="77777777" w:rsidR="001745E3" w:rsidRPr="001745E3" w:rsidRDefault="001745E3" w:rsidP="001745E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745E3">
        <w:rPr>
          <w:rFonts w:ascii="Arial" w:hAnsi="Arial" w:cs="Arial"/>
          <w:color w:val="auto"/>
          <w:sz w:val="24"/>
          <w:szCs w:val="24"/>
        </w:rPr>
        <w:br/>
      </w:r>
      <w:r w:rsidRPr="001745E3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</w:p>
    <w:p w14:paraId="235AB90F" w14:textId="77777777" w:rsidR="001745E3" w:rsidRPr="001745E3" w:rsidRDefault="001745E3" w:rsidP="001745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7A28AC" w14:textId="77777777" w:rsidR="001745E3" w:rsidRPr="001745E3" w:rsidRDefault="001745E3" w:rsidP="001745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Производственная программа впервые утверждена в 2018 году.</w:t>
      </w:r>
      <w:r w:rsidRPr="001745E3">
        <w:rPr>
          <w:rFonts w:ascii="Arial" w:hAnsi="Arial" w:cs="Arial"/>
        </w:rPr>
        <w:br/>
      </w:r>
    </w:p>
    <w:p w14:paraId="6B773F79" w14:textId="77777777" w:rsidR="001745E3" w:rsidRPr="001745E3" w:rsidRDefault="001745E3" w:rsidP="001745E3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745E3">
        <w:rPr>
          <w:rFonts w:ascii="Arial" w:hAnsi="Arial" w:cs="Arial"/>
          <w:sz w:val="24"/>
          <w:szCs w:val="24"/>
        </w:rPr>
        <w:br/>
      </w:r>
      <w:r w:rsidRPr="001745E3">
        <w:rPr>
          <w:rFonts w:ascii="Arial" w:hAnsi="Arial" w:cs="Arial"/>
          <w:sz w:val="24"/>
          <w:szCs w:val="24"/>
        </w:rPr>
        <w:br/>
        <w:t>Приложение 4</w:t>
      </w:r>
      <w:r w:rsidRPr="001745E3">
        <w:rPr>
          <w:rFonts w:ascii="Arial" w:hAnsi="Arial" w:cs="Arial"/>
          <w:sz w:val="24"/>
          <w:szCs w:val="24"/>
        </w:rPr>
        <w:br/>
        <w:t>к приказу</w:t>
      </w:r>
      <w:r w:rsidRPr="001745E3">
        <w:rPr>
          <w:rFonts w:ascii="Arial" w:hAnsi="Arial" w:cs="Arial"/>
          <w:sz w:val="24"/>
          <w:szCs w:val="24"/>
        </w:rPr>
        <w:br/>
        <w:t>департамента</w:t>
      </w:r>
      <w:r w:rsidRPr="001745E3">
        <w:rPr>
          <w:rFonts w:ascii="Arial" w:hAnsi="Arial" w:cs="Arial"/>
          <w:sz w:val="24"/>
          <w:szCs w:val="24"/>
        </w:rPr>
        <w:br/>
        <w:t>жилищно-коммунального</w:t>
      </w:r>
      <w:r w:rsidRPr="001745E3">
        <w:rPr>
          <w:rFonts w:ascii="Arial" w:hAnsi="Arial" w:cs="Arial"/>
          <w:sz w:val="24"/>
          <w:szCs w:val="24"/>
        </w:rPr>
        <w:br/>
        <w:t>хозяйства, энергетики</w:t>
      </w:r>
      <w:r w:rsidRPr="001745E3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1745E3">
        <w:rPr>
          <w:rFonts w:ascii="Arial" w:hAnsi="Arial" w:cs="Arial"/>
          <w:sz w:val="24"/>
          <w:szCs w:val="24"/>
        </w:rPr>
        <w:br/>
        <w:t>Ярославской области</w:t>
      </w:r>
      <w:r w:rsidRPr="001745E3">
        <w:rPr>
          <w:rFonts w:ascii="Arial" w:hAnsi="Arial" w:cs="Arial"/>
          <w:sz w:val="24"/>
          <w:szCs w:val="24"/>
        </w:rPr>
        <w:br/>
        <w:t>от 05.12.2018 N 202-во</w:t>
      </w:r>
    </w:p>
    <w:p w14:paraId="58CB01DC" w14:textId="77777777" w:rsidR="001745E3" w:rsidRPr="001745E3" w:rsidRDefault="001745E3" w:rsidP="001745E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745E3">
        <w:rPr>
          <w:rFonts w:ascii="Arial" w:hAnsi="Arial" w:cs="Arial"/>
          <w:b/>
          <w:bCs/>
        </w:rPr>
        <w:br/>
      </w:r>
      <w:r w:rsidRPr="001745E3">
        <w:rPr>
          <w:rFonts w:ascii="Arial" w:hAnsi="Arial" w:cs="Arial"/>
          <w:b/>
          <w:bCs/>
        </w:rPr>
        <w:br/>
        <w:t xml:space="preserve">ПРОИЗВОДСТВЕННАЯ ПРОГРАММА МУНИЦИПАЛЬНОГО УНИТАРНОГО ПРЕДПРИЯТИЯ "ВОДОПРОВОДНО-КАНАЛИЗАЦИОННОЕ ХОЗЯЙСТВО" (НЕКРАСОВСКИЙ МУНИЦИПАЛЬНЫЙ РАЙОН) В СФЕРЕ ВОДООТВЕДЕНИЯ (ТРАНСПОРТИРОВКА СТОЧНЫХ ВОД) НА </w:t>
      </w:r>
      <w:proofErr w:type="gramStart"/>
      <w:r w:rsidRPr="001745E3">
        <w:rPr>
          <w:rFonts w:ascii="Arial" w:hAnsi="Arial" w:cs="Arial"/>
          <w:b/>
          <w:bCs/>
        </w:rPr>
        <w:t>2019 - 2021</w:t>
      </w:r>
      <w:proofErr w:type="gramEnd"/>
      <w:r w:rsidRPr="001745E3">
        <w:rPr>
          <w:rFonts w:ascii="Arial" w:hAnsi="Arial" w:cs="Arial"/>
          <w:b/>
          <w:bCs/>
        </w:rPr>
        <w:t xml:space="preserve"> ГОДЫ</w:t>
      </w:r>
    </w:p>
    <w:p w14:paraId="7F134D54" w14:textId="77777777" w:rsidR="001745E3" w:rsidRPr="001745E3" w:rsidRDefault="001745E3" w:rsidP="001745E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8A8BC0" w14:textId="77777777" w:rsidR="001745E3" w:rsidRPr="001745E3" w:rsidRDefault="001745E3" w:rsidP="001745E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45E3">
        <w:rPr>
          <w:rFonts w:ascii="Arial" w:hAnsi="Arial" w:cs="Arial"/>
        </w:rPr>
        <w:t>Утратила силу с 1 января 2020 года. - </w:t>
      </w:r>
      <w:r w:rsidRPr="001745E3">
        <w:rPr>
          <w:rFonts w:ascii="Arial" w:eastAsiaTheme="majorEastAsia" w:hAnsi="Arial" w:cs="Arial"/>
        </w:rPr>
        <w:t>Приказ Департамента жилищно-коммунального хозяйства, энергетики и регулирования тарифов Ярославской области от 19.12.2019 N 407-во</w:t>
      </w:r>
      <w:r w:rsidRPr="001745E3">
        <w:rPr>
          <w:rFonts w:ascii="Arial" w:hAnsi="Arial" w:cs="Arial"/>
        </w:rPr>
        <w:t>.</w:t>
      </w:r>
    </w:p>
    <w:p w14:paraId="381FFE85" w14:textId="77777777" w:rsidR="001745E3" w:rsidRPr="001745E3" w:rsidRDefault="001745E3" w:rsidP="001745E3"/>
    <w:p w14:paraId="4FD3B4B6" w14:textId="77777777" w:rsidR="00B02B9E" w:rsidRPr="001745E3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745E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745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745E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745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745E3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174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174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