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9D48C2" w14:textId="77777777" w:rsidR="00D67B3F" w:rsidRPr="00D67B3F" w:rsidRDefault="00D67B3F" w:rsidP="00D67B3F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67B3F">
        <w:rPr>
          <w:rFonts w:ascii="Arial" w:hAnsi="Arial" w:cs="Arial"/>
          <w:color w:val="auto"/>
          <w:sz w:val="24"/>
          <w:szCs w:val="24"/>
        </w:rPr>
        <w:t>Правительство Москвы</w:t>
      </w:r>
      <w:r w:rsidRPr="00D67B3F">
        <w:rPr>
          <w:rFonts w:ascii="Arial" w:hAnsi="Arial" w:cs="Arial"/>
          <w:color w:val="auto"/>
          <w:sz w:val="24"/>
          <w:szCs w:val="24"/>
        </w:rPr>
        <w:br/>
        <w:t>ДЕПАРТАМЕНТ ЗДРАВООХРАНЕНИЯ ГОРОДА МОСКВЫ</w:t>
      </w:r>
    </w:p>
    <w:p w14:paraId="2CFCEEB4" w14:textId="77777777" w:rsidR="00D67B3F" w:rsidRPr="00D67B3F" w:rsidRDefault="00D67B3F" w:rsidP="00D67B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B3F">
        <w:rPr>
          <w:rFonts w:ascii="Arial" w:hAnsi="Arial" w:cs="Arial"/>
          <w:b/>
          <w:bCs/>
        </w:rPr>
        <w:t>ПРИКАЗ</w:t>
      </w:r>
    </w:p>
    <w:p w14:paraId="7E5E3A04" w14:textId="77777777" w:rsidR="00D67B3F" w:rsidRPr="00D67B3F" w:rsidRDefault="00D67B3F" w:rsidP="00D67B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B3F">
        <w:rPr>
          <w:rFonts w:ascii="Arial" w:hAnsi="Arial" w:cs="Arial"/>
          <w:b/>
          <w:bCs/>
        </w:rPr>
        <w:t>от 4 августа 2016 года N 677</w:t>
      </w:r>
      <w:r w:rsidRPr="00D67B3F">
        <w:rPr>
          <w:rFonts w:ascii="Arial" w:hAnsi="Arial" w:cs="Arial"/>
          <w:b/>
          <w:bCs/>
        </w:rPr>
        <w:br/>
      </w:r>
    </w:p>
    <w:p w14:paraId="7FE4B3DB" w14:textId="77777777" w:rsidR="00D67B3F" w:rsidRPr="00D67B3F" w:rsidRDefault="00D67B3F" w:rsidP="00D67B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B3F">
        <w:rPr>
          <w:rFonts w:ascii="Arial" w:hAnsi="Arial" w:cs="Arial"/>
          <w:b/>
          <w:bCs/>
        </w:rPr>
        <w:t>Об организации участков обеззараживания медицинских отходов комплексного типа в медицинских организациях государственной системы здравоохранения города Москвы</w:t>
      </w:r>
    </w:p>
    <w:p w14:paraId="03D4DFA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br/>
      </w:r>
    </w:p>
    <w:p w14:paraId="1894F6B1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В целях контроля за соблюдением требований Федерального закона от 21 ноября 2011 года N 323-ФЗ "Об основах охраны здоровья граждан в Российской Федерации" и СанПиН 2.1.7.2790-10 "Санитарно-эпидемиологические требования к обращению с медицинскими отходами", реализации мероприятий по совершенствованию внутрибольничной системы обращения с медицинскими отходами, предусмотренных Государственной программой города Москвы "Развитие здравоохранения города Москвы (Столичное здравоохранение)" на 2012-2020 годы, решения коллегии Управления Роспотребнадзора по городу Москве от 20 апреля 2015 года "О результатах эпидемиологического надзора за мероприятиями по профилактике ВИЧ-инфекции в Москве", решения коллегии Департамента здравоохранения города Москвы от 21 апреля 2016 года "О состоянии заболеваемости инфекционными болезнями, связанными с оказанием медицинской помощи в 2015 году. Проблемы и пути решения" и обеспечения санитарно-эпидемиологического благополучия населения</w:t>
      </w:r>
      <w:r w:rsidRPr="00D67B3F">
        <w:rPr>
          <w:rFonts w:ascii="Arial" w:hAnsi="Arial" w:cs="Arial"/>
        </w:rPr>
        <w:br/>
      </w:r>
    </w:p>
    <w:p w14:paraId="25C8A2CB" w14:textId="77777777" w:rsidR="00D67B3F" w:rsidRPr="00D67B3F" w:rsidRDefault="00D67B3F" w:rsidP="00D67B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приказываю:</w:t>
      </w:r>
      <w:r w:rsidRPr="00D67B3F">
        <w:rPr>
          <w:rFonts w:ascii="Arial" w:hAnsi="Arial" w:cs="Arial"/>
        </w:rPr>
        <w:br/>
      </w:r>
    </w:p>
    <w:p w14:paraId="1D1A0BF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 Начальнику Отдела материально-технического обеспечения Департамента здравоохранения города Москвы </w:t>
      </w:r>
      <w:proofErr w:type="spellStart"/>
      <w:r w:rsidRPr="00D67B3F">
        <w:rPr>
          <w:rFonts w:ascii="Arial" w:hAnsi="Arial" w:cs="Arial"/>
        </w:rPr>
        <w:t>А.А.Крупейченко</w:t>
      </w:r>
      <w:proofErr w:type="spellEnd"/>
      <w:r w:rsidRPr="00D67B3F">
        <w:rPr>
          <w:rFonts w:ascii="Arial" w:hAnsi="Arial" w:cs="Arial"/>
        </w:rPr>
        <w:t xml:space="preserve"> обеспечить реализацию комплекса мероприятий по созданию участков обеззараживания медицинских отходов комплексного типа в медицинских организациях государственной системы здравоохранения города Москвы. Срок - до 01.01.2017.</w:t>
      </w:r>
      <w:r w:rsidRPr="00D67B3F">
        <w:rPr>
          <w:rFonts w:ascii="Arial" w:hAnsi="Arial" w:cs="Arial"/>
        </w:rPr>
        <w:br/>
      </w:r>
    </w:p>
    <w:p w14:paraId="0B49710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2. Главным врачам ГБУЗ "Городская клиническая больница </w:t>
      </w:r>
      <w:proofErr w:type="spellStart"/>
      <w:r w:rsidRPr="00D67B3F">
        <w:rPr>
          <w:rFonts w:ascii="Arial" w:hAnsi="Arial" w:cs="Arial"/>
        </w:rPr>
        <w:t>им.И.В.Давыдовского</w:t>
      </w:r>
      <w:proofErr w:type="spellEnd"/>
      <w:r w:rsidRPr="00D67B3F">
        <w:rPr>
          <w:rFonts w:ascii="Arial" w:hAnsi="Arial" w:cs="Arial"/>
        </w:rPr>
        <w:t xml:space="preserve"> Департамента здравоохранения города Москвы", ГБУЗ "Троицкая городская больница Департамента здравоохранения города Москвы", ГБУЗ "Щербинская городская больница Департамента здравоохранения города Москвы", ГБУЗ "Туберкулезная больница </w:t>
      </w:r>
      <w:proofErr w:type="spellStart"/>
      <w:r w:rsidRPr="00D67B3F">
        <w:rPr>
          <w:rFonts w:ascii="Arial" w:hAnsi="Arial" w:cs="Arial"/>
        </w:rPr>
        <w:t>им.А.Е.Рабухина</w:t>
      </w:r>
      <w:proofErr w:type="spellEnd"/>
      <w:r w:rsidRPr="00D67B3F">
        <w:rPr>
          <w:rFonts w:ascii="Arial" w:hAnsi="Arial" w:cs="Arial"/>
        </w:rPr>
        <w:t xml:space="preserve"> Департамента здравоохранения города Москвы", ГБУЗ "Психиатрическая клиническая больница N 1 </w:t>
      </w:r>
      <w:proofErr w:type="spellStart"/>
      <w:r w:rsidRPr="00D67B3F">
        <w:rPr>
          <w:rFonts w:ascii="Arial" w:hAnsi="Arial" w:cs="Arial"/>
        </w:rPr>
        <w:t>им.Н.А.Алексеева</w:t>
      </w:r>
      <w:proofErr w:type="spellEnd"/>
      <w:r w:rsidRPr="00D67B3F">
        <w:rPr>
          <w:rFonts w:ascii="Arial" w:hAnsi="Arial" w:cs="Arial"/>
        </w:rPr>
        <w:t xml:space="preserve"> Департамента здравоохранения города Москвы" обеспечить функционирование участков обеззараживания медицинских отходов комплексного типа во вверенных медицинских организациях государственной системы здравоохранения города Москвы. Срок - с 01.01.2017.</w:t>
      </w:r>
      <w:r w:rsidRPr="00D67B3F">
        <w:rPr>
          <w:rFonts w:ascii="Arial" w:hAnsi="Arial" w:cs="Arial"/>
        </w:rPr>
        <w:br/>
      </w:r>
    </w:p>
    <w:p w14:paraId="1B82B84C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 Утвердить Положение об участке обеззараживания медицинских отходов комплексного типа согласно приложению 1 к настоящему приказу.</w:t>
      </w:r>
      <w:r w:rsidRPr="00D67B3F">
        <w:rPr>
          <w:rFonts w:ascii="Arial" w:hAnsi="Arial" w:cs="Arial"/>
        </w:rPr>
        <w:br/>
      </w:r>
    </w:p>
    <w:p w14:paraId="00E4F46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4. Утвердить Технологический регламент (типовой) работы участка обеззараживания медицинских отходов комплексного типа согласно приложению </w:t>
      </w:r>
      <w:r w:rsidRPr="00D67B3F">
        <w:rPr>
          <w:rFonts w:ascii="Arial" w:hAnsi="Arial" w:cs="Arial"/>
        </w:rPr>
        <w:lastRenderedPageBreak/>
        <w:t>2 к настоящему приказу.</w:t>
      </w:r>
      <w:r w:rsidRPr="00D67B3F">
        <w:rPr>
          <w:rFonts w:ascii="Arial" w:hAnsi="Arial" w:cs="Arial"/>
        </w:rPr>
        <w:br/>
      </w:r>
    </w:p>
    <w:p w14:paraId="6A81077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5. Контроль за исполнением настоящего приказа возложить на заместителя руководителя Департамента здравоохранения города Москвы </w:t>
      </w:r>
      <w:proofErr w:type="spellStart"/>
      <w:r w:rsidRPr="00D67B3F">
        <w:rPr>
          <w:rFonts w:ascii="Arial" w:hAnsi="Arial" w:cs="Arial"/>
        </w:rPr>
        <w:t>О.В.Папоудина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7308E162" w14:textId="77777777" w:rsidR="00D67B3F" w:rsidRPr="00D67B3F" w:rsidRDefault="00D67B3F" w:rsidP="00D67B3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Министр Правительства Москвы,</w:t>
      </w:r>
      <w:r w:rsidRPr="00D67B3F">
        <w:rPr>
          <w:rFonts w:ascii="Arial" w:hAnsi="Arial" w:cs="Arial"/>
        </w:rPr>
        <w:br/>
        <w:t>руководитель Департамента</w:t>
      </w:r>
      <w:r w:rsidRPr="00D67B3F">
        <w:rPr>
          <w:rFonts w:ascii="Arial" w:hAnsi="Arial" w:cs="Arial"/>
        </w:rPr>
        <w:br/>
        <w:t>здравоохранения города Москвы</w:t>
      </w:r>
      <w:r w:rsidRPr="00D67B3F">
        <w:rPr>
          <w:rFonts w:ascii="Arial" w:hAnsi="Arial" w:cs="Arial"/>
        </w:rPr>
        <w:br/>
      </w:r>
      <w:proofErr w:type="spellStart"/>
      <w:r w:rsidRPr="00D67B3F">
        <w:rPr>
          <w:rFonts w:ascii="Arial" w:hAnsi="Arial" w:cs="Arial"/>
        </w:rPr>
        <w:t>А.И.Хрипун</w:t>
      </w:r>
      <w:proofErr w:type="spellEnd"/>
    </w:p>
    <w:p w14:paraId="36BB60E4" w14:textId="77777777" w:rsidR="00D67B3F" w:rsidRPr="00D67B3F" w:rsidRDefault="00D67B3F" w:rsidP="00D67B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     </w:t>
      </w:r>
    </w:p>
    <w:p w14:paraId="4D80E112" w14:textId="77777777" w:rsidR="00D67B3F" w:rsidRPr="00D67B3F" w:rsidRDefault="00D67B3F" w:rsidP="00D67B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     </w:t>
      </w:r>
    </w:p>
    <w:p w14:paraId="64474C00" w14:textId="77777777" w:rsidR="00D67B3F" w:rsidRPr="00D67B3F" w:rsidRDefault="00D67B3F" w:rsidP="00D67B3F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67B3F">
        <w:rPr>
          <w:rFonts w:ascii="Arial" w:hAnsi="Arial" w:cs="Arial"/>
          <w:color w:val="auto"/>
          <w:sz w:val="24"/>
          <w:szCs w:val="24"/>
        </w:rPr>
        <w:t>Приложение 1</w:t>
      </w:r>
      <w:r w:rsidRPr="00D67B3F">
        <w:rPr>
          <w:rFonts w:ascii="Arial" w:hAnsi="Arial" w:cs="Arial"/>
          <w:color w:val="auto"/>
          <w:sz w:val="24"/>
          <w:szCs w:val="24"/>
        </w:rPr>
        <w:br/>
        <w:t>к приказу Департамента</w:t>
      </w:r>
      <w:r w:rsidRPr="00D67B3F">
        <w:rPr>
          <w:rFonts w:ascii="Arial" w:hAnsi="Arial" w:cs="Arial"/>
          <w:color w:val="auto"/>
          <w:sz w:val="24"/>
          <w:szCs w:val="24"/>
        </w:rPr>
        <w:br/>
        <w:t>здравоохранения города Москвы</w:t>
      </w:r>
      <w:r w:rsidRPr="00D67B3F">
        <w:rPr>
          <w:rFonts w:ascii="Arial" w:hAnsi="Arial" w:cs="Arial"/>
          <w:color w:val="auto"/>
          <w:sz w:val="24"/>
          <w:szCs w:val="24"/>
        </w:rPr>
        <w:br/>
        <w:t>от 4 августа 2016 года N 677</w:t>
      </w:r>
    </w:p>
    <w:p w14:paraId="1E3B7B63" w14:textId="77777777" w:rsidR="00D67B3F" w:rsidRPr="00D67B3F" w:rsidRDefault="00D67B3F" w:rsidP="00D67B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B3F">
        <w:rPr>
          <w:rFonts w:ascii="Arial" w:hAnsi="Arial" w:cs="Arial"/>
          <w:b/>
          <w:bCs/>
        </w:rPr>
        <w:t>     </w:t>
      </w:r>
      <w:r w:rsidRPr="00D67B3F">
        <w:rPr>
          <w:rFonts w:ascii="Arial" w:hAnsi="Arial" w:cs="Arial"/>
          <w:b/>
          <w:bCs/>
        </w:rPr>
        <w:br/>
      </w:r>
      <w:r w:rsidRPr="00D67B3F">
        <w:rPr>
          <w:rFonts w:ascii="Arial" w:hAnsi="Arial" w:cs="Arial"/>
          <w:b/>
          <w:bCs/>
        </w:rPr>
        <w:br/>
        <w:t xml:space="preserve">Положение об участке обеззараживания медицинских отходов комплексного типа </w:t>
      </w:r>
      <w:proofErr w:type="spellStart"/>
      <w:r w:rsidRPr="00D67B3F">
        <w:rPr>
          <w:rFonts w:ascii="Arial" w:hAnsi="Arial" w:cs="Arial"/>
          <w:b/>
          <w:bCs/>
        </w:rPr>
        <w:t>УОМОкт</w:t>
      </w:r>
      <w:proofErr w:type="spellEnd"/>
    </w:p>
    <w:p w14:paraId="6AF9413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1. Общие положения.</w:t>
      </w:r>
    </w:p>
    <w:p w14:paraId="77476997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1.1. Участок обеззараживания медицинских отходов комплексного типа (далее -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) является структурным подразделением медицинской организации.</w:t>
      </w:r>
      <w:r w:rsidRPr="00D67B3F">
        <w:rPr>
          <w:rFonts w:ascii="Arial" w:hAnsi="Arial" w:cs="Arial"/>
        </w:rPr>
        <w:br/>
      </w:r>
    </w:p>
    <w:p w14:paraId="09AAAFE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1.2.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создается и ликвидируется приказом руководителя Департамента здравоохранения города Москвы.</w:t>
      </w:r>
      <w:r w:rsidRPr="00D67B3F">
        <w:rPr>
          <w:rFonts w:ascii="Arial" w:hAnsi="Arial" w:cs="Arial"/>
        </w:rPr>
        <w:br/>
      </w:r>
    </w:p>
    <w:p w14:paraId="742A257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1.3.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возглавляет </w:t>
      </w:r>
      <w:r w:rsidRPr="00D67B3F">
        <w:rPr>
          <w:rFonts w:ascii="Arial" w:hAnsi="Arial" w:cs="Arial"/>
          <w:i/>
          <w:iCs/>
          <w:bdr w:val="none" w:sz="0" w:space="0" w:color="auto" w:frame="1"/>
        </w:rPr>
        <w:t>(</w:t>
      </w:r>
      <w:r w:rsidRPr="00D67B3F">
        <w:rPr>
          <w:rFonts w:ascii="Arial" w:hAnsi="Arial" w:cs="Arial"/>
          <w:i/>
          <w:iCs/>
          <w:u w:val="single"/>
          <w:bdr w:val="none" w:sz="0" w:space="0" w:color="auto" w:frame="1"/>
        </w:rPr>
        <w:t>должность сотрудника, курирующего вопросы хозяйственной деятельности медицинской организации)</w:t>
      </w:r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0FEC91E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1.4. В случае если эксплуатация оборудования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производится на основании договора со сторонней организацией контроль за деятельностью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осуществляет руководитель медицинской организации.</w:t>
      </w:r>
      <w:r w:rsidRPr="00D67B3F">
        <w:rPr>
          <w:rFonts w:ascii="Arial" w:hAnsi="Arial" w:cs="Arial"/>
        </w:rPr>
        <w:br/>
      </w:r>
    </w:p>
    <w:p w14:paraId="01A57FE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1.5. Сотрудники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назначаются и освобождаются от занимаемой должности приказом руководителя медицинской организации.</w:t>
      </w:r>
      <w:r w:rsidRPr="00D67B3F">
        <w:rPr>
          <w:rFonts w:ascii="Arial" w:hAnsi="Arial" w:cs="Arial"/>
        </w:rPr>
        <w:br/>
      </w:r>
    </w:p>
    <w:p w14:paraId="452914A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1.6.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осуществляет свою деятельность на основании Федерального закона от 30.03.99 N 52-ФЗ "О санитарно-эпидемиологическом благополучии населения" и СанПиН 2.1.7.2790-10 "Санитарно-эпидемиологические требования к обращению с медицинскими отходами".</w:t>
      </w:r>
      <w:r w:rsidRPr="00D67B3F">
        <w:rPr>
          <w:rFonts w:ascii="Arial" w:hAnsi="Arial" w:cs="Arial"/>
        </w:rPr>
        <w:br/>
      </w:r>
    </w:p>
    <w:p w14:paraId="540AA3BC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1.7.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 своей деятельности руководствуется:</w:t>
      </w:r>
      <w:r w:rsidRPr="00D67B3F">
        <w:rPr>
          <w:rFonts w:ascii="Arial" w:hAnsi="Arial" w:cs="Arial"/>
        </w:rPr>
        <w:br/>
      </w:r>
    </w:p>
    <w:p w14:paraId="373850C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действующим законодательством РФ;</w:t>
      </w:r>
      <w:r w:rsidRPr="00D67B3F">
        <w:rPr>
          <w:rFonts w:ascii="Arial" w:hAnsi="Arial" w:cs="Arial"/>
        </w:rPr>
        <w:br/>
      </w:r>
    </w:p>
    <w:p w14:paraId="067F578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нормативными документами Министерства здравоохранения РФ;</w:t>
      </w:r>
      <w:r w:rsidRPr="00D67B3F">
        <w:rPr>
          <w:rFonts w:ascii="Arial" w:hAnsi="Arial" w:cs="Arial"/>
        </w:rPr>
        <w:br/>
      </w:r>
    </w:p>
    <w:p w14:paraId="5E4CC3B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нормативными и распорядительными документами Федеральной службы по надзору в сфере защиты прав потребителей и благополучия человека;</w:t>
      </w:r>
      <w:r w:rsidRPr="00D67B3F">
        <w:rPr>
          <w:rFonts w:ascii="Arial" w:hAnsi="Arial" w:cs="Arial"/>
        </w:rPr>
        <w:br/>
      </w:r>
    </w:p>
    <w:p w14:paraId="41FCDA6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- нормативными и распорядительными документами Правительства Москвы;</w:t>
      </w:r>
      <w:r w:rsidRPr="00D67B3F">
        <w:rPr>
          <w:rFonts w:ascii="Arial" w:hAnsi="Arial" w:cs="Arial"/>
        </w:rPr>
        <w:br/>
      </w:r>
    </w:p>
    <w:p w14:paraId="1C53B7F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приказами и распоряжениями Департамента здравоохранения города Москвы;</w:t>
      </w:r>
      <w:r w:rsidRPr="00D67B3F">
        <w:rPr>
          <w:rFonts w:ascii="Arial" w:hAnsi="Arial" w:cs="Arial"/>
        </w:rPr>
        <w:br/>
      </w:r>
    </w:p>
    <w:p w14:paraId="52C4BBE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приказами и распоряжениями главного врача медицинской организации;</w:t>
      </w:r>
      <w:r w:rsidRPr="00D67B3F">
        <w:rPr>
          <w:rFonts w:ascii="Arial" w:hAnsi="Arial" w:cs="Arial"/>
        </w:rPr>
        <w:br/>
      </w:r>
    </w:p>
    <w:p w14:paraId="60691921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настоящим положением.</w:t>
      </w:r>
      <w:r w:rsidRPr="00D67B3F">
        <w:rPr>
          <w:rFonts w:ascii="Arial" w:hAnsi="Arial" w:cs="Arial"/>
        </w:rPr>
        <w:br/>
      </w:r>
    </w:p>
    <w:p w14:paraId="3AF5F821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1.8. Контроль за деятельностью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осуществляет специалист медицинской организации с функционирующим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курирующий вопросы эпидемиологии в учреждении.</w:t>
      </w:r>
      <w:r w:rsidRPr="00D67B3F">
        <w:rPr>
          <w:rFonts w:ascii="Arial" w:hAnsi="Arial" w:cs="Arial"/>
        </w:rPr>
        <w:br/>
      </w:r>
    </w:p>
    <w:p w14:paraId="093CEE7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1.9. Права, обязанности и ответственность сотрудников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регламентируются их должностными инструкциями, правилами внутреннего трудового распорядка медицинской организации.</w:t>
      </w:r>
      <w:r w:rsidRPr="00D67B3F">
        <w:rPr>
          <w:rFonts w:ascii="Arial" w:hAnsi="Arial" w:cs="Arial"/>
        </w:rPr>
        <w:br/>
      </w:r>
    </w:p>
    <w:p w14:paraId="01953B5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1.10. Штатная численность сотрудников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определяется штатным расписанием, утвержденным руководителем медицинской организации исходя из рабочей смены (8 часов или 12 часов), режима работы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количества образующихся эпидемиологически опасных медицинских отходов (класса Б).</w:t>
      </w:r>
      <w:r w:rsidRPr="00D67B3F">
        <w:rPr>
          <w:rFonts w:ascii="Arial" w:hAnsi="Arial" w:cs="Arial"/>
        </w:rPr>
        <w:br/>
      </w:r>
    </w:p>
    <w:p w14:paraId="5511AEC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1.11.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располагается в специально оборудованных помещениях, как в отдельно стоящем здании, так и в </w:t>
      </w:r>
      <w:proofErr w:type="spellStart"/>
      <w:r w:rsidRPr="00D67B3F">
        <w:rPr>
          <w:rFonts w:ascii="Arial" w:hAnsi="Arial" w:cs="Arial"/>
        </w:rPr>
        <w:t>блочно</w:t>
      </w:r>
      <w:proofErr w:type="spellEnd"/>
      <w:r w:rsidRPr="00D67B3F">
        <w:rPr>
          <w:rFonts w:ascii="Arial" w:hAnsi="Arial" w:cs="Arial"/>
        </w:rPr>
        <w:t xml:space="preserve">-модульной конструкции на территории хозяйственной зоны медицинской организации с отдельными подъездными путями. Помещения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должны быть оборудованы автономной системой механической приточно-вытяжной вентиляции, соответствующих требованиям правил по устройству, эксплуатации и технике безопасности.</w:t>
      </w:r>
      <w:r w:rsidRPr="00D67B3F">
        <w:rPr>
          <w:rFonts w:ascii="Arial" w:hAnsi="Arial" w:cs="Arial"/>
        </w:rPr>
        <w:br/>
      </w:r>
    </w:p>
    <w:p w14:paraId="226BCB8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1.12. Для обеспечения безопасных условий труда персонала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 установленном порядке должна проводиться специальная оценка условий труда.</w:t>
      </w:r>
      <w:r w:rsidRPr="00D67B3F">
        <w:rPr>
          <w:rFonts w:ascii="Arial" w:hAnsi="Arial" w:cs="Arial"/>
        </w:rPr>
        <w:br/>
      </w:r>
    </w:p>
    <w:p w14:paraId="1C6C1CA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2. Задачи и функции </w:t>
      </w:r>
      <w:proofErr w:type="spellStart"/>
      <w:r w:rsidRPr="00D67B3F">
        <w:rPr>
          <w:rFonts w:ascii="Arial" w:hAnsi="Arial" w:cs="Arial"/>
          <w:b/>
          <w:bCs/>
          <w:bdr w:val="none" w:sz="0" w:space="0" w:color="auto" w:frame="1"/>
        </w:rPr>
        <w:t>УОМОкт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.</w:t>
      </w:r>
      <w:r w:rsidRPr="00D67B3F">
        <w:rPr>
          <w:rFonts w:ascii="Arial" w:hAnsi="Arial" w:cs="Arial"/>
        </w:rPr>
        <w:t xml:space="preserve"> Основной задачей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является обеззараживание эпидемиологически опасных и чрезвычайно эпидемиологически опасных медицинских отходов (классов Б и В) с применением физического метода воздействия на специализированных автоматизированных установках (далее - АУ) с последующим видоизменением (</w:t>
      </w:r>
      <w:proofErr w:type="spellStart"/>
      <w:r w:rsidRPr="00D67B3F">
        <w:rPr>
          <w:rFonts w:ascii="Arial" w:hAnsi="Arial" w:cs="Arial"/>
        </w:rPr>
        <w:t>шредированием</w:t>
      </w:r>
      <w:proofErr w:type="spellEnd"/>
      <w:r w:rsidRPr="00D67B3F">
        <w:rPr>
          <w:rFonts w:ascii="Arial" w:hAnsi="Arial" w:cs="Arial"/>
        </w:rPr>
        <w:t>), для транспортирования и обезвреживания в составе твердо-бытовых отходов (далее - ТБО).</w:t>
      </w:r>
    </w:p>
    <w:p w14:paraId="7A93793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2.1. Для выполнения задачи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персонал осуществляет следующие функции:</w:t>
      </w:r>
      <w:r w:rsidRPr="00D67B3F">
        <w:rPr>
          <w:rFonts w:ascii="Arial" w:hAnsi="Arial" w:cs="Arial"/>
        </w:rPr>
        <w:br/>
      </w:r>
    </w:p>
    <w:p w14:paraId="069D6728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- приём необеззараженных медицинских отходов класса Б из медицинских организаций Департамента здравоохранения города Москвы, а также приём необеззараженных медицинских отходов класса В от подразделений медицинской организации, на территории которой расположен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;</w:t>
      </w:r>
      <w:r w:rsidRPr="00D67B3F">
        <w:rPr>
          <w:rFonts w:ascii="Arial" w:hAnsi="Arial" w:cs="Arial"/>
        </w:rPr>
        <w:br/>
      </w:r>
    </w:p>
    <w:p w14:paraId="5F8B23E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- контроль соответствия доставленного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вида одноразовой упаковки (пакеты, контейнеры) морфологическому составу медицинских отходов, находящихся в ней;</w:t>
      </w:r>
      <w:r w:rsidRPr="00D67B3F">
        <w:rPr>
          <w:rFonts w:ascii="Arial" w:hAnsi="Arial" w:cs="Arial"/>
        </w:rPr>
        <w:br/>
      </w:r>
    </w:p>
    <w:p w14:paraId="77ED1B7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- подготовка необеззараженных медицинских отходов к циклу обеззараживания на АУ (при необходимости, в зависимости от технологических </w:t>
      </w:r>
      <w:r w:rsidRPr="00D67B3F">
        <w:rPr>
          <w:rFonts w:ascii="Arial" w:hAnsi="Arial" w:cs="Arial"/>
        </w:rPr>
        <w:lastRenderedPageBreak/>
        <w:t>особенностей АУ);</w:t>
      </w:r>
      <w:r w:rsidRPr="00D67B3F">
        <w:rPr>
          <w:rFonts w:ascii="Arial" w:hAnsi="Arial" w:cs="Arial"/>
        </w:rPr>
        <w:br/>
      </w:r>
    </w:p>
    <w:p w14:paraId="5E44DB6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проведение процесса обеззараживания медицинских отходов на специализированных автоматизированных установках в строгом соответствии с инструкцией по эксплуатации АУ;</w:t>
      </w:r>
      <w:r w:rsidRPr="00D67B3F">
        <w:rPr>
          <w:rFonts w:ascii="Arial" w:hAnsi="Arial" w:cs="Arial"/>
        </w:rPr>
        <w:br/>
      </w:r>
    </w:p>
    <w:p w14:paraId="12A12F5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проведение контроля цикла обеззараживания медицинских отходов на АУ с использованием термохимических индикаторов и чека, автоматически выдаваемого из АУ после завершения рабочего цикла;</w:t>
      </w:r>
      <w:r w:rsidRPr="00D67B3F">
        <w:rPr>
          <w:rFonts w:ascii="Arial" w:hAnsi="Arial" w:cs="Arial"/>
        </w:rPr>
        <w:br/>
      </w:r>
    </w:p>
    <w:p w14:paraId="4CA3112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проведение процесса измельчения/</w:t>
      </w:r>
      <w:proofErr w:type="spellStart"/>
      <w:r w:rsidRPr="00D67B3F">
        <w:rPr>
          <w:rFonts w:ascii="Arial" w:hAnsi="Arial" w:cs="Arial"/>
        </w:rPr>
        <w:t>шредирования</w:t>
      </w:r>
      <w:proofErr w:type="spellEnd"/>
      <w:r w:rsidRPr="00D67B3F">
        <w:rPr>
          <w:rFonts w:ascii="Arial" w:hAnsi="Arial" w:cs="Arial"/>
        </w:rPr>
        <w:t xml:space="preserve"> обеззараженных медицинских отходов с использованием специализированного оборудования (шредера) в строгом соответствии с инструкцией по эксплуатации оборудования;</w:t>
      </w:r>
      <w:r w:rsidRPr="00D67B3F">
        <w:rPr>
          <w:rFonts w:ascii="Arial" w:hAnsi="Arial" w:cs="Arial"/>
        </w:rPr>
        <w:br/>
      </w:r>
    </w:p>
    <w:p w14:paraId="26D5BD2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упаковка и маркировка обеззараженных медицинских отходов в полиэтиленовые мешки/пакеты любого цвета (за исключением желтого или красного), толщина упаковки (мешков/пакетов) должна быть не менее 50 мкм;</w:t>
      </w:r>
      <w:r w:rsidRPr="00D67B3F">
        <w:rPr>
          <w:rFonts w:ascii="Arial" w:hAnsi="Arial" w:cs="Arial"/>
        </w:rPr>
        <w:br/>
      </w:r>
    </w:p>
    <w:p w14:paraId="70C5DBD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перемещение обеззараженных медицинских отходов на контейнерную площадку для хранения и дальнейшего вывоза в составе ТБО с территории медицинской организации.</w:t>
      </w:r>
      <w:r w:rsidRPr="00D67B3F">
        <w:rPr>
          <w:rFonts w:ascii="Arial" w:hAnsi="Arial" w:cs="Arial"/>
        </w:rPr>
        <w:br/>
      </w:r>
    </w:p>
    <w:p w14:paraId="719028D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2.2. Персонал УОМО обеспечивает следующую систему учета медицинских отходов:</w:t>
      </w:r>
      <w:r w:rsidRPr="00D67B3F">
        <w:rPr>
          <w:rFonts w:ascii="Arial" w:hAnsi="Arial" w:cs="Arial"/>
        </w:rPr>
        <w:br/>
      </w:r>
    </w:p>
    <w:p w14:paraId="427C8B10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взвешивание необеззараженных медицинских отходов,</w:t>
      </w:r>
      <w:r w:rsidRPr="00D67B3F">
        <w:rPr>
          <w:rFonts w:ascii="Arial" w:hAnsi="Arial" w:cs="Arial"/>
        </w:rPr>
        <w:br/>
      </w:r>
    </w:p>
    <w:p w14:paraId="3EEFCA7E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обеспечение временного хранения (свыше 24 часов) необеззараженных медицинских отходов класса Б в условиях низких температур (в морозильном оборудовании),</w:t>
      </w:r>
      <w:r w:rsidRPr="00D67B3F">
        <w:rPr>
          <w:rFonts w:ascii="Arial" w:hAnsi="Arial" w:cs="Arial"/>
        </w:rPr>
        <w:br/>
      </w:r>
    </w:p>
    <w:p w14:paraId="103809E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ведение учётно-отчетной документации в соответствии с утвержденными формами.</w:t>
      </w:r>
      <w:r w:rsidRPr="00D67B3F">
        <w:rPr>
          <w:rFonts w:ascii="Arial" w:hAnsi="Arial" w:cs="Arial"/>
        </w:rPr>
        <w:br/>
      </w:r>
    </w:p>
    <w:p w14:paraId="50E0E3B8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2.3. Персонал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обеспечивает проведение мероприятий по соблюдению санитарно-гигиенического и противоэпидемического режимов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в том числе:</w:t>
      </w:r>
      <w:r w:rsidRPr="00D67B3F">
        <w:rPr>
          <w:rFonts w:ascii="Arial" w:hAnsi="Arial" w:cs="Arial"/>
        </w:rPr>
        <w:br/>
      </w:r>
    </w:p>
    <w:p w14:paraId="5E8CECE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обеспечение мойки и дезинфекции оборотной тары/многоразового инвентаря (контейнеров/баков), применяемого для транспортирования отходов класса Б в медицинских организациях;</w:t>
      </w:r>
      <w:r w:rsidRPr="00D67B3F">
        <w:rPr>
          <w:rFonts w:ascii="Arial" w:hAnsi="Arial" w:cs="Arial"/>
        </w:rPr>
        <w:br/>
      </w:r>
    </w:p>
    <w:p w14:paraId="5F69125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- проведение уборок в соответствии с требованиями СанПиН 2.1.7.2790-10.</w:t>
      </w:r>
      <w:r w:rsidRPr="00D67B3F">
        <w:rPr>
          <w:rFonts w:ascii="Arial" w:hAnsi="Arial" w:cs="Arial"/>
        </w:rPr>
        <w:br/>
      </w:r>
    </w:p>
    <w:p w14:paraId="5CF164D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2.4. Персонал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обеспечивает соблюдение правил техники безопасности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 установленном порядке и в соответствии с действующим законодательством по охране труда.</w:t>
      </w:r>
      <w:r w:rsidRPr="00D67B3F">
        <w:rPr>
          <w:rFonts w:ascii="Arial" w:hAnsi="Arial" w:cs="Arial"/>
        </w:rPr>
        <w:br/>
      </w:r>
    </w:p>
    <w:p w14:paraId="33B5EEF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3. Взаимодействие с медицинскими организациями Департамента здравоохранения города Москвы.</w:t>
      </w:r>
      <w:r w:rsidRPr="00D67B3F">
        <w:rPr>
          <w:rFonts w:ascii="Arial" w:hAnsi="Arial" w:cs="Arial"/>
        </w:rPr>
        <w:br/>
      </w:r>
    </w:p>
    <w:p w14:paraId="659D13F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 xml:space="preserve">3.1. Медицинская организация с функционирующим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взаимодействует в своей деятельности с медицинскими организациями государственной системы здравоохранения Департамента здравоохранения города Москвы по вопросам безопасного обращения (сбора, хранения, перемещения, обеззараживания) с эпидемиологически опасными медицинскими отходами класса Б.</w:t>
      </w:r>
      <w:r w:rsidRPr="00D67B3F">
        <w:rPr>
          <w:rFonts w:ascii="Arial" w:hAnsi="Arial" w:cs="Arial"/>
        </w:rPr>
        <w:br/>
      </w:r>
    </w:p>
    <w:p w14:paraId="5613678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3.2.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взаимодействует с подразделениями и отделами административно-хозяйственного профиля медицинской организации по вопросам материально-технического обеспечения, регламентации деятельности, оформления необходимых документов.</w:t>
      </w:r>
      <w:r w:rsidRPr="00D67B3F">
        <w:rPr>
          <w:rFonts w:ascii="Arial" w:hAnsi="Arial" w:cs="Arial"/>
        </w:rPr>
        <w:br/>
      </w:r>
    </w:p>
    <w:p w14:paraId="4176C75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3.3. Проверки деятельности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осуществляются ответственными лицами администрации медицинской организации с представлением результатов проведенных проверок руководителю медицинской организации, на территории которой организован и функционирует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04C9F14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3.4. Медицинская организация для эксплуатации и обслуживания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вправе привлечь стороннюю организацию на конкурентной основе в соответствии с требованиями Федерального закона от 05.04.2013 N 44-ФЗ "О контрактной системе в сфере закупок товаров, работ, услуг для обеспечения государственных и муниципальных нужд".</w:t>
      </w:r>
      <w:r w:rsidRPr="00D67B3F">
        <w:rPr>
          <w:rFonts w:ascii="Arial" w:hAnsi="Arial" w:cs="Arial"/>
        </w:rPr>
        <w:br/>
      </w:r>
    </w:p>
    <w:p w14:paraId="523B069D" w14:textId="77777777" w:rsidR="00D67B3F" w:rsidRPr="00D67B3F" w:rsidRDefault="00D67B3F" w:rsidP="00D67B3F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67B3F">
        <w:rPr>
          <w:rFonts w:ascii="Arial" w:hAnsi="Arial" w:cs="Arial"/>
          <w:color w:val="auto"/>
          <w:sz w:val="24"/>
          <w:szCs w:val="24"/>
        </w:rPr>
        <w:t>Приложение 2</w:t>
      </w:r>
      <w:r w:rsidRPr="00D67B3F">
        <w:rPr>
          <w:rFonts w:ascii="Arial" w:hAnsi="Arial" w:cs="Arial"/>
          <w:color w:val="auto"/>
          <w:sz w:val="24"/>
          <w:szCs w:val="24"/>
        </w:rPr>
        <w:br/>
        <w:t>к приказу Департамента</w:t>
      </w:r>
      <w:r w:rsidRPr="00D67B3F">
        <w:rPr>
          <w:rFonts w:ascii="Arial" w:hAnsi="Arial" w:cs="Arial"/>
          <w:color w:val="auto"/>
          <w:sz w:val="24"/>
          <w:szCs w:val="24"/>
        </w:rPr>
        <w:br/>
        <w:t>здравоохранения города Москвы</w:t>
      </w:r>
      <w:r w:rsidRPr="00D67B3F">
        <w:rPr>
          <w:rFonts w:ascii="Arial" w:hAnsi="Arial" w:cs="Arial"/>
          <w:color w:val="auto"/>
          <w:sz w:val="24"/>
          <w:szCs w:val="24"/>
        </w:rPr>
        <w:br/>
        <w:t>от 4 августа 2016 года N 677</w:t>
      </w:r>
    </w:p>
    <w:p w14:paraId="3D79A79A" w14:textId="77777777" w:rsidR="00D67B3F" w:rsidRPr="00D67B3F" w:rsidRDefault="00D67B3F" w:rsidP="00D67B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67B3F">
        <w:rPr>
          <w:rFonts w:ascii="Arial" w:hAnsi="Arial" w:cs="Arial"/>
          <w:b/>
          <w:bCs/>
        </w:rPr>
        <w:t>     </w:t>
      </w:r>
      <w:r w:rsidRPr="00D67B3F">
        <w:rPr>
          <w:rFonts w:ascii="Arial" w:hAnsi="Arial" w:cs="Arial"/>
          <w:b/>
          <w:bCs/>
        </w:rPr>
        <w:br/>
      </w:r>
      <w:r w:rsidRPr="00D67B3F">
        <w:rPr>
          <w:rFonts w:ascii="Arial" w:hAnsi="Arial" w:cs="Arial"/>
          <w:b/>
          <w:bCs/>
        </w:rPr>
        <w:br/>
        <w:t xml:space="preserve">Технологический регламент (типовой) работы участка обеззараживания медицинских отходов комплексного типа </w:t>
      </w:r>
      <w:proofErr w:type="spellStart"/>
      <w:r w:rsidRPr="00D67B3F">
        <w:rPr>
          <w:rFonts w:ascii="Arial" w:hAnsi="Arial" w:cs="Arial"/>
          <w:b/>
          <w:bCs/>
        </w:rPr>
        <w:t>УОМОкт</w:t>
      </w:r>
      <w:proofErr w:type="spellEnd"/>
    </w:p>
    <w:p w14:paraId="7F1F8E5E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br/>
      </w:r>
    </w:p>
    <w:p w14:paraId="78A59AA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В целях обеспечения санитарно-эпидемиологического благополучия населения, в рамках мероприятий, предусмотренных в 2016-2018 Государственной программой города Москвы "Столичное здравоохранение" на 2012-2020 с учётом требований действующих СанПиН 2.1.7.2790-10 "Санитарно-эпидемиологические требования к обращению с медицинскими отходами" на централизованном участке обеззараживания медицинских отходов обеспечивается обеззараживание эпидемиологически опасных медицинских отходов (класса Б) на специализированном автоматизированном оборудовании с последующим видоизменением (</w:t>
      </w:r>
      <w:proofErr w:type="spellStart"/>
      <w:r w:rsidRPr="00D67B3F">
        <w:rPr>
          <w:rFonts w:ascii="Arial" w:hAnsi="Arial" w:cs="Arial"/>
        </w:rPr>
        <w:t>шредированием</w:t>
      </w:r>
      <w:proofErr w:type="spellEnd"/>
      <w:r w:rsidRPr="00D67B3F">
        <w:rPr>
          <w:rFonts w:ascii="Arial" w:hAnsi="Arial" w:cs="Arial"/>
        </w:rPr>
        <w:t>) медицинских отходов, предъявляемым для транспортирования и обезвреживания в составе твердо-бытовых отходов (далее - ТБО) для медицинских организаций государственной системы здравоохранения Департамента здравоохранения города Москвы в соответствии с адресным перечнем.</w:t>
      </w:r>
      <w:r w:rsidRPr="00D67B3F">
        <w:rPr>
          <w:rFonts w:ascii="Arial" w:hAnsi="Arial" w:cs="Arial"/>
        </w:rPr>
        <w:br/>
      </w:r>
    </w:p>
    <w:p w14:paraId="042B68F8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1. Поступление эпидемиологически опасных медицинских отходов на УОМО комплексного типа.</w:t>
      </w:r>
    </w:p>
    <w:p w14:paraId="1066934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1.1. Разгрузка.</w:t>
      </w:r>
      <w:r w:rsidRPr="00D67B3F">
        <w:rPr>
          <w:rFonts w:ascii="Arial" w:hAnsi="Arial" w:cs="Arial"/>
        </w:rPr>
        <w:br/>
      </w:r>
    </w:p>
    <w:p w14:paraId="4A2D434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1.1.1. Разгрузка эпидемиологически опасных медицинских отходов, поступающих в герметично укупоренной транспортировочной таре, соответствующей требованиям п.4.16 СанПиН 2.1.7.2790-10 "Санитарно-эпидемиологические требования к обращению с медицинскими отходами", производится вручную или с помощью средств механизации.</w:t>
      </w:r>
      <w:r w:rsidRPr="00D67B3F">
        <w:rPr>
          <w:rFonts w:ascii="Arial" w:hAnsi="Arial" w:cs="Arial"/>
        </w:rPr>
        <w:br/>
      </w:r>
    </w:p>
    <w:p w14:paraId="457A692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1.1.2. Разгрузка осуществляется персоналом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на специализированную площадку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предназначенную для контейнеров с необеззараженными эпидемиологически опасными медицинскими отходами.</w:t>
      </w:r>
      <w:r w:rsidRPr="00D67B3F">
        <w:rPr>
          <w:rFonts w:ascii="Arial" w:hAnsi="Arial" w:cs="Arial"/>
        </w:rPr>
        <w:br/>
      </w:r>
    </w:p>
    <w:p w14:paraId="042215F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1.2. Приёмка.</w:t>
      </w:r>
      <w:r w:rsidRPr="00D67B3F">
        <w:rPr>
          <w:rFonts w:ascii="Arial" w:hAnsi="Arial" w:cs="Arial"/>
        </w:rPr>
        <w:br/>
      </w:r>
    </w:p>
    <w:p w14:paraId="2AB1F2DC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1.2.1. Герметично закрытые транспортировочные контейнеры с необеззараженными эпидемиологически опасными медицинскими отходами подлежат взвешиванию персоналом УОМО(</w:t>
      </w:r>
      <w:proofErr w:type="spellStart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 xml:space="preserve">) на весах (электронные товарные напольные для взвешивания медицинских отходов, класс точности весов - средний (по ГОСТ 29329 и МР МОЗМ Р 76), размер платформы не менее 800x600 мм, предел взвешивания до 150 кг, с функцией вычисления массы груза и компенсации тары), установленных в помещении временного хранения необеззараженных эпидемиологически опасных медицинских отходов. Сведения о поступивших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необеззараженных эпидемиологически опасных медицинских отходах указываются в соответствующих графах "Журнала учёта поступления необеззараженных медицинских отходов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" и талонах (форма 2А, форма 2Б).</w:t>
      </w:r>
      <w:r w:rsidRPr="00D67B3F">
        <w:rPr>
          <w:rFonts w:ascii="Arial" w:hAnsi="Arial" w:cs="Arial"/>
        </w:rPr>
        <w:br/>
      </w:r>
    </w:p>
    <w:p w14:paraId="07BEB000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1.2.2. Приёмка чрезвычайно эпидемиологически опасных медицинских отходов (класса В) допускается только для нужд медицинской организации, на территории которой расположен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3972ADD1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1.2.3. Все поступившие контейнеры с необеззараженными эпидемиологически опасными медицинскими отходами после регистрации перемещаются в помещение временного хранения (вручную или с использованием средств механизации); для хранения более 24 часов используется холодильное/морозильное оборудование. Сведения о поступлении отходов в помещение временного хранения, холодильное/морозильное оборудование вносятся в соответствующие графы "Журнала учёта поступления необеззараженных медицинских отходов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".</w:t>
      </w:r>
      <w:r w:rsidRPr="00D67B3F">
        <w:rPr>
          <w:rFonts w:ascii="Arial" w:hAnsi="Arial" w:cs="Arial"/>
        </w:rPr>
        <w:br/>
      </w:r>
    </w:p>
    <w:p w14:paraId="7F82FF2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1.2.4. При наличии оснащения контейнеров электронными чипами в "Журнал учёта поступления необеззараженных медицинских отходов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" заносится соответствующая информация, полученная со считывающего устройства (распечатка, штрихкод).</w:t>
      </w:r>
      <w:r w:rsidRPr="00D67B3F">
        <w:rPr>
          <w:rFonts w:ascii="Arial" w:hAnsi="Arial" w:cs="Arial"/>
        </w:rPr>
        <w:br/>
      </w:r>
    </w:p>
    <w:p w14:paraId="5F830E93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2. Временное хранение эпидемиологически опасных медицинских отходов, поступающих на </w:t>
      </w:r>
      <w:proofErr w:type="gramStart"/>
      <w:r w:rsidRPr="00D67B3F">
        <w:rPr>
          <w:rFonts w:ascii="Arial" w:hAnsi="Arial" w:cs="Arial"/>
          <w:b/>
          <w:bCs/>
          <w:bdr w:val="none" w:sz="0" w:space="0" w:color="auto" w:frame="1"/>
        </w:rPr>
        <w:t>УОМО(</w:t>
      </w:r>
      <w:proofErr w:type="spellStart"/>
      <w:proofErr w:type="gramEnd"/>
      <w:r w:rsidRPr="00D67B3F">
        <w:rPr>
          <w:rFonts w:ascii="Arial" w:hAnsi="Arial" w:cs="Arial"/>
          <w:b/>
          <w:bCs/>
          <w:bdr w:val="none" w:sz="0" w:space="0" w:color="auto" w:frame="1"/>
        </w:rPr>
        <w:t>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).</w:t>
      </w:r>
    </w:p>
    <w:p w14:paraId="41D2F90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2.1. Поступившие эпидемиологически опасные медицинские отходы подлежат хранению не более 24 часов в помещении временного хранения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и до 7 суток при хранении в холодильной/морозильной камере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 Применение холодильного/морозильного оборудования, предназначенного для накопления отходов, для других целей не допускается.</w:t>
      </w:r>
      <w:r w:rsidRPr="00D67B3F">
        <w:rPr>
          <w:rFonts w:ascii="Arial" w:hAnsi="Arial" w:cs="Arial"/>
        </w:rPr>
        <w:br/>
      </w:r>
    </w:p>
    <w:p w14:paraId="55A8D417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2.2. Временное хранение необеззараженных медицинских отходов осуществляется в транспортировочной таре (контейнерах). Перемещение, пересыпание, перегрузка необеззараженных эпидемиологически опасных медицинских отходов для временного хранения из одной тары в другую не допускается.</w:t>
      </w:r>
      <w:r w:rsidRPr="00D67B3F">
        <w:rPr>
          <w:rFonts w:ascii="Arial" w:hAnsi="Arial" w:cs="Arial"/>
        </w:rPr>
        <w:br/>
      </w:r>
    </w:p>
    <w:p w14:paraId="48DD5FEE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3. Подготовка необеззараженных медицинских отходов к аппаратному обеззараживанию (указывается модель установки, заводской номер).</w:t>
      </w:r>
    </w:p>
    <w:p w14:paraId="6FB604A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3.1. Для обеззараживания на автоматизированном специализированном оборудовании необеззараженные эпидемиологически опасные медицинские отходы из помещений временного хранения перемещают в рабочую зону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где проводятся подготовительные работы (с применением средств индивидуальной защиты) для загрузки отходов в рабочую камеру автоматизированного специализированного оборудования:</w:t>
      </w:r>
      <w:r w:rsidRPr="00D67B3F">
        <w:rPr>
          <w:rFonts w:ascii="Arial" w:hAnsi="Arial" w:cs="Arial"/>
        </w:rPr>
        <w:br/>
      </w:r>
    </w:p>
    <w:p w14:paraId="34DE4B2C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3.1.1. Вскрытие контейнера с необеззараженными эпидемиологически опасными медицинскими отходами.</w:t>
      </w:r>
      <w:r w:rsidRPr="00D67B3F">
        <w:rPr>
          <w:rFonts w:ascii="Arial" w:hAnsi="Arial" w:cs="Arial"/>
        </w:rPr>
        <w:br/>
      </w:r>
    </w:p>
    <w:p w14:paraId="4EF6A73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3.1.2. Определение количества упаковок (одноразовых пакетов, одноразовых пластиковых контейнеров, находящихся во вскрытом контейнере (в единицах).</w:t>
      </w:r>
      <w:r w:rsidRPr="00D67B3F">
        <w:rPr>
          <w:rFonts w:ascii="Arial" w:hAnsi="Arial" w:cs="Arial"/>
        </w:rPr>
        <w:br/>
      </w:r>
    </w:p>
    <w:p w14:paraId="677A70E0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3.1.3. Визуальный контроль соответствия доставленного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вида одноразовой упаковки (пакеты, контейнеры) без нарушения целостности компонентного состава медицинских отходов, находящихся в ней (на наличие острых, колюще-режущих предметов в мягкой упаковке, отходов других классов опасности, др.).</w:t>
      </w:r>
      <w:r w:rsidRPr="00D67B3F">
        <w:rPr>
          <w:rFonts w:ascii="Arial" w:hAnsi="Arial" w:cs="Arial"/>
        </w:rPr>
        <w:br/>
      </w:r>
    </w:p>
    <w:p w14:paraId="5F49378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3.1.4. Регистрация необеззараженных эпидемиологически опасных медицинских отходов в "Технологическом журнале участка обработки отходов классов Б".</w:t>
      </w:r>
      <w:r w:rsidRPr="00D67B3F">
        <w:rPr>
          <w:rFonts w:ascii="Arial" w:hAnsi="Arial" w:cs="Arial"/>
        </w:rPr>
        <w:br/>
      </w:r>
    </w:p>
    <w:p w14:paraId="16E46DC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3.1.5. В случае выявления нарушений, допущенных сотрудниками медицинской организации при сборе медицинских отходов, информировать об этом руководство медицинской организации и Заказчика, внести соответствующую запись в "Технологическом журнале участка обработки отходов классов Б и В".</w:t>
      </w:r>
      <w:r w:rsidRPr="00D67B3F">
        <w:rPr>
          <w:rFonts w:ascii="Arial" w:hAnsi="Arial" w:cs="Arial"/>
        </w:rPr>
        <w:br/>
      </w:r>
    </w:p>
    <w:p w14:paraId="5453E0B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3.1.6. Подготовка необеззараженных эпидемиологически опасных медицинских отходов для размещения в рабочую камеру автоматического специализированного оборудования обеззараживания медицинских отходов (упаковка в специальные полипропиленовые мешки и укладка на специальную загрузочную тележку).</w:t>
      </w:r>
      <w:r w:rsidRPr="00D67B3F">
        <w:rPr>
          <w:rFonts w:ascii="Arial" w:hAnsi="Arial" w:cs="Arial"/>
        </w:rPr>
        <w:br/>
      </w:r>
    </w:p>
    <w:p w14:paraId="30E1285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3.1.7. 3акладка термохимических индикаторов для контроля параметров цикла обеззараживания эпидемиологически опасных медицинских отходов.</w:t>
      </w:r>
      <w:r w:rsidRPr="00D67B3F">
        <w:rPr>
          <w:rFonts w:ascii="Arial" w:hAnsi="Arial" w:cs="Arial"/>
        </w:rPr>
        <w:br/>
      </w:r>
    </w:p>
    <w:p w14:paraId="48D4A915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4. Аппаратное обеззараживание на специализированном автоматизированном оборудовании.</w:t>
      </w:r>
    </w:p>
    <w:p w14:paraId="2167558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4.1. </w:t>
      </w:r>
      <w:proofErr w:type="gramStart"/>
      <w:r w:rsidRPr="00D67B3F">
        <w:rPr>
          <w:rFonts w:ascii="Arial" w:hAnsi="Arial" w:cs="Arial"/>
        </w:rPr>
        <w:t>После включения оборудования,</w:t>
      </w:r>
      <w:proofErr w:type="gramEnd"/>
      <w:r w:rsidRPr="00D67B3F">
        <w:rPr>
          <w:rFonts w:ascii="Arial" w:hAnsi="Arial" w:cs="Arial"/>
        </w:rPr>
        <w:t xml:space="preserve"> закрытие крышки рабочей камеры АУ цикл обеззараживания осуществляется полностью в автоматическом режиме.</w:t>
      </w:r>
      <w:r w:rsidRPr="00D67B3F">
        <w:rPr>
          <w:rFonts w:ascii="Arial" w:hAnsi="Arial" w:cs="Arial"/>
        </w:rPr>
        <w:br/>
      </w:r>
    </w:p>
    <w:p w14:paraId="144A1B01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4.2. В случае экстренного отключения энергии, воды, отключения АУ происходит автоматическая блокировка крышки рабочей камеры; при возобновлении подачи электричества и воды оборудование продолжает начатый цикл. В случае поломки оборудования персонал должен вызвать техническую службу, самостоятельное открытие крышки/двери рабочей камеры АУ запрещается.</w:t>
      </w:r>
      <w:r w:rsidRPr="00D67B3F">
        <w:rPr>
          <w:rFonts w:ascii="Arial" w:hAnsi="Arial" w:cs="Arial"/>
        </w:rPr>
        <w:br/>
      </w:r>
    </w:p>
    <w:p w14:paraId="79FAB6D9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4.3. </w:t>
      </w:r>
      <w:proofErr w:type="gramStart"/>
      <w:r w:rsidRPr="00D67B3F">
        <w:rPr>
          <w:rFonts w:ascii="Arial" w:hAnsi="Arial" w:cs="Arial"/>
        </w:rPr>
        <w:t>После обеззараживания на автоматизированном специализированном оборудовании,</w:t>
      </w:r>
      <w:proofErr w:type="gramEnd"/>
      <w:r w:rsidRPr="00D67B3F">
        <w:rPr>
          <w:rFonts w:ascii="Arial" w:hAnsi="Arial" w:cs="Arial"/>
        </w:rPr>
        <w:t xml:space="preserve"> параметры рабочего цикла обеззараживания должны быть отражены в "Технологическом журнале участка обработки отходов классов Б и В" в виде распечатки, скриншота или записи, сделанной вручную.</w:t>
      </w:r>
      <w:r w:rsidRPr="00D67B3F">
        <w:rPr>
          <w:rFonts w:ascii="Arial" w:hAnsi="Arial" w:cs="Arial"/>
        </w:rPr>
        <w:br/>
      </w:r>
    </w:p>
    <w:p w14:paraId="22459998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4.4. Эффективность обеззараживания и доказательства прохождения цикла обеззараживания подтверждается распечатанным чеком и термохимическим индикатором контроля цикла обеззараживания, показания которого также вносятся (вклеиваются) в "Технологический журнал участка обработки отходов классов Б и В".</w:t>
      </w:r>
      <w:r w:rsidRPr="00D67B3F">
        <w:rPr>
          <w:rFonts w:ascii="Arial" w:hAnsi="Arial" w:cs="Arial"/>
        </w:rPr>
        <w:br/>
      </w:r>
    </w:p>
    <w:p w14:paraId="6322324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5. Выгрузка.</w:t>
      </w:r>
    </w:p>
    <w:p w14:paraId="31F0F597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5.1. Охлажденные после цикла обеззараживания медицинские отходы извлекаются из рабочей камеры автоматизированного специализированного оборудования и перекладываются в приемную/загрузочную камеру шредера (указывается модель измельчителя/шредера).</w:t>
      </w:r>
      <w:r w:rsidRPr="00D67B3F">
        <w:rPr>
          <w:rFonts w:ascii="Arial" w:hAnsi="Arial" w:cs="Arial"/>
        </w:rPr>
        <w:br/>
      </w:r>
    </w:p>
    <w:p w14:paraId="040A631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5.2. Если объем приемной/загрузочной камеры шредера </w:t>
      </w:r>
      <w:proofErr w:type="gramStart"/>
      <w:r w:rsidRPr="00D67B3F">
        <w:rPr>
          <w:rFonts w:ascii="Arial" w:hAnsi="Arial" w:cs="Arial"/>
        </w:rPr>
        <w:t>меньше</w:t>
      </w:r>
      <w:proofErr w:type="gramEnd"/>
      <w:r w:rsidRPr="00D67B3F">
        <w:rPr>
          <w:rFonts w:ascii="Arial" w:hAnsi="Arial" w:cs="Arial"/>
        </w:rPr>
        <w:t xml:space="preserve"> чем объем обеззараженных за один цикл отходов, то обеззараженные медицинские отходы складываются в контейнер 120 л и находятся там до поступления в приемную/загрузочную камеру шредера/измельчителя.</w:t>
      </w:r>
      <w:r w:rsidRPr="00D67B3F">
        <w:rPr>
          <w:rFonts w:ascii="Arial" w:hAnsi="Arial" w:cs="Arial"/>
        </w:rPr>
        <w:br/>
      </w:r>
    </w:p>
    <w:p w14:paraId="1D8957C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6. Измельчение (</w:t>
      </w:r>
      <w:proofErr w:type="spellStart"/>
      <w:r w:rsidRPr="00D67B3F">
        <w:rPr>
          <w:rFonts w:ascii="Arial" w:hAnsi="Arial" w:cs="Arial"/>
          <w:b/>
          <w:bCs/>
          <w:bdr w:val="none" w:sz="0" w:space="0" w:color="auto" w:frame="1"/>
        </w:rPr>
        <w:t>шредирование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) обеззараженных медицинских отходов.</w:t>
      </w:r>
    </w:p>
    <w:p w14:paraId="38F8697F" w14:textId="0BD22E8C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6.1. Измельченные (</w:t>
      </w:r>
      <w:proofErr w:type="spellStart"/>
      <w:r w:rsidRPr="00D67B3F">
        <w:rPr>
          <w:rFonts w:ascii="Arial" w:hAnsi="Arial" w:cs="Arial"/>
        </w:rPr>
        <w:t>шредированные</w:t>
      </w:r>
      <w:proofErr w:type="spellEnd"/>
      <w:r w:rsidRPr="00D67B3F">
        <w:rPr>
          <w:rFonts w:ascii="Arial" w:hAnsi="Arial" w:cs="Arial"/>
        </w:rPr>
        <w:t>) отходы поступают в приемную камеру (приемочный контейнер) шредера (объем - м</w:t>
      </w:r>
      <w:r w:rsidRPr="00D67B3F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1B4D917" wp14:editId="3161B10E">
                <wp:extent cx="104775" cy="219075"/>
                <wp:effectExtent l="0" t="0" r="0" b="0"/>
                <wp:docPr id="1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14FC4F" id="Прямоугольник 2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D67B3F">
        <w:rPr>
          <w:rFonts w:ascii="Arial" w:hAnsi="Arial" w:cs="Arial"/>
        </w:rPr>
        <w:t>).</w:t>
      </w:r>
      <w:r w:rsidRPr="00D67B3F">
        <w:rPr>
          <w:rFonts w:ascii="Arial" w:hAnsi="Arial" w:cs="Arial"/>
        </w:rPr>
        <w:br/>
      </w:r>
    </w:p>
    <w:p w14:paraId="2CF3F392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6.2. Приёмочный контейнер шредера выстилается полиэтиленовыми мешками/пакетами любого цвета (за исключением желтого и красного), при этом толщина пакета должна составлять не менее 50 мкм.</w:t>
      </w:r>
      <w:r w:rsidRPr="00D67B3F">
        <w:rPr>
          <w:rFonts w:ascii="Arial" w:hAnsi="Arial" w:cs="Arial"/>
        </w:rPr>
        <w:br/>
      </w:r>
    </w:p>
    <w:p w14:paraId="25D3F7F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6.3. Укупоренные мешки/пакеты с измельченными отходами размещаются в местах, предназначенных для хранения обеззараженных </w:t>
      </w:r>
      <w:proofErr w:type="spellStart"/>
      <w:r w:rsidRPr="00D67B3F">
        <w:rPr>
          <w:rFonts w:ascii="Arial" w:hAnsi="Arial" w:cs="Arial"/>
        </w:rPr>
        <w:t>медотходов</w:t>
      </w:r>
      <w:proofErr w:type="spellEnd"/>
      <w:r w:rsidRPr="00D67B3F">
        <w:rPr>
          <w:rFonts w:ascii="Arial" w:hAnsi="Arial" w:cs="Arial"/>
        </w:rPr>
        <w:t>, (помещение участка, специализированная площадка).</w:t>
      </w:r>
      <w:r w:rsidRPr="00D67B3F">
        <w:rPr>
          <w:rFonts w:ascii="Arial" w:hAnsi="Arial" w:cs="Arial"/>
        </w:rPr>
        <w:br/>
      </w:r>
    </w:p>
    <w:p w14:paraId="4FDD777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7. Доставка </w:t>
      </w:r>
      <w:proofErr w:type="spellStart"/>
      <w:r w:rsidRPr="00D67B3F">
        <w:rPr>
          <w:rFonts w:ascii="Arial" w:hAnsi="Arial" w:cs="Arial"/>
          <w:b/>
          <w:bCs/>
          <w:bdr w:val="none" w:sz="0" w:space="0" w:color="auto" w:frame="1"/>
        </w:rPr>
        <w:t>шредированных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 обеззараженных отходов на контейнерную площадку ТБО.</w:t>
      </w:r>
    </w:p>
    <w:p w14:paraId="7E3D89F7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7.1. Измельченные (</w:t>
      </w:r>
      <w:proofErr w:type="spellStart"/>
      <w:r w:rsidRPr="00D67B3F">
        <w:rPr>
          <w:rFonts w:ascii="Arial" w:hAnsi="Arial" w:cs="Arial"/>
        </w:rPr>
        <w:t>шредированные</w:t>
      </w:r>
      <w:proofErr w:type="spellEnd"/>
      <w:r w:rsidRPr="00D67B3F">
        <w:rPr>
          <w:rFonts w:ascii="Arial" w:hAnsi="Arial" w:cs="Arial"/>
        </w:rPr>
        <w:t xml:space="preserve">) обеззараженные медицинские отходы, упакованные в полиэтиленовые мешки/пакеты любого цвета (за исключением желтого и красного), доставляются на контейнерную площадку ТБО медицинской организации, на территории которой расположен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19E2B23B" w14:textId="3D26CD26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7.2. Измельченные (</w:t>
      </w:r>
      <w:proofErr w:type="spellStart"/>
      <w:r w:rsidRPr="00D67B3F">
        <w:rPr>
          <w:rFonts w:ascii="Arial" w:hAnsi="Arial" w:cs="Arial"/>
        </w:rPr>
        <w:t>шредированные</w:t>
      </w:r>
      <w:proofErr w:type="spellEnd"/>
      <w:r w:rsidRPr="00D67B3F">
        <w:rPr>
          <w:rFonts w:ascii="Arial" w:hAnsi="Arial" w:cs="Arial"/>
        </w:rPr>
        <w:t xml:space="preserve">) обеззараженные медицинские отходы регистрируются в "Журнале учёта обеззараженных и видоизмененных </w:t>
      </w:r>
      <w:r w:rsidRPr="00D67B3F">
        <w:rPr>
          <w:rFonts w:ascii="Arial" w:hAnsi="Arial" w:cs="Arial"/>
        </w:rPr>
        <w:lastRenderedPageBreak/>
        <w:t>медицинских отходов, подлежащих вывозу в составе ТБО" в (м</w:t>
      </w:r>
      <w:r w:rsidRPr="00D67B3F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71F93619" wp14:editId="2C6BC30E">
                <wp:extent cx="104775" cy="219075"/>
                <wp:effectExtent l="0" t="0" r="0" b="0"/>
                <wp:docPr id="2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BA3240" id="Прямоугольник 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D67B3F">
        <w:rPr>
          <w:rFonts w:ascii="Arial" w:hAnsi="Arial" w:cs="Arial"/>
        </w:rPr>
        <w:t>).</w:t>
      </w:r>
      <w:r w:rsidRPr="00D67B3F">
        <w:rPr>
          <w:rFonts w:ascii="Arial" w:hAnsi="Arial" w:cs="Arial"/>
        </w:rPr>
        <w:br/>
      </w:r>
    </w:p>
    <w:p w14:paraId="28DC51A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8. Обеспечение технического обслуживания, планового/текущего ремонта автоматизированного специализированного оборудования обеззараживания медицинских отходов и вспомогательного технологического оборудования (шредера, весов, морозильной камеры и др.).</w:t>
      </w:r>
    </w:p>
    <w:p w14:paraId="27366EA8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8.1. Техническое обслуживание автоматизированного специализированного оборудования и вспомогательного технологического оборудования (шредера)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, а также проведение профилактических и плановых/текущих ремонтных работ в целях обеспечения безаварийной и постоянной работы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проводится специалистами компании, имеющей соответствующую лицензию на техническое обслуживание медицинской техники на основании Федерального закона от 04.05.2011 N 99-ФЗ "О лицензировании отдельных видов деятельности" - Лицензия Федеральной службы по надзору в сфере здравоохранения на осуществление деятельности по производству и техническому обслуживанию медицинской техники. Регламент проведения технического обслуживания должен соответствовать требованиям приказа Департамента здравоохранения города Москвы от 12.11.2009 N 1444 "Об утверждении временных регламентов эксплуатации и технического обслуживания медицинской техники, систем работы со сжатыми газами и порядка ремонта медицинской техники в медицинских учреждениях Департамента здравоохранения города Москвы".</w:t>
      </w:r>
      <w:r w:rsidRPr="00D67B3F">
        <w:rPr>
          <w:rFonts w:ascii="Arial" w:hAnsi="Arial" w:cs="Arial"/>
        </w:rPr>
        <w:br/>
      </w:r>
    </w:p>
    <w:p w14:paraId="6E3FF2D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8.2. Соблюдение требований метрологического контроля к весовому оборудованию. Следует проводить первичную (при вводе в эксплуатацию, после ремонта) и периодическую поверку весов (не менее 1 раза в год).</w:t>
      </w:r>
      <w:r w:rsidRPr="00D67B3F">
        <w:rPr>
          <w:rFonts w:ascii="Arial" w:hAnsi="Arial" w:cs="Arial"/>
        </w:rPr>
        <w:br/>
      </w:r>
    </w:p>
    <w:p w14:paraId="26539A04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8.3. В случае выхода из строя автоматизированного специализированного оборудования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, запрещается проведение обеззараживания эпидемиологически опасных медицинских отходов химическим методом на территории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и на местах первичного образования в медицинской/медицинских организациях, поставляющих необеззараженные эпидемиологически опасные медицинские отходы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70484D9D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В целях </w:t>
      </w:r>
      <w:proofErr w:type="gramStart"/>
      <w:r w:rsidRPr="00D67B3F">
        <w:rPr>
          <w:rFonts w:ascii="Arial" w:hAnsi="Arial" w:cs="Arial"/>
        </w:rPr>
        <w:t>обеспечения аппаратного способа обеззараживания</w:t>
      </w:r>
      <w:proofErr w:type="gramEnd"/>
      <w:r w:rsidRPr="00D67B3F">
        <w:rPr>
          <w:rFonts w:ascii="Arial" w:hAnsi="Arial" w:cs="Arial"/>
        </w:rPr>
        <w:t xml:space="preserve"> поступающих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эпидемиологически опасных медицинских отходов следует оперативно вызвать передвижные установки обеззараживания медицинских отходов или специализированную транспортную организацию для вывоза на обеззараживание/обезвреживание с оформлением акта приемки-передачи отходов и талона 2Б.</w:t>
      </w:r>
      <w:r w:rsidRPr="00D67B3F">
        <w:rPr>
          <w:rFonts w:ascii="Arial" w:hAnsi="Arial" w:cs="Arial"/>
        </w:rPr>
        <w:br/>
      </w:r>
    </w:p>
    <w:p w14:paraId="20D668C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9. Вывоз и обезвреживание эпидемиологически опасных медицинских отходов с </w:t>
      </w:r>
      <w:proofErr w:type="spellStart"/>
      <w:r w:rsidRPr="00D67B3F">
        <w:rPr>
          <w:rFonts w:ascii="Arial" w:hAnsi="Arial" w:cs="Arial"/>
          <w:b/>
          <w:bCs/>
          <w:bdr w:val="none" w:sz="0" w:space="0" w:color="auto" w:frame="1"/>
        </w:rPr>
        <w:t>УОМОкт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.</w:t>
      </w:r>
    </w:p>
    <w:p w14:paraId="5C7EBE76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9.1. Вывоз и обезвреживание осуществляется только специализированной организацией, имеющей лицензию на деятельность по сбору, транспортированию, обработке, утилизации, обезвреживанию, размещению отходов </w:t>
      </w:r>
      <w:proofErr w:type="gramStart"/>
      <w:r w:rsidRPr="00D67B3F">
        <w:rPr>
          <w:rFonts w:ascii="Arial" w:hAnsi="Arial" w:cs="Arial"/>
        </w:rPr>
        <w:t>I-IV</w:t>
      </w:r>
      <w:proofErr w:type="gramEnd"/>
      <w:r w:rsidRPr="00D67B3F">
        <w:rPr>
          <w:rFonts w:ascii="Arial" w:hAnsi="Arial" w:cs="Arial"/>
        </w:rPr>
        <w:t xml:space="preserve"> классов опасности с оформлением акта приёма-передачи отходов от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указанной специализированной организации и талона по форме 2Б.</w:t>
      </w:r>
      <w:r w:rsidRPr="00D67B3F">
        <w:rPr>
          <w:rFonts w:ascii="Arial" w:hAnsi="Arial" w:cs="Arial"/>
        </w:rPr>
        <w:br/>
      </w:r>
    </w:p>
    <w:p w14:paraId="055D8DBC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10. Требования к персоналу ЦУОМО.</w:t>
      </w:r>
    </w:p>
    <w:p w14:paraId="7113291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 xml:space="preserve">10.1. Персонал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должен иметь:</w:t>
      </w:r>
      <w:r w:rsidRPr="00D67B3F">
        <w:rPr>
          <w:rFonts w:ascii="Arial" w:hAnsi="Arial" w:cs="Arial"/>
        </w:rPr>
        <w:br/>
      </w:r>
    </w:p>
    <w:p w14:paraId="071CD96A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10.1.1. Удостоверение о прохождении обучения по безопасному обращению с медицинскими отходами (не менее 72 часов), выданное организацией, имеющей лицензию на осуществление образовательной деятельности (на дополнительное профессиональное образование).</w:t>
      </w:r>
      <w:r w:rsidRPr="00D67B3F">
        <w:rPr>
          <w:rFonts w:ascii="Arial" w:hAnsi="Arial" w:cs="Arial"/>
        </w:rPr>
        <w:br/>
      </w:r>
    </w:p>
    <w:p w14:paraId="78CD5A7F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10.1.2. Документ, подтверждающий готовность персонала (операторов) к работе на автоматизированном специализированном оборудовании и дополнительном технологическом оборудовании (шредер), выданное производителем или его официальным представителем.</w:t>
      </w:r>
      <w:r w:rsidRPr="00D67B3F">
        <w:rPr>
          <w:rFonts w:ascii="Arial" w:hAnsi="Arial" w:cs="Arial"/>
        </w:rPr>
        <w:br/>
      </w:r>
    </w:p>
    <w:p w14:paraId="7915B3AB" w14:textId="77777777" w:rsidR="00D67B3F" w:rsidRPr="00D67B3F" w:rsidRDefault="00D67B3F" w:rsidP="00D67B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10.1.3. Допуск к безопасной эксплуатации сосудов под давлением.</w:t>
      </w:r>
    </w:p>
    <w:p w14:paraId="509A98F0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10.1.4. Личную медицинскую книжку с отметками о прохождении предварительного/периодического медицинского осмотра, сведений об иммунизации против инфекционных заболеваний согласно национальному (региональному) календарю профилактических прививок.</w:t>
      </w:r>
      <w:r w:rsidRPr="00D67B3F">
        <w:rPr>
          <w:rFonts w:ascii="Arial" w:hAnsi="Arial" w:cs="Arial"/>
        </w:rPr>
        <w:br/>
      </w:r>
    </w:p>
    <w:p w14:paraId="55EA05BB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10.2. Персонал </w:t>
      </w:r>
      <w:proofErr w:type="gramStart"/>
      <w:r w:rsidRPr="00D67B3F">
        <w:rPr>
          <w:rFonts w:ascii="Arial" w:hAnsi="Arial" w:cs="Arial"/>
        </w:rPr>
        <w:t>УОМО(</w:t>
      </w:r>
      <w:proofErr w:type="spellStart"/>
      <w:proofErr w:type="gramEnd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>) должен быть обеспечен:</w:t>
      </w:r>
      <w:r w:rsidRPr="00D67B3F">
        <w:rPr>
          <w:rFonts w:ascii="Arial" w:hAnsi="Arial" w:cs="Arial"/>
        </w:rPr>
        <w:br/>
      </w:r>
    </w:p>
    <w:p w14:paraId="0DEAA8E9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10.2.1. Специальной одеждой.</w:t>
      </w:r>
      <w:r w:rsidRPr="00D67B3F">
        <w:rPr>
          <w:rFonts w:ascii="Arial" w:hAnsi="Arial" w:cs="Arial"/>
        </w:rPr>
        <w:br/>
      </w:r>
    </w:p>
    <w:p w14:paraId="7E5E9B2D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10.2.3. Средствами индивидуальной защиты органов дыхания (респираторы), органов зрения (очки, лицевые щитки) и кожных покровов рук (перчатки).</w:t>
      </w:r>
      <w:r w:rsidRPr="00D67B3F">
        <w:rPr>
          <w:rFonts w:ascii="Arial" w:hAnsi="Arial" w:cs="Arial"/>
        </w:rPr>
        <w:br/>
      </w:r>
    </w:p>
    <w:p w14:paraId="0E7417D2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10.2.4. Проведение оценки специальных условий труда персонала </w:t>
      </w:r>
      <w:proofErr w:type="gramStart"/>
      <w:r w:rsidRPr="00D67B3F">
        <w:rPr>
          <w:rFonts w:ascii="Arial" w:hAnsi="Arial" w:cs="Arial"/>
        </w:rPr>
        <w:t>УОМО(</w:t>
      </w:r>
      <w:proofErr w:type="spellStart"/>
      <w:proofErr w:type="gramEnd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>) является обязательным.</w:t>
      </w:r>
      <w:r w:rsidRPr="00D67B3F">
        <w:rPr>
          <w:rFonts w:ascii="Arial" w:hAnsi="Arial" w:cs="Arial"/>
        </w:rPr>
        <w:br/>
      </w:r>
    </w:p>
    <w:p w14:paraId="16C27A2E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11. Обеспечение и режим работы </w:t>
      </w:r>
      <w:proofErr w:type="gramStart"/>
      <w:r w:rsidRPr="00D67B3F">
        <w:rPr>
          <w:rFonts w:ascii="Arial" w:hAnsi="Arial" w:cs="Arial"/>
          <w:b/>
          <w:bCs/>
          <w:bdr w:val="none" w:sz="0" w:space="0" w:color="auto" w:frame="1"/>
        </w:rPr>
        <w:t>УОМО(</w:t>
      </w:r>
      <w:proofErr w:type="spellStart"/>
      <w:proofErr w:type="gramEnd"/>
      <w:r w:rsidRPr="00D67B3F">
        <w:rPr>
          <w:rFonts w:ascii="Arial" w:hAnsi="Arial" w:cs="Arial"/>
          <w:b/>
          <w:bCs/>
          <w:bdr w:val="none" w:sz="0" w:space="0" w:color="auto" w:frame="1"/>
        </w:rPr>
        <w:t>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).</w:t>
      </w:r>
    </w:p>
    <w:p w14:paraId="3DD5F49A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11.1. </w:t>
      </w:r>
      <w:proofErr w:type="gramStart"/>
      <w:r w:rsidRPr="00D67B3F">
        <w:rPr>
          <w:rFonts w:ascii="Arial" w:hAnsi="Arial" w:cs="Arial"/>
        </w:rPr>
        <w:t>УОМО(</w:t>
      </w:r>
      <w:proofErr w:type="spellStart"/>
      <w:proofErr w:type="gramEnd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>) должен быть обеспечен:</w:t>
      </w:r>
      <w:r w:rsidRPr="00D67B3F">
        <w:rPr>
          <w:rFonts w:ascii="Arial" w:hAnsi="Arial" w:cs="Arial"/>
        </w:rPr>
        <w:br/>
      </w:r>
    </w:p>
    <w:p w14:paraId="54159322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11.1.1. Необходимым количеством персонала для разгрузки поступающих необеззараженных эпидемиологически опасных медицинских отходов, обеспечения временного хранения, обеззараживания на автоматизированном специализированном оборудовании необеззараженных эпидемиологически опасных медицинских отходов, а также их дальнейшего поступления на контейнерную площадку ТБО медицинской организации, на территории которой расположен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, уборки путей перемещения и территории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мытья и дезинфекционной обработки контейнеров для необеззараженных медицинских отходов.</w:t>
      </w:r>
      <w:r w:rsidRPr="00D67B3F">
        <w:rPr>
          <w:rFonts w:ascii="Arial" w:hAnsi="Arial" w:cs="Arial"/>
        </w:rPr>
        <w:br/>
      </w:r>
    </w:p>
    <w:p w14:paraId="5ABA5B5D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11.1.2. Необходимыми расходными материалами одноразового применения для проведения рабочего цикла обеззараживания, </w:t>
      </w:r>
      <w:proofErr w:type="spellStart"/>
      <w:r w:rsidRPr="00D67B3F">
        <w:rPr>
          <w:rFonts w:ascii="Arial" w:hAnsi="Arial" w:cs="Arial"/>
        </w:rPr>
        <w:t>шредирования</w:t>
      </w:r>
      <w:proofErr w:type="spellEnd"/>
      <w:r w:rsidRPr="00D67B3F">
        <w:rPr>
          <w:rFonts w:ascii="Arial" w:hAnsi="Arial" w:cs="Arial"/>
        </w:rPr>
        <w:t>, транспортирования до контейнерной площадки ТБО медицинской организации обеззараженных и видоизмененных медицинских отходов.</w:t>
      </w:r>
      <w:r w:rsidRPr="00D67B3F">
        <w:rPr>
          <w:rFonts w:ascii="Arial" w:hAnsi="Arial" w:cs="Arial"/>
        </w:rPr>
        <w:br/>
      </w:r>
    </w:p>
    <w:p w14:paraId="3A4FDAB9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11.1.3. Необходимым инвентарем многоразового использования для обеспечения загрузки, выгрузки, транспортирования обеззараженных медицинских отходов.</w:t>
      </w:r>
      <w:r w:rsidRPr="00D67B3F">
        <w:rPr>
          <w:rFonts w:ascii="Arial" w:hAnsi="Arial" w:cs="Arial"/>
        </w:rPr>
        <w:br/>
      </w:r>
    </w:p>
    <w:p w14:paraId="2486C02D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11.1.4. Необходимым уборочным инвентарем, моющими и дезинфицирующими средствами.</w:t>
      </w:r>
      <w:r w:rsidRPr="00D67B3F">
        <w:rPr>
          <w:rFonts w:ascii="Arial" w:hAnsi="Arial" w:cs="Arial"/>
        </w:rPr>
        <w:br/>
      </w:r>
    </w:p>
    <w:p w14:paraId="60875770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11.1.5. Необходимыми расходными материалами и средствами для обеспечения мытья и дезинфекционной обработки обменной транспортной тары.</w:t>
      </w:r>
      <w:r w:rsidRPr="00D67B3F">
        <w:rPr>
          <w:rFonts w:ascii="Arial" w:hAnsi="Arial" w:cs="Arial"/>
        </w:rPr>
        <w:br/>
      </w:r>
    </w:p>
    <w:p w14:paraId="43323C67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11.1.6. Необходимыми расходными материалами для оценки эффективности работы автоматизированного специализированного оборудования (термохимические индикаторы, соответствующие техническому паспорту оборудования).</w:t>
      </w:r>
      <w:r w:rsidRPr="00D67B3F">
        <w:rPr>
          <w:rFonts w:ascii="Arial" w:hAnsi="Arial" w:cs="Arial"/>
        </w:rPr>
        <w:br/>
      </w:r>
    </w:p>
    <w:p w14:paraId="794417A7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11.1.7. Необходимыми учетными формами (журналы, талоны, формы актов и проч.).</w:t>
      </w:r>
      <w:r w:rsidRPr="00D67B3F">
        <w:rPr>
          <w:rFonts w:ascii="Arial" w:hAnsi="Arial" w:cs="Arial"/>
        </w:rPr>
        <w:br/>
      </w:r>
    </w:p>
    <w:p w14:paraId="444C5283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11.2. Режим работы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, количество рабочих смен (8 часов) определяется объемом поступающих на обеззараживание отходов, исходя из производительности оборудования. Режим работы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определяется внутренним приказом руководителя организации.</w:t>
      </w:r>
      <w:r w:rsidRPr="00D67B3F">
        <w:rPr>
          <w:rFonts w:ascii="Arial" w:hAnsi="Arial" w:cs="Arial"/>
        </w:rPr>
        <w:br/>
      </w:r>
    </w:p>
    <w:p w14:paraId="3F063458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11.3. График поставки необеззараженных медицинских отходов согласовывается с транспортной компанией и является обязательным к соблюдению для обеспечения бесперебойной работы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в соответствии с утвержденным режимом работы (п.11.2.)</w:t>
      </w:r>
      <w:r w:rsidRPr="00D67B3F">
        <w:rPr>
          <w:rFonts w:ascii="Arial" w:hAnsi="Arial" w:cs="Arial"/>
        </w:rPr>
        <w:br/>
      </w:r>
    </w:p>
    <w:p w14:paraId="6C12FC1E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12. Транспортирование необеззараженных эпидемиологически опасных медицинских отходов.</w:t>
      </w:r>
    </w:p>
    <w:p w14:paraId="2F5EF72C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12.1. Транспортирование необеззараженных медицинских отходов (класса Б) должно осуществляться способами, исключающими возможность их потери в процессе перевозки, создания аварийных ситуаций, причинения вреда окружающей среде, здоровью людей, хозяйственным или иным объектам.</w:t>
      </w:r>
      <w:r w:rsidRPr="00D67B3F">
        <w:rPr>
          <w:rFonts w:ascii="Arial" w:hAnsi="Arial" w:cs="Arial"/>
        </w:rPr>
        <w:br/>
      </w:r>
    </w:p>
    <w:p w14:paraId="693D1897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12.2. Транспортные средства, предназначенные для перевозки необеззараженных отходов класса Б, должны отвечать требованиям п.7.8 СанПиН 2.1.7.2790-10 "Санитарно-эпидемиологические требования к обращению с медицинскими отходами", использование их для других целей не допускается.</w:t>
      </w:r>
      <w:r w:rsidRPr="00D67B3F">
        <w:rPr>
          <w:rFonts w:ascii="Arial" w:hAnsi="Arial" w:cs="Arial"/>
        </w:rPr>
        <w:br/>
      </w:r>
    </w:p>
    <w:p w14:paraId="67E54F3D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12.3. Транспортные средства после завершения рабочей смены подвергаются мойке и дезинфекционной обработке. Для проведения этих мероприятий организация, осуществляющая транспортирование медицинских отходов, должна иметь участок для мытья, дезинфекции транспортных средств согласно п.7.4 СанПиН 2.1.7.2790-10 "Санитарно-эпидемиологические требования к обращению с медицинскими отходами".</w:t>
      </w:r>
      <w:r w:rsidRPr="00D67B3F">
        <w:rPr>
          <w:rFonts w:ascii="Arial" w:hAnsi="Arial" w:cs="Arial"/>
        </w:rPr>
        <w:br/>
      </w:r>
    </w:p>
    <w:p w14:paraId="631DD710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>13. Требования к транспортировочной таре (контейнерам) для перевозки необеззараженных эпидемиологически опасных медицинских отходов.</w:t>
      </w:r>
    </w:p>
    <w:p w14:paraId="0AD05CFA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13.1. Контейнеры, используемые для транспортирования необеззараженных эпидемиологически опасных медицинских отходов, должны соответствовать требованиям п.4.15 СанПиН 2.1.7.2790-10 "Санитарно-эпидемиологические требования к обращению с медицинскими отходами".</w:t>
      </w:r>
      <w:r w:rsidRPr="00D67B3F">
        <w:rPr>
          <w:rFonts w:ascii="Arial" w:hAnsi="Arial" w:cs="Arial"/>
        </w:rPr>
        <w:br/>
      </w:r>
    </w:p>
    <w:p w14:paraId="768BA654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13.2.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должен иметь в своем распоряжении трехкратный обменный фонд контейнеров (120 л) (в соответствии и с количеством медицинских </w:t>
      </w:r>
      <w:r w:rsidRPr="00D67B3F">
        <w:rPr>
          <w:rFonts w:ascii="Arial" w:hAnsi="Arial" w:cs="Arial"/>
        </w:rPr>
        <w:lastRenderedPageBreak/>
        <w:t>организаций, поименованных в адресном перечне).</w:t>
      </w:r>
      <w:r w:rsidRPr="00D67B3F">
        <w:rPr>
          <w:rFonts w:ascii="Arial" w:hAnsi="Arial" w:cs="Arial"/>
        </w:rPr>
        <w:br/>
      </w:r>
    </w:p>
    <w:p w14:paraId="6678D79A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13.3. После опорожнения транспортировочные контейнеры поступают из рабочей зоны в помещение, где производится их визуальный осмотр на пригодность к последующей эксплуатации, мойка и дезинфекционная обработка.</w:t>
      </w:r>
      <w:r w:rsidRPr="00D67B3F">
        <w:rPr>
          <w:rFonts w:ascii="Arial" w:hAnsi="Arial" w:cs="Arial"/>
        </w:rPr>
        <w:br/>
      </w:r>
    </w:p>
    <w:p w14:paraId="44F42F26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13.4. Чистые транспортировочные контейнеры до погрузки в специализированные транспортные средства (автомобили) временно хранятся на специально выделенной контейнерной площадке.</w:t>
      </w:r>
      <w:r w:rsidRPr="00D67B3F">
        <w:rPr>
          <w:rFonts w:ascii="Arial" w:hAnsi="Arial" w:cs="Arial"/>
        </w:rPr>
        <w:br/>
      </w:r>
    </w:p>
    <w:p w14:paraId="66C19679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14. Санитарно-гигиеническое состояние и содержание </w:t>
      </w:r>
      <w:proofErr w:type="gramStart"/>
      <w:r w:rsidRPr="00D67B3F">
        <w:rPr>
          <w:rFonts w:ascii="Arial" w:hAnsi="Arial" w:cs="Arial"/>
          <w:b/>
          <w:bCs/>
          <w:bdr w:val="none" w:sz="0" w:space="0" w:color="auto" w:frame="1"/>
        </w:rPr>
        <w:t>УОМО(</w:t>
      </w:r>
      <w:proofErr w:type="spellStart"/>
      <w:proofErr w:type="gramEnd"/>
      <w:r w:rsidRPr="00D67B3F">
        <w:rPr>
          <w:rFonts w:ascii="Arial" w:hAnsi="Arial" w:cs="Arial"/>
          <w:b/>
          <w:bCs/>
          <w:bdr w:val="none" w:sz="0" w:space="0" w:color="auto" w:frame="1"/>
        </w:rPr>
        <w:t>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).</w:t>
      </w:r>
    </w:p>
    <w:p w14:paraId="2BB69FB6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14.1. Проведение текущей уборки помещений </w:t>
      </w:r>
      <w:proofErr w:type="gramStart"/>
      <w:r w:rsidRPr="00D67B3F">
        <w:rPr>
          <w:rFonts w:ascii="Arial" w:hAnsi="Arial" w:cs="Arial"/>
        </w:rPr>
        <w:t>УОМО(</w:t>
      </w:r>
      <w:proofErr w:type="spellStart"/>
      <w:proofErr w:type="gramEnd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>) влажным способом, не реже 1 раза в день с применением моющих и дезинфицирующих средств.</w:t>
      </w:r>
      <w:r w:rsidRPr="00D67B3F">
        <w:rPr>
          <w:rFonts w:ascii="Arial" w:hAnsi="Arial" w:cs="Arial"/>
        </w:rPr>
        <w:br/>
      </w:r>
    </w:p>
    <w:p w14:paraId="1819D758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14.2. Проведение генеральной уборки помещений </w:t>
      </w:r>
      <w:proofErr w:type="gramStart"/>
      <w:r w:rsidRPr="00D67B3F">
        <w:rPr>
          <w:rFonts w:ascii="Arial" w:hAnsi="Arial" w:cs="Arial"/>
        </w:rPr>
        <w:t>УОМО(</w:t>
      </w:r>
      <w:proofErr w:type="spellStart"/>
      <w:proofErr w:type="gramEnd"/>
      <w:r w:rsidRPr="00D67B3F">
        <w:rPr>
          <w:rFonts w:ascii="Arial" w:hAnsi="Arial" w:cs="Arial"/>
        </w:rPr>
        <w:t>кт</w:t>
      </w:r>
      <w:proofErr w:type="spellEnd"/>
      <w:r w:rsidRPr="00D67B3F">
        <w:rPr>
          <w:rFonts w:ascii="Arial" w:hAnsi="Arial" w:cs="Arial"/>
        </w:rPr>
        <w:t>) не реже 1 раза в месяц. Обработке подлежат стены, мебель, технологическое оборудование, пол, с последующим проведением обеззараживания воздуха бактерицидными облучателями или иными устройствами обеззараживания воздуха.</w:t>
      </w:r>
      <w:r w:rsidRPr="00D67B3F">
        <w:rPr>
          <w:rFonts w:ascii="Arial" w:hAnsi="Arial" w:cs="Arial"/>
        </w:rPr>
        <w:br/>
      </w:r>
    </w:p>
    <w:p w14:paraId="326716B9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14.3. Уборочный инвентарь, раздельный для "чистой" и "грязной" зоны, должен иметь чёткую маркировку с указанием видов уборочных работ, использоваться строго по назначению.</w:t>
      </w:r>
      <w:r w:rsidRPr="00D67B3F">
        <w:rPr>
          <w:rFonts w:ascii="Arial" w:hAnsi="Arial" w:cs="Arial"/>
        </w:rPr>
        <w:br/>
      </w:r>
    </w:p>
    <w:p w14:paraId="37DF832F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14.4. Хранение уборочного инвентаря раздельно в специально выделенных шкафах.</w:t>
      </w:r>
      <w:r w:rsidRPr="00D67B3F">
        <w:rPr>
          <w:rFonts w:ascii="Arial" w:hAnsi="Arial" w:cs="Arial"/>
        </w:rPr>
        <w:br/>
      </w:r>
    </w:p>
    <w:p w14:paraId="14B882F6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14.5. Уборка прилегающей территории и путей перемещения, относящихся </w:t>
      </w:r>
      <w:proofErr w:type="gramStart"/>
      <w:r w:rsidRPr="00D67B3F">
        <w:rPr>
          <w:rFonts w:ascii="Arial" w:hAnsi="Arial" w:cs="Arial"/>
        </w:rPr>
        <w:t xml:space="preserve">к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(пандусы)</w:t>
      </w:r>
      <w:proofErr w:type="gramEnd"/>
      <w:r w:rsidRPr="00D67B3F">
        <w:rPr>
          <w:rFonts w:ascii="Arial" w:hAnsi="Arial" w:cs="Arial"/>
        </w:rPr>
        <w:t xml:space="preserve"> должна проводиться ежедневно персоналом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.</w:t>
      </w:r>
      <w:r w:rsidRPr="00D67B3F">
        <w:rPr>
          <w:rFonts w:ascii="Arial" w:hAnsi="Arial" w:cs="Arial"/>
        </w:rPr>
        <w:br/>
      </w:r>
    </w:p>
    <w:p w14:paraId="0584C587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  <w:b/>
          <w:bCs/>
          <w:bdr w:val="none" w:sz="0" w:space="0" w:color="auto" w:frame="1"/>
        </w:rPr>
        <w:t xml:space="preserve">15. Необходимые документы для учета и контроля функционирования </w:t>
      </w:r>
      <w:proofErr w:type="spellStart"/>
      <w:r w:rsidRPr="00D67B3F">
        <w:rPr>
          <w:rFonts w:ascii="Arial" w:hAnsi="Arial" w:cs="Arial"/>
          <w:b/>
          <w:bCs/>
          <w:bdr w:val="none" w:sz="0" w:space="0" w:color="auto" w:frame="1"/>
        </w:rPr>
        <w:t>УОМОкт</w:t>
      </w:r>
      <w:proofErr w:type="spellEnd"/>
      <w:r w:rsidRPr="00D67B3F">
        <w:rPr>
          <w:rFonts w:ascii="Arial" w:hAnsi="Arial" w:cs="Arial"/>
          <w:b/>
          <w:bCs/>
          <w:bdr w:val="none" w:sz="0" w:space="0" w:color="auto" w:frame="1"/>
        </w:rPr>
        <w:t>.</w:t>
      </w:r>
      <w:r w:rsidRPr="00D67B3F">
        <w:rPr>
          <w:rFonts w:ascii="Arial" w:hAnsi="Arial" w:cs="Arial"/>
        </w:rPr>
        <w:br/>
      </w:r>
    </w:p>
    <w:p w14:paraId="519A7B52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15.1. Журналы учёта движения медицинских отходов должны быть пронумерованы, прошиты и скреплены на оборотной стороне последнего листа печатью и </w:t>
      </w:r>
      <w:proofErr w:type="spellStart"/>
      <w:r w:rsidRPr="00D67B3F">
        <w:rPr>
          <w:rFonts w:ascii="Arial" w:hAnsi="Arial" w:cs="Arial"/>
        </w:rPr>
        <w:t>заверительной</w:t>
      </w:r>
      <w:proofErr w:type="spellEnd"/>
      <w:r w:rsidRPr="00D67B3F">
        <w:rPr>
          <w:rFonts w:ascii="Arial" w:hAnsi="Arial" w:cs="Arial"/>
        </w:rPr>
        <w:t xml:space="preserve"> надписью с указанием цифрами и прописью количества пронумерованных листов. Журналы должны быть подписаны руководителем с указанием даты заверения документа, подпись должна быть скреплена печатью.</w:t>
      </w:r>
      <w:r w:rsidRPr="00D67B3F">
        <w:rPr>
          <w:rFonts w:ascii="Arial" w:hAnsi="Arial" w:cs="Arial"/>
        </w:rPr>
        <w:br/>
      </w:r>
    </w:p>
    <w:p w14:paraId="2E79EA3B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15.1.1."Журнал учёта поступления необеззараженных медицинских отходов на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".</w:t>
      </w:r>
      <w:r w:rsidRPr="00D67B3F">
        <w:rPr>
          <w:rFonts w:ascii="Arial" w:hAnsi="Arial" w:cs="Arial"/>
        </w:rPr>
        <w:br/>
      </w:r>
    </w:p>
    <w:p w14:paraId="161BB36D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15.1.2."Технологический журнал участка обработки отходов классов Б и В".</w:t>
      </w:r>
      <w:r w:rsidRPr="00D67B3F">
        <w:rPr>
          <w:rFonts w:ascii="Arial" w:hAnsi="Arial" w:cs="Arial"/>
        </w:rPr>
        <w:br/>
      </w:r>
    </w:p>
    <w:p w14:paraId="3FBF15D8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15.1.3. "Журнал учёта обеззараженных и видоизмененных медицинских отходов, подлежащих вывозу в составе ТБО".</w:t>
      </w:r>
      <w:r w:rsidRPr="00D67B3F">
        <w:rPr>
          <w:rFonts w:ascii="Arial" w:hAnsi="Arial" w:cs="Arial"/>
        </w:rPr>
        <w:br/>
      </w:r>
    </w:p>
    <w:p w14:paraId="20B5D09E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15.1.4."Журнал учёта аварийных ситуаций".</w:t>
      </w:r>
      <w:r w:rsidRPr="00D67B3F">
        <w:rPr>
          <w:rFonts w:ascii="Arial" w:hAnsi="Arial" w:cs="Arial"/>
        </w:rPr>
        <w:br/>
      </w:r>
    </w:p>
    <w:p w14:paraId="7A110C5F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15.1.5."Журнал технического обслуживания медицинской техники".</w:t>
      </w:r>
      <w:r w:rsidRPr="00D67B3F">
        <w:rPr>
          <w:rFonts w:ascii="Arial" w:hAnsi="Arial" w:cs="Arial"/>
        </w:rPr>
        <w:br/>
      </w:r>
    </w:p>
    <w:p w14:paraId="7B148395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15.1.6."Журнал регистрации инструктажа по охране труда на рабочем месте".</w:t>
      </w:r>
      <w:r w:rsidRPr="00D67B3F">
        <w:rPr>
          <w:rFonts w:ascii="Arial" w:hAnsi="Arial" w:cs="Arial"/>
        </w:rPr>
        <w:br/>
      </w:r>
    </w:p>
    <w:p w14:paraId="5D08DAB2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lastRenderedPageBreak/>
        <w:t>15.1.7."Журнал регистрации и контроля ультрафиолетовой бактерицидной установки".</w:t>
      </w:r>
      <w:r w:rsidRPr="00D67B3F">
        <w:rPr>
          <w:rFonts w:ascii="Arial" w:hAnsi="Arial" w:cs="Arial"/>
        </w:rPr>
        <w:br/>
      </w:r>
    </w:p>
    <w:p w14:paraId="37BACA56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15.1.8."Журнал-график проведения генеральных уборок".</w:t>
      </w:r>
      <w:r w:rsidRPr="00D67B3F">
        <w:rPr>
          <w:rFonts w:ascii="Arial" w:hAnsi="Arial" w:cs="Arial"/>
        </w:rPr>
        <w:br/>
      </w:r>
    </w:p>
    <w:p w14:paraId="13F11FC2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15.1.9."Журнал учета показаний индивидуальных счетчиков потребления энергоносителей на участке обеззараживания медицинских отходов комплексного типа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".</w:t>
      </w:r>
      <w:r w:rsidRPr="00D67B3F">
        <w:rPr>
          <w:rFonts w:ascii="Arial" w:hAnsi="Arial" w:cs="Arial"/>
        </w:rPr>
        <w:br/>
      </w:r>
    </w:p>
    <w:p w14:paraId="245C1924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15.1.10. Талоны:</w:t>
      </w:r>
      <w:r w:rsidRPr="00D67B3F">
        <w:rPr>
          <w:rFonts w:ascii="Arial" w:hAnsi="Arial" w:cs="Arial"/>
        </w:rPr>
        <w:br/>
      </w:r>
    </w:p>
    <w:p w14:paraId="7C3D2E60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15.1.10.1. Талоны по форме 2А.</w:t>
      </w:r>
      <w:r w:rsidRPr="00D67B3F">
        <w:rPr>
          <w:rFonts w:ascii="Arial" w:hAnsi="Arial" w:cs="Arial"/>
        </w:rPr>
        <w:br/>
      </w:r>
    </w:p>
    <w:p w14:paraId="522910D6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15.1.10.2. Талоны по форме 2Б.</w:t>
      </w:r>
      <w:r w:rsidRPr="00D67B3F">
        <w:rPr>
          <w:rFonts w:ascii="Arial" w:hAnsi="Arial" w:cs="Arial"/>
        </w:rPr>
        <w:br/>
      </w:r>
    </w:p>
    <w:p w14:paraId="0C77B43E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>15.1.11. Формы актов.</w:t>
      </w:r>
      <w:r w:rsidRPr="00D67B3F">
        <w:rPr>
          <w:rFonts w:ascii="Arial" w:hAnsi="Arial" w:cs="Arial"/>
        </w:rPr>
        <w:br/>
      </w:r>
    </w:p>
    <w:p w14:paraId="674A6179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15.2. Раздел программы производственного контроля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 медицинской организации.</w:t>
      </w:r>
      <w:r w:rsidRPr="00D67B3F">
        <w:rPr>
          <w:rFonts w:ascii="Arial" w:hAnsi="Arial" w:cs="Arial"/>
        </w:rPr>
        <w:br/>
      </w:r>
    </w:p>
    <w:p w14:paraId="2B8A4C94" w14:textId="77777777" w:rsidR="00D67B3F" w:rsidRPr="00D67B3F" w:rsidRDefault="00D67B3F" w:rsidP="00D67B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67B3F">
        <w:rPr>
          <w:rFonts w:ascii="Arial" w:hAnsi="Arial" w:cs="Arial"/>
        </w:rPr>
        <w:t xml:space="preserve">15.3. Все документы учета и контроля должны находиться в помещении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 xml:space="preserve">; ответственность за их ведение и сохранность ведет ответственное лицо </w:t>
      </w:r>
      <w:proofErr w:type="spellStart"/>
      <w:r w:rsidRPr="00D67B3F">
        <w:rPr>
          <w:rFonts w:ascii="Arial" w:hAnsi="Arial" w:cs="Arial"/>
        </w:rPr>
        <w:t>УОМОкт</w:t>
      </w:r>
      <w:proofErr w:type="spellEnd"/>
      <w:r w:rsidRPr="00D67B3F">
        <w:rPr>
          <w:rFonts w:ascii="Arial" w:hAnsi="Arial" w:cs="Arial"/>
        </w:rPr>
        <w:t>, назначенное приказом руководителя медицинской организации.</w:t>
      </w:r>
    </w:p>
    <w:p w14:paraId="73A899A3" w14:textId="77777777" w:rsidR="00D67B3F" w:rsidRPr="00D67B3F" w:rsidRDefault="00D67B3F" w:rsidP="00D67B3F"/>
    <w:p w14:paraId="6C9EC9BF" w14:textId="77777777" w:rsidR="00AA317F" w:rsidRPr="00D67B3F" w:rsidRDefault="00AA31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67B3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7B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7B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D67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67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