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6D292B3" w14:textId="77777777" w:rsidR="00000000" w:rsidRPr="002A7BAE" w:rsidRDefault="00C437E1">
      <w:pPr>
        <w:pStyle w:val="HEADERTEXT"/>
        <w:rPr>
          <w:b/>
          <w:bCs/>
          <w:color w:val="auto"/>
        </w:rPr>
      </w:pPr>
      <w:r w:rsidRPr="002A7BAE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5752A09D" w14:textId="77777777" w:rsidR="00000000" w:rsidRPr="002A7BAE" w:rsidRDefault="00C437E1">
      <w:pPr>
        <w:pStyle w:val="HEADERTEXT"/>
        <w:jc w:val="center"/>
        <w:rPr>
          <w:b/>
          <w:bCs/>
          <w:color w:val="auto"/>
        </w:rPr>
      </w:pPr>
      <w:r w:rsidRPr="002A7BAE">
        <w:rPr>
          <w:b/>
          <w:bCs/>
          <w:color w:val="auto"/>
        </w:rPr>
        <w:t xml:space="preserve"> ПРАВИТЕЛЬСТВО РОССИЙСКОЙ ФЕДЕРАЦИИ</w:t>
      </w:r>
    </w:p>
    <w:p w14:paraId="17E87ABC" w14:textId="77777777" w:rsidR="00000000" w:rsidRPr="002A7BAE" w:rsidRDefault="00C437E1">
      <w:pPr>
        <w:pStyle w:val="HEADERTEXT"/>
        <w:rPr>
          <w:b/>
          <w:bCs/>
          <w:color w:val="auto"/>
        </w:rPr>
      </w:pPr>
    </w:p>
    <w:p w14:paraId="4CB92DA7" w14:textId="77777777" w:rsidR="00000000" w:rsidRPr="002A7BAE" w:rsidRDefault="00C437E1">
      <w:pPr>
        <w:pStyle w:val="HEADERTEXT"/>
        <w:jc w:val="center"/>
        <w:rPr>
          <w:b/>
          <w:bCs/>
          <w:color w:val="auto"/>
        </w:rPr>
      </w:pPr>
      <w:r w:rsidRPr="002A7BAE">
        <w:rPr>
          <w:b/>
          <w:bCs/>
          <w:color w:val="auto"/>
        </w:rPr>
        <w:t xml:space="preserve"> ПОСТАНОВЛЕНИЕ</w:t>
      </w:r>
    </w:p>
    <w:p w14:paraId="771931B6" w14:textId="77777777" w:rsidR="00000000" w:rsidRPr="002A7BAE" w:rsidRDefault="00C437E1">
      <w:pPr>
        <w:pStyle w:val="HEADERTEXT"/>
        <w:rPr>
          <w:b/>
          <w:bCs/>
          <w:color w:val="auto"/>
        </w:rPr>
      </w:pPr>
    </w:p>
    <w:p w14:paraId="1C950F5A" w14:textId="77777777" w:rsidR="00000000" w:rsidRPr="002A7BAE" w:rsidRDefault="00C437E1">
      <w:pPr>
        <w:pStyle w:val="HEADERTEXT"/>
        <w:jc w:val="center"/>
        <w:rPr>
          <w:b/>
          <w:bCs/>
          <w:color w:val="auto"/>
        </w:rPr>
      </w:pPr>
      <w:r w:rsidRPr="002A7BAE">
        <w:rPr>
          <w:b/>
          <w:bCs/>
          <w:color w:val="auto"/>
        </w:rPr>
        <w:t xml:space="preserve"> от 6 февраля 2021 года N 122</w:t>
      </w:r>
    </w:p>
    <w:p w14:paraId="1D7AA978" w14:textId="77777777" w:rsidR="00000000" w:rsidRPr="002A7BAE" w:rsidRDefault="00C437E1">
      <w:pPr>
        <w:pStyle w:val="HEADERTEXT"/>
        <w:jc w:val="center"/>
        <w:rPr>
          <w:b/>
          <w:bCs/>
          <w:color w:val="auto"/>
        </w:rPr>
      </w:pPr>
    </w:p>
    <w:p w14:paraId="05C415CC" w14:textId="77777777" w:rsidR="00000000" w:rsidRPr="002A7BAE" w:rsidRDefault="00C437E1">
      <w:pPr>
        <w:pStyle w:val="HEADERTEXT"/>
        <w:rPr>
          <w:b/>
          <w:bCs/>
          <w:color w:val="auto"/>
        </w:rPr>
      </w:pPr>
    </w:p>
    <w:p w14:paraId="4E84E53C" w14:textId="77777777" w:rsidR="00000000" w:rsidRPr="002A7BAE" w:rsidRDefault="00C437E1">
      <w:pPr>
        <w:pStyle w:val="HEADERTEXT"/>
        <w:jc w:val="center"/>
        <w:rPr>
          <w:b/>
          <w:bCs/>
          <w:color w:val="auto"/>
        </w:rPr>
      </w:pPr>
      <w:r w:rsidRPr="002A7BAE">
        <w:rPr>
          <w:b/>
          <w:bCs/>
          <w:color w:val="auto"/>
        </w:rPr>
        <w:t xml:space="preserve"> О внесении изменения в пункт 22 Правил взимания, исчисления, уплаты и взыскания утилиза</w:t>
      </w:r>
      <w:r w:rsidRPr="002A7BAE">
        <w:rPr>
          <w:b/>
          <w:bCs/>
          <w:color w:val="auto"/>
        </w:rPr>
        <w:t>ционного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</w:t>
      </w:r>
    </w:p>
    <w:p w14:paraId="5B5B1C7E" w14:textId="77777777" w:rsidR="00000000" w:rsidRPr="002A7BAE" w:rsidRDefault="00C437E1">
      <w:pPr>
        <w:pStyle w:val="FORMATTEXT"/>
        <w:ind w:firstLine="568"/>
        <w:jc w:val="both"/>
      </w:pPr>
      <w:r w:rsidRPr="002A7BAE">
        <w:t xml:space="preserve">Правительство Российской Федерации </w:t>
      </w:r>
    </w:p>
    <w:p w14:paraId="5160E49D" w14:textId="77777777" w:rsidR="00000000" w:rsidRPr="002A7BAE" w:rsidRDefault="00C437E1">
      <w:pPr>
        <w:pStyle w:val="FORMATTEXT"/>
        <w:ind w:firstLine="568"/>
        <w:jc w:val="both"/>
      </w:pPr>
    </w:p>
    <w:p w14:paraId="0D2F48E2" w14:textId="77777777" w:rsidR="00000000" w:rsidRPr="002A7BAE" w:rsidRDefault="00C437E1">
      <w:pPr>
        <w:pStyle w:val="FORMATTEXT"/>
        <w:jc w:val="both"/>
      </w:pPr>
      <w:r w:rsidRPr="002A7BAE">
        <w:t xml:space="preserve">постановляет: </w:t>
      </w:r>
    </w:p>
    <w:p w14:paraId="6A0BC484" w14:textId="77777777" w:rsidR="00000000" w:rsidRPr="002A7BAE" w:rsidRDefault="00C437E1">
      <w:pPr>
        <w:pStyle w:val="FORMATTEXT"/>
        <w:ind w:firstLine="568"/>
        <w:jc w:val="both"/>
      </w:pPr>
      <w:r w:rsidRPr="002A7BAE">
        <w:t>Абзац четвертый пункта 22 Правил вз</w:t>
      </w:r>
      <w:r w:rsidRPr="002A7BAE">
        <w:t>имания, исчисления, уплаты и взыскания утилизационного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сбора, утвержденных постановлением Правительства</w:t>
      </w:r>
      <w:r w:rsidRPr="002A7BAE">
        <w:t xml:space="preserve"> Российской Федерации от 26 декабря 2013 г. N 1291 "Об утилизационном сборе в отношении колесных транспортных средств (шасси) и прицепов к ним и о внесении изменений в некоторые акты Правительства Российской Федерации" (Собрание законодательства Российской</w:t>
      </w:r>
      <w:r w:rsidRPr="002A7BAE">
        <w:t xml:space="preserve"> Федерации, 2014, N 2, ст.115; 2015, N 47, ст.6592; 2016, N 8, ст.1117; 2020, N 20, ст.3183), дополнить словами ", а за IV квартал 2020 г. - не позднее 15 марта 2021 г.".</w:t>
      </w:r>
    </w:p>
    <w:p w14:paraId="607EE18E" w14:textId="77777777" w:rsidR="00000000" w:rsidRPr="002A7BAE" w:rsidRDefault="00C437E1">
      <w:pPr>
        <w:pStyle w:val="FORMATTEXT"/>
        <w:ind w:firstLine="568"/>
        <w:jc w:val="both"/>
      </w:pPr>
    </w:p>
    <w:p w14:paraId="7E9FEA1C" w14:textId="77777777" w:rsidR="00000000" w:rsidRPr="002A7BAE" w:rsidRDefault="00C437E1">
      <w:pPr>
        <w:pStyle w:val="FORMATTEXT"/>
        <w:jc w:val="right"/>
      </w:pPr>
      <w:r w:rsidRPr="002A7BAE">
        <w:t>Председатель Правительства</w:t>
      </w:r>
    </w:p>
    <w:p w14:paraId="57E53918" w14:textId="77777777" w:rsidR="00000000" w:rsidRPr="002A7BAE" w:rsidRDefault="00C437E1">
      <w:pPr>
        <w:pStyle w:val="FORMATTEXT"/>
        <w:jc w:val="right"/>
      </w:pPr>
      <w:r w:rsidRPr="002A7BAE">
        <w:t>Российской Федерации</w:t>
      </w:r>
    </w:p>
    <w:p w14:paraId="0FCC308D" w14:textId="77777777" w:rsidR="00000000" w:rsidRPr="002A7BAE" w:rsidRDefault="00C437E1">
      <w:pPr>
        <w:pStyle w:val="FORMATTEXT"/>
        <w:jc w:val="right"/>
      </w:pPr>
      <w:proofErr w:type="spellStart"/>
      <w:r w:rsidRPr="002A7BAE">
        <w:t>М.Мишустин</w:t>
      </w:r>
      <w:proofErr w:type="spellEnd"/>
      <w:r w:rsidRPr="002A7BAE">
        <w:t xml:space="preserve"> </w:t>
      </w:r>
    </w:p>
    <w:p w14:paraId="49EF079E" w14:textId="75E697C0" w:rsidR="00C437E1" w:rsidRPr="002A7BAE" w:rsidRDefault="00C437E1">
      <w:pPr>
        <w:pStyle w:val="FORMATTEXT"/>
      </w:pPr>
      <w:r w:rsidRPr="002A7BA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внесении изменения в пункт 22 Правил взимания, исчисления, уплаты и взыскания утилизационного сбора в отношении колесных транспортных средств (шасси) и прицепов к ним, а также возврата и зачета излишне уплаченных или излишне взысканных сумм этого сбора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