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289786" w14:textId="77777777" w:rsidR="007745A7" w:rsidRDefault="007745A7" w:rsidP="007745A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Томская область</w:t>
      </w:r>
      <w:r>
        <w:rPr>
          <w:rFonts w:ascii="Arial" w:hAnsi="Arial" w:cs="Arial"/>
          <w:b/>
          <w:bCs/>
          <w:color w:val="444444"/>
        </w:rPr>
        <w:br/>
        <w:t>городской округ</w:t>
      </w:r>
      <w:r>
        <w:rPr>
          <w:rFonts w:ascii="Arial" w:hAnsi="Arial" w:cs="Arial"/>
          <w:b/>
          <w:bCs/>
          <w:color w:val="444444"/>
        </w:rPr>
        <w:br/>
        <w:t>закрытое административно-территориальное образование Северск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АДМИНИСТРАЦИЯ ЗАТО СЕВЕРСК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РАСПОРЯЖЕНИЕ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21 февраля 2018 года № 262-р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утверждении программы профилактики нарушений обязательных требований в области охраны и использования особо охраняемых природных территорий местного значения на территории ЗАТО Северск</w:t>
      </w:r>
    </w:p>
    <w:p w14:paraId="1D49C03B" w14:textId="77777777" w:rsidR="007745A7" w:rsidRDefault="007745A7" w:rsidP="007745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1605507" w14:textId="77777777" w:rsidR="007745A7" w:rsidRDefault="007745A7" w:rsidP="007745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частью 1 статьи 8.2 Федерального закона от 26.12.2008 № 294-ФЗ  "О защите прав юридических лиц и индивидуальных предпринимателей при осуществлении государственного контроля (надзора) и муниципального контроля", частью 1 статьи 12.1 Устава городского округа ЗАТО Северск Томской области, подпунктом 4 пункта 2   Положения об осуществлении муниципального контроля в области использования и охраны особо охраняемых природных территорий местного значения городского округа    ЗАТО Северск Томской области, утвержденного постановлением Администрации ЗАТО Северск от 27.06.2013 № 1637 "Об утверждении Положения об осуществлении муниципального контроля в области использования и охраны особо охраняемых природных территорий местного значения городского округа  ЗАТО Северск Томской области":</w:t>
      </w:r>
      <w:r>
        <w:rPr>
          <w:rFonts w:ascii="Arial" w:hAnsi="Arial" w:cs="Arial"/>
          <w:color w:val="444444"/>
        </w:rPr>
        <w:br/>
      </w:r>
    </w:p>
    <w:p w14:paraId="57AAACDB" w14:textId="77777777" w:rsidR="007745A7" w:rsidRDefault="007745A7" w:rsidP="007745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прилагаемую программу профилактики нарушений обязательных требований в области охраны и использования особо охраняемых природных территорий местного значения на территории ЗАТО Северск на 2018 год (далее - Программа).</w:t>
      </w:r>
      <w:r>
        <w:rPr>
          <w:rFonts w:ascii="Arial" w:hAnsi="Arial" w:cs="Arial"/>
          <w:color w:val="444444"/>
        </w:rPr>
        <w:br/>
      </w:r>
    </w:p>
    <w:p w14:paraId="49B63A0E" w14:textId="77777777" w:rsidR="007745A7" w:rsidRDefault="007745A7" w:rsidP="007745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Отделу охраны окружающей среды и природных ресурсов Администрации ЗАТО Северск (Моисеева </w:t>
      </w:r>
      <w:proofErr w:type="gramStart"/>
      <w:r>
        <w:rPr>
          <w:rFonts w:ascii="Arial" w:hAnsi="Arial" w:cs="Arial"/>
          <w:color w:val="444444"/>
        </w:rPr>
        <w:t>Л.А.</w:t>
      </w:r>
      <w:proofErr w:type="gramEnd"/>
      <w:r>
        <w:rPr>
          <w:rFonts w:ascii="Arial" w:hAnsi="Arial" w:cs="Arial"/>
          <w:color w:val="444444"/>
        </w:rPr>
        <w:t>) обеспечить выполнение мероприятий Программы в установленные сроки.</w:t>
      </w:r>
      <w:r>
        <w:rPr>
          <w:rFonts w:ascii="Arial" w:hAnsi="Arial" w:cs="Arial"/>
          <w:color w:val="444444"/>
        </w:rPr>
        <w:br/>
      </w:r>
    </w:p>
    <w:p w14:paraId="6EDE0586" w14:textId="77777777" w:rsidR="007745A7" w:rsidRDefault="007745A7" w:rsidP="007745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Опубликовать распоряжение в средстве массовой информации "Официальный бюллетень Администрации ЗАТО Северск" и разместить на официальном сайте Администрации ЗАТО Северск в информационно-телекоммуникационной сети "Интернет" (http://www.seversknet.ru).</w:t>
      </w:r>
      <w:r>
        <w:rPr>
          <w:rFonts w:ascii="Arial" w:hAnsi="Arial" w:cs="Arial"/>
          <w:color w:val="444444"/>
        </w:rPr>
        <w:br/>
      </w:r>
    </w:p>
    <w:p w14:paraId="5686C8BC" w14:textId="77777777" w:rsidR="007745A7" w:rsidRDefault="007745A7" w:rsidP="007745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исполнением распоряжения возложить на заместителя Главы Администрации ЗАТО Северск по общественной безопасности </w:t>
      </w:r>
      <w:proofErr w:type="spellStart"/>
      <w:r>
        <w:rPr>
          <w:rFonts w:ascii="Arial" w:hAnsi="Arial" w:cs="Arial"/>
          <w:color w:val="444444"/>
        </w:rPr>
        <w:t>Рудича</w:t>
      </w:r>
      <w:proofErr w:type="spellEnd"/>
      <w:r>
        <w:rPr>
          <w:rFonts w:ascii="Arial" w:hAnsi="Arial" w:cs="Arial"/>
          <w:color w:val="444444"/>
        </w:rPr>
        <w:t xml:space="preserve"> А.А.</w:t>
      </w:r>
      <w:r>
        <w:rPr>
          <w:rFonts w:ascii="Arial" w:hAnsi="Arial" w:cs="Arial"/>
          <w:color w:val="444444"/>
        </w:rPr>
        <w:br/>
      </w:r>
    </w:p>
    <w:p w14:paraId="0BCFB33C" w14:textId="77777777" w:rsidR="007745A7" w:rsidRDefault="007745A7" w:rsidP="007745A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Глава Администрации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Н.В.Диденко</w:t>
      </w:r>
      <w:proofErr w:type="spellEnd"/>
    </w:p>
    <w:p w14:paraId="3A1BBD98" w14:textId="77777777" w:rsidR="007745A7" w:rsidRDefault="007745A7" w:rsidP="007745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</w:t>
      </w:r>
    </w:p>
    <w:p w14:paraId="55453DEB" w14:textId="77777777" w:rsidR="007745A7" w:rsidRDefault="007745A7" w:rsidP="007745A7"/>
    <w:p w14:paraId="37745F88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745A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7745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745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