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73AA20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t>ЗАКОН</w:t>
      </w: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 КАМЧАТСКОГО КРАЯ</w:t>
      </w: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от 25 декабря 2013 года N 386</w:t>
      </w: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Об отдельных вопросах в области обращения с отходами производства и потребления на территории Камчатского края</w:t>
      </w:r>
    </w:p>
    <w:p w14:paraId="7E528847" w14:textId="77777777" w:rsidR="00994E12" w:rsidRPr="00994E12" w:rsidRDefault="00994E12" w:rsidP="00994E1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редакции Законов Камчатского края от 29.12.2014 N 576, от 12.10.2015 N 684, от 12.10.2015 N 705, от 27.04.2016 N 782, от 02.03.2018 N 198, от 04.03.2020 N 426)</w:t>
      </w:r>
      <w:r w:rsidRPr="00994E12">
        <w:rPr>
          <w:rFonts w:ascii="Arial" w:hAnsi="Arial" w:cs="Arial"/>
        </w:rPr>
        <w:br/>
      </w:r>
    </w:p>
    <w:p w14:paraId="3F431942" w14:textId="77777777" w:rsidR="00994E12" w:rsidRPr="00994E12" w:rsidRDefault="00994E12" w:rsidP="00994E1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Принят</w:t>
      </w:r>
      <w:r w:rsidRPr="00994E12">
        <w:rPr>
          <w:rFonts w:ascii="Arial" w:hAnsi="Arial" w:cs="Arial"/>
        </w:rPr>
        <w:br/>
        <w:t>Постановлением</w:t>
      </w:r>
      <w:r w:rsidRPr="00994E12">
        <w:rPr>
          <w:rFonts w:ascii="Arial" w:hAnsi="Arial" w:cs="Arial"/>
        </w:rPr>
        <w:br/>
        <w:t>Законодательного Собрания</w:t>
      </w:r>
      <w:r w:rsidRPr="00994E12">
        <w:rPr>
          <w:rFonts w:ascii="Arial" w:hAnsi="Arial" w:cs="Arial"/>
        </w:rPr>
        <w:br/>
        <w:t>Камчатского края</w:t>
      </w:r>
      <w:r w:rsidRPr="00994E12">
        <w:rPr>
          <w:rFonts w:ascii="Arial" w:hAnsi="Arial" w:cs="Arial"/>
        </w:rPr>
        <w:br/>
        <w:t>18 декабря 2013 года N 643</w:t>
      </w:r>
    </w:p>
    <w:p w14:paraId="0C2CD06C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2E4471B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C2379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1. Настоящий Закон регулирует отдельные вопросы в области обращения с отходами производства и потребления (далее - отходы) на территории Камчатского края в целях предотвращения вредного воздействия отходов на здоровье человека и окружающую среду, а также вовлечения отходов в хозяйственный оборот в качестве дополнительных источников сырья.</w:t>
      </w:r>
      <w:r w:rsidRPr="00994E12">
        <w:rPr>
          <w:rFonts w:ascii="Arial" w:hAnsi="Arial" w:cs="Arial"/>
        </w:rPr>
        <w:br/>
      </w:r>
    </w:p>
    <w:p w14:paraId="3C799B32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3968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2. Утратила силу. - Закон Камчатского края от 29.12.2014 N 576.</w:t>
      </w:r>
      <w:r w:rsidRPr="00994E12">
        <w:rPr>
          <w:rFonts w:ascii="Arial" w:hAnsi="Arial" w:cs="Arial"/>
        </w:rPr>
        <w:br/>
      </w:r>
    </w:p>
    <w:p w14:paraId="5BF23F7C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2. Правовая основа настоящего Закона</w:t>
      </w:r>
    </w:p>
    <w:p w14:paraId="777A69B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65A0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Правовую основу настоящего Закона составляют Конституция Российской Федерации, Федеральный закон от 24.06.1998 N 89-ФЗ "Об отходах производства и потребления" (далее - Федеральный закон "Об отходах производства и потребления"), Федеральный закон от 10.01.2002 N 7-ФЗ "Об охране окружающей среды", иные федеральные законы и нормативные правовые акты Российской Федерации, Устав Камчатского края и законы Камчатского края.</w:t>
      </w:r>
      <w:r w:rsidRPr="00994E12">
        <w:rPr>
          <w:rFonts w:ascii="Arial" w:hAnsi="Arial" w:cs="Arial"/>
        </w:rPr>
        <w:br/>
      </w:r>
    </w:p>
    <w:p w14:paraId="7627F855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3. Основные понятия, используемые в настоящем Законе</w:t>
      </w:r>
    </w:p>
    <w:p w14:paraId="766ECD8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F0584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 xml:space="preserve">Основные понятия, используемые в настоящем Законе, применяются в том же значении, что и в Федеральном законе "Об отходах производства и </w:t>
      </w:r>
      <w:r w:rsidRPr="00994E12">
        <w:rPr>
          <w:rFonts w:ascii="Arial" w:hAnsi="Arial" w:cs="Arial"/>
        </w:rPr>
        <w:lastRenderedPageBreak/>
        <w:t>потребления"</w:t>
      </w:r>
      <w:r w:rsidRPr="00994E12">
        <w:rPr>
          <w:rFonts w:ascii="Arial" w:hAnsi="Arial" w:cs="Arial"/>
        </w:rPr>
        <w:br/>
      </w:r>
    </w:p>
    <w:p w14:paraId="0813543A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4. Основные принципы деятельности органов государственной власти Камчатского края в области обращения с отходами</w:t>
      </w:r>
    </w:p>
    <w:p w14:paraId="6892DC2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5C9D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Органы государственной власти Камчатского края осуществляют деятельность в области обращения с отходами в соответствии со следующими принципами:</w:t>
      </w:r>
      <w:r w:rsidRPr="00994E12">
        <w:rPr>
          <w:rFonts w:ascii="Arial" w:hAnsi="Arial" w:cs="Arial"/>
        </w:rPr>
        <w:br/>
      </w:r>
    </w:p>
    <w:p w14:paraId="0FEE3ED7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D74E1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1) охрана здоровья человека, поддержание или восстановление благоприятного состояния окружающей среды и сохранение биологического разнообразия;</w:t>
      </w:r>
      <w:r w:rsidRPr="00994E12">
        <w:rPr>
          <w:rFonts w:ascii="Arial" w:hAnsi="Arial" w:cs="Arial"/>
        </w:rPr>
        <w:br/>
      </w:r>
    </w:p>
    <w:p w14:paraId="4DA9AD1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2EF0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2) научно обоснованное сочетание экологических и экономических интересов общества в целях обеспечения устойчивого развития общества;</w:t>
      </w:r>
      <w:r w:rsidRPr="00994E12">
        <w:rPr>
          <w:rFonts w:ascii="Arial" w:hAnsi="Arial" w:cs="Arial"/>
        </w:rPr>
        <w:br/>
      </w:r>
    </w:p>
    <w:p w14:paraId="4B79A46F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6009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12.10.2015 N 684)</w:t>
      </w:r>
      <w:r w:rsidRPr="00994E12">
        <w:rPr>
          <w:rFonts w:ascii="Arial" w:hAnsi="Arial" w:cs="Arial"/>
        </w:rPr>
        <w:br/>
      </w:r>
    </w:p>
    <w:p w14:paraId="3F71134B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E02C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3) использование наилучших доступных технологий при обращении с отходами;</w:t>
      </w:r>
      <w:r w:rsidRPr="00994E12">
        <w:rPr>
          <w:rFonts w:ascii="Arial" w:hAnsi="Arial" w:cs="Arial"/>
        </w:rPr>
        <w:br/>
      </w:r>
    </w:p>
    <w:p w14:paraId="7EBE7B8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5595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12.10.2015 N 684)</w:t>
      </w:r>
      <w:r w:rsidRPr="00994E12">
        <w:rPr>
          <w:rFonts w:ascii="Arial" w:hAnsi="Arial" w:cs="Arial"/>
        </w:rPr>
        <w:br/>
      </w:r>
    </w:p>
    <w:p w14:paraId="3890FEC0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9E2B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4) комплексная переработка материально-сырьевых ресурсов в целях уменьшения количества отходов;</w:t>
      </w:r>
      <w:r w:rsidRPr="00994E12">
        <w:rPr>
          <w:rFonts w:ascii="Arial" w:hAnsi="Arial" w:cs="Arial"/>
        </w:rPr>
        <w:br/>
      </w:r>
    </w:p>
    <w:p w14:paraId="1DCC6872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F9396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5) использование методов экономического регулирования деятельности в области обращения с отходами в целях уменьшения количества отходов и вовлечения их в хозяйственный оборот;</w:t>
      </w:r>
      <w:r w:rsidRPr="00994E12">
        <w:rPr>
          <w:rFonts w:ascii="Arial" w:hAnsi="Arial" w:cs="Arial"/>
        </w:rPr>
        <w:br/>
      </w:r>
    </w:p>
    <w:p w14:paraId="475DC7D8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887F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6) доступ в соответствии с федеральным законодательством к информации в области обращения с отходами;</w:t>
      </w:r>
      <w:r w:rsidRPr="00994E12">
        <w:rPr>
          <w:rFonts w:ascii="Arial" w:hAnsi="Arial" w:cs="Arial"/>
        </w:rPr>
        <w:br/>
      </w:r>
    </w:p>
    <w:p w14:paraId="6F14775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39E1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7) участие в международном сотрудничестве в области обращения с отходами.</w:t>
      </w:r>
      <w:r w:rsidRPr="00994E12">
        <w:rPr>
          <w:rFonts w:ascii="Arial" w:hAnsi="Arial" w:cs="Arial"/>
        </w:rPr>
        <w:br/>
      </w:r>
    </w:p>
    <w:p w14:paraId="7A45F0C9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5. Полномочия органов государственной власти Камчатского края в области обращения с отходами</w:t>
      </w:r>
    </w:p>
    <w:p w14:paraId="68335404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B072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(Статья 5 в ред. Закона Камчатского края от 12.10.2015 N 684)</w:t>
      </w:r>
      <w:r w:rsidRPr="00994E12">
        <w:rPr>
          <w:rFonts w:ascii="Arial" w:hAnsi="Arial" w:cs="Arial"/>
        </w:rPr>
        <w:br/>
      </w:r>
    </w:p>
    <w:p w14:paraId="51BF2E80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7C69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1. К полномочиям Законодательного Собрания Камчатского края относятся:</w:t>
      </w:r>
      <w:r w:rsidRPr="00994E12">
        <w:rPr>
          <w:rFonts w:ascii="Arial" w:hAnsi="Arial" w:cs="Arial"/>
        </w:rPr>
        <w:br/>
      </w:r>
    </w:p>
    <w:p w14:paraId="5E3A130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9BA2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2B67619B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83F7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1) принятие законов и иных нормативных правовых актов Камчатского края в пределах своих полномочий, осуществление контроля за их исполнением;</w:t>
      </w:r>
      <w:r w:rsidRPr="00994E12">
        <w:rPr>
          <w:rFonts w:ascii="Arial" w:hAnsi="Arial" w:cs="Arial"/>
        </w:rPr>
        <w:br/>
      </w:r>
    </w:p>
    <w:p w14:paraId="15478F00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5B38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2) иные полномочия в соответствии с федеральным законодательством и законодательством Камчатского края.</w:t>
      </w:r>
      <w:r w:rsidRPr="00994E12">
        <w:rPr>
          <w:rFonts w:ascii="Arial" w:hAnsi="Arial" w:cs="Arial"/>
        </w:rPr>
        <w:br/>
      </w:r>
    </w:p>
    <w:p w14:paraId="0E04917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E4DA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2. К полномочиям Правительства Камчатского края относятся:</w:t>
      </w:r>
      <w:r w:rsidRPr="00994E12">
        <w:rPr>
          <w:rFonts w:ascii="Arial" w:hAnsi="Arial" w:cs="Arial"/>
        </w:rPr>
        <w:br/>
      </w:r>
    </w:p>
    <w:p w14:paraId="37054F44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EB081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6B8625AB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0050A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1) нормативное правовое регулирование в пределах своих полномочий;</w:t>
      </w:r>
      <w:r w:rsidRPr="00994E12">
        <w:rPr>
          <w:rFonts w:ascii="Arial" w:hAnsi="Arial" w:cs="Arial"/>
        </w:rPr>
        <w:br/>
      </w:r>
    </w:p>
    <w:p w14:paraId="42AE041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077D8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466272D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D3026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3) участие в проведении государственной политики в области обращения с отходами на территории Камчатского края в пределах своих полномочий;</w:t>
      </w:r>
      <w:r w:rsidRPr="00994E12">
        <w:rPr>
          <w:rFonts w:ascii="Arial" w:hAnsi="Arial" w:cs="Arial"/>
        </w:rPr>
        <w:br/>
      </w:r>
    </w:p>
    <w:p w14:paraId="458CED8F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252ED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4) участие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отходами, в пределах своих полномочий;</w:t>
      </w:r>
      <w:r w:rsidRPr="00994E12">
        <w:rPr>
          <w:rFonts w:ascii="Arial" w:hAnsi="Arial" w:cs="Arial"/>
        </w:rPr>
        <w:br/>
      </w:r>
    </w:p>
    <w:p w14:paraId="04B42EF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B27B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5) утверждение государственной программы Камчатского края, предусматривающей мероприятия в области обращения с отходами, в том числе с твердыми коммунальными отходами;</w:t>
      </w:r>
      <w:r w:rsidRPr="00994E12">
        <w:rPr>
          <w:rFonts w:ascii="Arial" w:hAnsi="Arial" w:cs="Arial"/>
        </w:rPr>
        <w:br/>
      </w:r>
    </w:p>
    <w:p w14:paraId="02AEFA0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AF65A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6) утверждение перечня разрешенных для приема от физических лиц лома и отходов цветных металлов на территории Камчатского края;</w:t>
      </w:r>
      <w:r w:rsidRPr="00994E12">
        <w:rPr>
          <w:rFonts w:ascii="Arial" w:hAnsi="Arial" w:cs="Arial"/>
        </w:rPr>
        <w:br/>
      </w:r>
    </w:p>
    <w:p w14:paraId="58898E52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5D66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7)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369EF580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CFF4D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lastRenderedPageBreak/>
        <w:t>8) утверждение порядка накопления твердых коммунальных отходов на территории Камчатского края (в том числе их раздельного сбора);</w:t>
      </w:r>
      <w:r w:rsidRPr="00994E12">
        <w:rPr>
          <w:rFonts w:ascii="Arial" w:hAnsi="Arial" w:cs="Arial"/>
        </w:rPr>
        <w:br/>
      </w:r>
    </w:p>
    <w:p w14:paraId="3E1AF19B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3AFD6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02.03.2018 N 198)</w:t>
      </w:r>
      <w:r w:rsidRPr="00994E12">
        <w:rPr>
          <w:rFonts w:ascii="Arial" w:hAnsi="Arial" w:cs="Arial"/>
        </w:rPr>
        <w:br/>
      </w:r>
    </w:p>
    <w:p w14:paraId="4A6D6721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A344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9)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2254791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60D0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10) утверждение правил осуществления деятельности регионального оператора по обращению с твердыми коммунальными отходами (далее - региональный оператор);</w:t>
      </w:r>
      <w:r w:rsidRPr="00994E12">
        <w:rPr>
          <w:rFonts w:ascii="Arial" w:hAnsi="Arial" w:cs="Arial"/>
        </w:rPr>
        <w:br/>
      </w:r>
    </w:p>
    <w:p w14:paraId="6C1F46D8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DC33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11) утверждение содержания и порядка заключения соглашения между Уполномоченным органом и региональным оператором, а также условий проведения торгов на осуществление транспортирования твердых коммунальных отходов на территории Камчатского края;</w:t>
      </w:r>
      <w:r w:rsidRPr="00994E12">
        <w:rPr>
          <w:rFonts w:ascii="Arial" w:hAnsi="Arial" w:cs="Arial"/>
        </w:rPr>
        <w:br/>
      </w:r>
    </w:p>
    <w:p w14:paraId="6A67848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3FD92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02.03.2018 N 198)</w:t>
      </w:r>
      <w:r w:rsidRPr="00994E12">
        <w:rPr>
          <w:rFonts w:ascii="Arial" w:hAnsi="Arial" w:cs="Arial"/>
        </w:rPr>
        <w:br/>
      </w:r>
    </w:p>
    <w:p w14:paraId="51338B4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3EAD4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12) утверждение порядка осуществления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994E12">
        <w:rPr>
          <w:rFonts w:ascii="Arial" w:hAnsi="Arial" w:cs="Arial"/>
        </w:rPr>
        <w:br/>
      </w:r>
    </w:p>
    <w:p w14:paraId="1704A96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3747D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13) утверждение порядка осуществления регионального государственного контроля (надзора) в сфере регулирования тарифов в области обращения с твердыми коммунальными отходами;</w:t>
      </w:r>
      <w:r w:rsidRPr="00994E12">
        <w:rPr>
          <w:rFonts w:ascii="Arial" w:hAnsi="Arial" w:cs="Arial"/>
        </w:rPr>
        <w:br/>
      </w:r>
    </w:p>
    <w:p w14:paraId="38F8AF5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6C2EF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14) утверждение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994E12">
        <w:rPr>
          <w:rFonts w:ascii="Arial" w:hAnsi="Arial" w:cs="Arial"/>
        </w:rPr>
        <w:br/>
      </w:r>
    </w:p>
    <w:p w14:paraId="4C53A68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97F16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15) иные полномочия в соответствии с федеральным законодательством и законодательством Камчатского края.</w:t>
      </w:r>
      <w:r w:rsidRPr="00994E12">
        <w:rPr>
          <w:rFonts w:ascii="Arial" w:hAnsi="Arial" w:cs="Arial"/>
        </w:rPr>
        <w:br/>
      </w:r>
    </w:p>
    <w:p w14:paraId="12FD3F3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FF59B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3. К полномочиям исполнительного органа государственной власти Камчатского края, осуществляющего функции по реализации региональной политики в области обращения с отходами (далее - Уполномоченный орган), относятся:</w:t>
      </w:r>
      <w:r w:rsidRPr="00994E12">
        <w:rPr>
          <w:rFonts w:ascii="Arial" w:hAnsi="Arial" w:cs="Arial"/>
        </w:rPr>
        <w:br/>
      </w:r>
    </w:p>
    <w:p w14:paraId="1A2E0B1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CF5C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lastRenderedPageBreak/>
        <w:t>(в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361EC85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95A3F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1) нормативное правовое регулирование в пределах своих полномочий;</w:t>
      </w:r>
      <w:r w:rsidRPr="00994E12">
        <w:rPr>
          <w:rFonts w:ascii="Arial" w:hAnsi="Arial" w:cs="Arial"/>
        </w:rPr>
        <w:br/>
      </w:r>
    </w:p>
    <w:p w14:paraId="5A08012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0D59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2) участие в проведении государственной политики в области обращения с отходами на территории Камчатского края в пределах своих полномочий;</w:t>
      </w:r>
      <w:r w:rsidRPr="00994E12">
        <w:rPr>
          <w:rFonts w:ascii="Arial" w:hAnsi="Arial" w:cs="Arial"/>
        </w:rPr>
        <w:br/>
      </w:r>
    </w:p>
    <w:p w14:paraId="06AFB477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AF73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3) участие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отходами, в пределах своих полномочий;</w:t>
      </w:r>
      <w:r w:rsidRPr="00994E12">
        <w:rPr>
          <w:rFonts w:ascii="Arial" w:hAnsi="Arial" w:cs="Arial"/>
        </w:rPr>
        <w:br/>
      </w:r>
    </w:p>
    <w:p w14:paraId="42DA29B2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E7BE0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4) участие в разработке и выполнении федеральных программ в области обращения с отходами в пределах своих полномочий;</w:t>
      </w:r>
      <w:r w:rsidRPr="00994E12">
        <w:rPr>
          <w:rFonts w:ascii="Arial" w:hAnsi="Arial" w:cs="Arial"/>
        </w:rPr>
        <w:br/>
      </w:r>
    </w:p>
    <w:p w14:paraId="7D63193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C235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7B745C8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F83E9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5) разработка и реализация государственной программы Камчатского края, предусматривающей мероприятия в области обращения с отходами, в том числе с твердыми коммунальными отходами;</w:t>
      </w:r>
      <w:r w:rsidRPr="00994E12">
        <w:rPr>
          <w:rFonts w:ascii="Arial" w:hAnsi="Arial" w:cs="Arial"/>
        </w:rPr>
        <w:br/>
      </w:r>
    </w:p>
    <w:p w14:paraId="004450B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8885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28F35CFB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2D636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6) участие в организации обеспечения доступа к информации в области обращения с отходами в пределах своих полномочий;</w:t>
      </w:r>
      <w:r w:rsidRPr="00994E12">
        <w:rPr>
          <w:rFonts w:ascii="Arial" w:hAnsi="Arial" w:cs="Arial"/>
        </w:rPr>
        <w:br/>
      </w:r>
    </w:p>
    <w:p w14:paraId="6E20A4F7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57F4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51D0C832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CF450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7)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0D558C37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0C3B8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8)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209123F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E78F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8(1)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994E12">
        <w:rPr>
          <w:rFonts w:ascii="Arial" w:hAnsi="Arial" w:cs="Arial"/>
        </w:rPr>
        <w:br/>
      </w:r>
    </w:p>
    <w:p w14:paraId="5B12EC8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8C06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lastRenderedPageBreak/>
        <w:t>(п. 8(1) введен Законом Камчатского края от 27.04.2016 N 782)</w:t>
      </w:r>
      <w:r w:rsidRPr="00994E12">
        <w:rPr>
          <w:rFonts w:ascii="Arial" w:hAnsi="Arial" w:cs="Arial"/>
        </w:rPr>
        <w:br/>
      </w:r>
    </w:p>
    <w:p w14:paraId="6AC9DC39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26860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9) 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994E12">
        <w:rPr>
          <w:rFonts w:ascii="Arial" w:hAnsi="Arial" w:cs="Arial"/>
        </w:rPr>
        <w:br/>
      </w:r>
    </w:p>
    <w:p w14:paraId="263B011F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6B85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10)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56FB80C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94172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11)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994E12">
        <w:rPr>
          <w:rFonts w:ascii="Arial" w:hAnsi="Arial" w:cs="Arial"/>
        </w:rPr>
        <w:br/>
      </w:r>
    </w:p>
    <w:p w14:paraId="71A0676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B2AEA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(п. 11 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0E9A26DB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15CD9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12)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5CE3E100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B939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13) Утратил силу. - Закон Камчатского края от 04.03.2020 N 426.</w:t>
      </w:r>
      <w:r w:rsidRPr="00994E12">
        <w:rPr>
          <w:rFonts w:ascii="Arial" w:hAnsi="Arial" w:cs="Arial"/>
        </w:rPr>
        <w:br/>
      </w:r>
    </w:p>
    <w:p w14:paraId="619AED5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FED6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14) участие в определении в программе социально-экономического развития Камчатского края прогнозных показателей и мероприятий по сокращению количества твердых коммунальных отходов, предназначенных для захоронения;</w:t>
      </w:r>
      <w:r w:rsidRPr="00994E12">
        <w:rPr>
          <w:rFonts w:ascii="Arial" w:hAnsi="Arial" w:cs="Arial"/>
        </w:rPr>
        <w:br/>
      </w:r>
    </w:p>
    <w:p w14:paraId="1F92AD1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6C85B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15)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74414111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A2C9B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16)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323DDA80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43014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17) утратил силу. - Закон Камчатского края от 04.03.2020 N 426;</w:t>
      </w:r>
      <w:r w:rsidRPr="00994E12">
        <w:rPr>
          <w:rFonts w:ascii="Arial" w:hAnsi="Arial" w:cs="Arial"/>
        </w:rPr>
        <w:br/>
      </w:r>
    </w:p>
    <w:p w14:paraId="77E51EF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2EB2A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18) утверждение нормативов накопления твердых коммунальных отходов;</w:t>
      </w:r>
      <w:r w:rsidRPr="00994E12">
        <w:rPr>
          <w:rFonts w:ascii="Arial" w:hAnsi="Arial" w:cs="Arial"/>
        </w:rPr>
        <w:br/>
      </w:r>
    </w:p>
    <w:p w14:paraId="3B646B8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DAF2D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19)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994E12">
        <w:rPr>
          <w:rFonts w:ascii="Arial" w:hAnsi="Arial" w:cs="Arial"/>
        </w:rPr>
        <w:br/>
      </w:r>
    </w:p>
    <w:p w14:paraId="6EB60D5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B9594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lastRenderedPageBreak/>
        <w:t>(в ред. Закона Камчатского края от 02.03.2018 N 198)</w:t>
      </w:r>
      <w:r w:rsidRPr="00994E12">
        <w:rPr>
          <w:rFonts w:ascii="Arial" w:hAnsi="Arial" w:cs="Arial"/>
        </w:rPr>
        <w:br/>
      </w:r>
    </w:p>
    <w:p w14:paraId="7816451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4E2D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20) проведение конкурсного отбора на присвоение статуса регионального оператора, заключение соглашения с региональным оператором;</w:t>
      </w:r>
      <w:r w:rsidRPr="00994E12">
        <w:rPr>
          <w:rFonts w:ascii="Arial" w:hAnsi="Arial" w:cs="Arial"/>
        </w:rPr>
        <w:br/>
      </w:r>
    </w:p>
    <w:p w14:paraId="7E5F0C2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2EB6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21) разработка, направление на рассмотрение в федеральные органы исполнительной власти, российскому экологическому оператору и на общественное обсуждение, утверждение и корректировка территориальной схемы обращения с отходами в Камчатском крае;</w:t>
      </w:r>
      <w:r w:rsidRPr="00994E12">
        <w:rPr>
          <w:rFonts w:ascii="Arial" w:hAnsi="Arial" w:cs="Arial"/>
        </w:rPr>
        <w:br/>
      </w:r>
    </w:p>
    <w:p w14:paraId="30EE5664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51118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(п. 21 в ред. Закона Камчатского края от 04.03.2020 N 426)</w:t>
      </w:r>
      <w:r w:rsidRPr="00994E12">
        <w:rPr>
          <w:rFonts w:ascii="Arial" w:hAnsi="Arial" w:cs="Arial"/>
        </w:rPr>
        <w:br/>
      </w:r>
    </w:p>
    <w:p w14:paraId="201DAC99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32C1F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22) иные полномочия в соответствии с федеральным законодательством и законодательством Камчатского края.</w:t>
      </w:r>
      <w:r w:rsidRPr="00994E12">
        <w:rPr>
          <w:rFonts w:ascii="Arial" w:hAnsi="Arial" w:cs="Arial"/>
        </w:rPr>
        <w:br/>
      </w:r>
    </w:p>
    <w:p w14:paraId="36706021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2494AD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3(1). К полномочиям иных исполнительных органов государственной власти Камчатского края относятся:</w:t>
      </w:r>
      <w:r w:rsidRPr="00994E12">
        <w:rPr>
          <w:rFonts w:ascii="Arial" w:hAnsi="Arial" w:cs="Arial"/>
        </w:rPr>
        <w:br/>
      </w:r>
    </w:p>
    <w:p w14:paraId="66687DA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92A1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1) нормативное правовое регулирование в пределах своих полномочий;</w:t>
      </w:r>
      <w:r w:rsidRPr="00994E12">
        <w:rPr>
          <w:rFonts w:ascii="Arial" w:hAnsi="Arial" w:cs="Arial"/>
        </w:rPr>
        <w:br/>
      </w:r>
    </w:p>
    <w:p w14:paraId="61C1681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2EDC1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2) участие в проведении государственной политики в области обращения с отходами на территории Камчатского края в пределах своих полномочий;</w:t>
      </w:r>
      <w:r w:rsidRPr="00994E12">
        <w:rPr>
          <w:rFonts w:ascii="Arial" w:hAnsi="Arial" w:cs="Arial"/>
        </w:rPr>
        <w:br/>
      </w:r>
    </w:p>
    <w:p w14:paraId="7827F62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C2039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3) участие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отходами, в пределах своих полномочий;</w:t>
      </w:r>
      <w:r w:rsidRPr="00994E12">
        <w:rPr>
          <w:rFonts w:ascii="Arial" w:hAnsi="Arial" w:cs="Arial"/>
        </w:rPr>
        <w:br/>
      </w:r>
    </w:p>
    <w:p w14:paraId="420CF88F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8553A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4) участие в разработке и выполнении федеральных программ в области обращения с отходами в пределах своих полномочий;</w:t>
      </w:r>
      <w:r w:rsidRPr="00994E12">
        <w:rPr>
          <w:rFonts w:ascii="Arial" w:hAnsi="Arial" w:cs="Arial"/>
        </w:rPr>
        <w:br/>
      </w:r>
    </w:p>
    <w:p w14:paraId="02DA4C4B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D91E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5) участие в организации обеспечения доступа к информации в области обращения с отходами в пределах своих полномочий;</w:t>
      </w:r>
      <w:r w:rsidRPr="00994E12">
        <w:rPr>
          <w:rFonts w:ascii="Arial" w:hAnsi="Arial" w:cs="Arial"/>
        </w:rPr>
        <w:br/>
      </w:r>
    </w:p>
    <w:p w14:paraId="1CC2BDF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E409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6) лицензирование деятельности по заготовке, хранению, переработке и реализации лома черных металлов, цветных металлов;</w:t>
      </w:r>
      <w:r w:rsidRPr="00994E12">
        <w:rPr>
          <w:rFonts w:ascii="Arial" w:hAnsi="Arial" w:cs="Arial"/>
        </w:rPr>
        <w:br/>
      </w:r>
    </w:p>
    <w:p w14:paraId="36003D87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5387D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 xml:space="preserve">7) осуществление государственного надзора в области обращения с отходами на объектах хозяйственной и (или) иной деятельности, подлежащих </w:t>
      </w:r>
      <w:r w:rsidRPr="00994E12">
        <w:rPr>
          <w:rFonts w:ascii="Arial" w:hAnsi="Arial" w:cs="Arial"/>
        </w:rPr>
        <w:lastRenderedPageBreak/>
        <w:t>региональному государственному экологическому надзору;</w:t>
      </w:r>
      <w:r w:rsidRPr="00994E12">
        <w:rPr>
          <w:rFonts w:ascii="Arial" w:hAnsi="Arial" w:cs="Arial"/>
        </w:rPr>
        <w:br/>
      </w:r>
    </w:p>
    <w:p w14:paraId="7494E21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23532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8) осуществление регионального государственного контроля (надзора) в сфере регулирования тарифов в области обращения с твердыми коммунальными отходами;</w:t>
      </w:r>
      <w:r w:rsidRPr="00994E12">
        <w:rPr>
          <w:rFonts w:ascii="Arial" w:hAnsi="Arial" w:cs="Arial"/>
        </w:rPr>
        <w:br/>
      </w:r>
    </w:p>
    <w:p w14:paraId="65AF727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80F8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9) утверждение предельных тарифов в области обращения с твердыми коммунальными отходами;</w:t>
      </w:r>
      <w:r w:rsidRPr="00994E12">
        <w:rPr>
          <w:rFonts w:ascii="Arial" w:hAnsi="Arial" w:cs="Arial"/>
        </w:rPr>
        <w:br/>
      </w:r>
    </w:p>
    <w:p w14:paraId="1407CFD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DF867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10) утверждение инвестиционных программ в области обращения с твердыми коммунальными отходами;</w:t>
      </w:r>
      <w:r w:rsidRPr="00994E12">
        <w:rPr>
          <w:rFonts w:ascii="Arial" w:hAnsi="Arial" w:cs="Arial"/>
        </w:rPr>
        <w:br/>
      </w:r>
    </w:p>
    <w:p w14:paraId="34EF33D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5010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11) утверждение производственных программ в области обращения с твердыми коммунальными отходами;</w:t>
      </w:r>
      <w:r w:rsidRPr="00994E12">
        <w:rPr>
          <w:rFonts w:ascii="Arial" w:hAnsi="Arial" w:cs="Arial"/>
        </w:rPr>
        <w:br/>
      </w:r>
    </w:p>
    <w:p w14:paraId="7024F9F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5D70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12) иные полномочия в соответствии с федеральным законодательством и законодательством Камчатского края.</w:t>
      </w:r>
      <w:r w:rsidRPr="00994E12">
        <w:rPr>
          <w:rFonts w:ascii="Arial" w:hAnsi="Arial" w:cs="Arial"/>
        </w:rPr>
        <w:br/>
      </w:r>
    </w:p>
    <w:p w14:paraId="7066721E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4D58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(часть 3(1) введена Законом Камчатского края от 04.03.2020 N 426)</w:t>
      </w:r>
      <w:r w:rsidRPr="00994E12">
        <w:rPr>
          <w:rFonts w:ascii="Arial" w:hAnsi="Arial" w:cs="Arial"/>
        </w:rPr>
        <w:br/>
      </w:r>
    </w:p>
    <w:p w14:paraId="76F11E0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98E92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4. Утратила силу. - Закон Камчатского края от 04.03.2020 N 426.</w:t>
      </w:r>
    </w:p>
    <w:p w14:paraId="3E7F281E" w14:textId="77777777" w:rsidR="00994E12" w:rsidRPr="00994E12" w:rsidRDefault="00994E12" w:rsidP="00994E1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br/>
        <w:t>Статья 6. Утратила силу. - Закон Камчатского края от 04.03.2020 N 426.</w:t>
      </w:r>
    </w:p>
    <w:p w14:paraId="2F32DFC4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7. Экологическое просвещение в области обращения с отходами</w:t>
      </w:r>
    </w:p>
    <w:p w14:paraId="4DBF260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229B1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1. Экологическое просвещение в области обращения с отходами осуществляется посредством распространения экологических знаний и информации об экологически безопасном и ресурсосберегающем обращении с отходами, о существующих малоотходных, безотходных и ресурсосберегающих технологиях и возможностях их внедрения, о законодательстве в области обращения с отходами, иных экологических знаний и информации, направленных на формирование экологической культуры в обществе, воспитание бережного отношения к природе, рационального использования природных ресурсов.</w:t>
      </w:r>
      <w:r w:rsidRPr="00994E12">
        <w:rPr>
          <w:rFonts w:ascii="Arial" w:hAnsi="Arial" w:cs="Arial"/>
        </w:rPr>
        <w:br/>
      </w:r>
    </w:p>
    <w:p w14:paraId="6EA634A7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EE433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2. Экологическое просвещение в области обращения с отходами осуществляется в соответствии с Законом Камчатского края от 21.06.2010 N 473 "Об экологическом образовании и просвещении в Камчатском крае".</w:t>
      </w:r>
      <w:r w:rsidRPr="00994E12">
        <w:rPr>
          <w:rFonts w:ascii="Arial" w:hAnsi="Arial" w:cs="Arial"/>
        </w:rPr>
        <w:br/>
      </w:r>
    </w:p>
    <w:p w14:paraId="7CC56A57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lastRenderedPageBreak/>
        <w:t>Статья 8. Государственная поддержка деятельности в области обращения с отходами</w:t>
      </w:r>
    </w:p>
    <w:p w14:paraId="3C8D8883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ADBA4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1. Юридическим лицам и индивидуальным предпринимателям, осуществляющим внедрение на предприятиях, расположенных на территории Камчатского края, малоотходных, безотходных, ресурсосберегающих технологий и оборудования, могут предоставляться следующие меры государственной поддержки:</w:t>
      </w:r>
      <w:r w:rsidRPr="00994E12">
        <w:rPr>
          <w:rFonts w:ascii="Arial" w:hAnsi="Arial" w:cs="Arial"/>
        </w:rPr>
        <w:br/>
      </w:r>
    </w:p>
    <w:p w14:paraId="4788D21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04F9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1) предоставление субсидий из краевого бюджета в соответствии с бюджетным законодательством;</w:t>
      </w:r>
      <w:r w:rsidRPr="00994E12">
        <w:rPr>
          <w:rFonts w:ascii="Arial" w:hAnsi="Arial" w:cs="Arial"/>
        </w:rPr>
        <w:br/>
      </w:r>
    </w:p>
    <w:p w14:paraId="2C2B07A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1BF21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2) предоставление налоговых льгот в соответствии с законодательством о налогах и сборах;</w:t>
      </w:r>
      <w:r w:rsidRPr="00994E12">
        <w:rPr>
          <w:rFonts w:ascii="Arial" w:hAnsi="Arial" w:cs="Arial"/>
        </w:rPr>
        <w:br/>
      </w:r>
    </w:p>
    <w:p w14:paraId="4E9E1B92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48DED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3) предоставление государственных гарантий Камчатского края по обеспечению возврата заемных денежных средств, привлекаемых для внедрения соответствующих технологий и оборудования, в соответствии с бюджетным законодательством;</w:t>
      </w:r>
      <w:r w:rsidRPr="00994E12">
        <w:rPr>
          <w:rFonts w:ascii="Arial" w:hAnsi="Arial" w:cs="Arial"/>
        </w:rPr>
        <w:br/>
      </w:r>
    </w:p>
    <w:p w14:paraId="3815876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941A2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4) предоставление инвестиционных налоговых кредитов в соответствии с законодательством о налогах и сборах;</w:t>
      </w:r>
      <w:r w:rsidRPr="00994E12">
        <w:rPr>
          <w:rFonts w:ascii="Arial" w:hAnsi="Arial" w:cs="Arial"/>
        </w:rPr>
        <w:br/>
      </w:r>
    </w:p>
    <w:p w14:paraId="71579FF1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FD451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5) иные меры государственной поддержки в соответствии с федеральным законодательством и законодательством Камчатского края.</w:t>
      </w:r>
      <w:r w:rsidRPr="00994E12">
        <w:rPr>
          <w:rFonts w:ascii="Arial" w:hAnsi="Arial" w:cs="Arial"/>
        </w:rPr>
        <w:br/>
      </w:r>
    </w:p>
    <w:p w14:paraId="13A0F35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3B76F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2. Государственная поддержка инвестиционной деятельности в области обращения с отходами осуществляется в соответствии с Законом Камчатского края от 22.09.2008 N 129 "О государственной поддержке инвестиционной деятельности в Камчатском крае".</w:t>
      </w:r>
      <w:r w:rsidRPr="00994E12">
        <w:rPr>
          <w:rFonts w:ascii="Arial" w:hAnsi="Arial" w:cs="Arial"/>
        </w:rPr>
        <w:br/>
      </w:r>
    </w:p>
    <w:p w14:paraId="43C0CF9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91C36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3. Меры государственной поддержки, предусмотренные статьей 36 Федерального закона от 29.10.1998 N 164-ФЗ "О финансовой аренде (лизинге)", на основании решения Правительства Камчатского края могут предоставляться организациям, осуществляющим лизинговую деятельность в отношении имущества, используемого в области обращения с отходами.</w:t>
      </w:r>
      <w:r w:rsidRPr="00994E12">
        <w:rPr>
          <w:rFonts w:ascii="Arial" w:hAnsi="Arial" w:cs="Arial"/>
        </w:rPr>
        <w:br/>
      </w:r>
    </w:p>
    <w:p w14:paraId="47EC3895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9. Региональный государственный надзор в области обращения с отходами</w:t>
      </w:r>
    </w:p>
    <w:p w14:paraId="4C43745C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D3CB28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 xml:space="preserve">1. Под региональным государственным надзором в области обращения с отходами понимается деятельность специально уполномоченного </w:t>
      </w:r>
      <w:r w:rsidRPr="00994E12">
        <w:rPr>
          <w:rFonts w:ascii="Arial" w:hAnsi="Arial" w:cs="Arial"/>
        </w:rPr>
        <w:lastRenderedPageBreak/>
        <w:t>исполнительного органа государственной власти Камчатского края, направленная на предупреждение, выявление и пресечение нарушений органами государственной власти, органами местного самоуправления муниципальных образований в Камчатском крае,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"Об отходах производства и потребления", другими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актами Камчатского края в области обращения с отходами (далее - обязательные требования), посредством организации и проведения проверок указанных лиц, принятия предусмотренных федеральным законодательством мер по пресечению и (или) устранению последствий выявленных нарушений, и деятельность специально уполномоченного исполнительного органа государственной власти Камчатского края по систематическому наблюдению за исполнением обязательных требований, анализу и прогнозированию состояния исполнения указанных требований при осуществлении органами государственной власти, органами местного самоуправления муниципальных образований в Камчатском крае, юридическими лицами, индивидуальными предпринимателями и гражданами своей деятельности.</w:t>
      </w:r>
      <w:r w:rsidRPr="00994E12">
        <w:rPr>
          <w:rFonts w:ascii="Arial" w:hAnsi="Arial" w:cs="Arial"/>
        </w:rPr>
        <w:br/>
      </w:r>
    </w:p>
    <w:p w14:paraId="2225A04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2F9C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2. Региональный государственный надзор в области обращения с отходами осуществляется специально уполномоченным исполнительным органом государственной власти Камчатского края при осуществлении им регионального государственного экологического надзора согласно его компетенции в соответствии с федеральным законодательством об охране окружающей среды и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994E12">
        <w:rPr>
          <w:rFonts w:ascii="Arial" w:hAnsi="Arial" w:cs="Arial"/>
        </w:rPr>
        <w:br/>
      </w:r>
    </w:p>
    <w:p w14:paraId="73B5C273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9(1). Региональный государственный контроль (надзор) в сфере регулирования тарифов в области обращения с твердыми коммунальными отходами</w:t>
      </w:r>
    </w:p>
    <w:p w14:paraId="1EF1B096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0393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(Статья 9(1) введена Законом Камчатского края от 12.10.2015 N 684)</w:t>
      </w:r>
      <w:r w:rsidRPr="00994E12">
        <w:rPr>
          <w:rFonts w:ascii="Arial" w:hAnsi="Arial" w:cs="Arial"/>
        </w:rPr>
        <w:br/>
      </w:r>
    </w:p>
    <w:p w14:paraId="3E70D5B1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2BCC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1. Региональный государственный контроль (надзор) в сфере регулирования тарифов в области обращения с твердыми коммунальными отходами осуществляется специально уполномоченным исполнительным органом государственной власти Камчатского края в порядке, установленном Правительством Камчатского края.</w:t>
      </w:r>
      <w:r w:rsidRPr="00994E12">
        <w:rPr>
          <w:rFonts w:ascii="Arial" w:hAnsi="Arial" w:cs="Arial"/>
        </w:rPr>
        <w:br/>
      </w:r>
    </w:p>
    <w:p w14:paraId="0ED19B41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DC87C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lastRenderedPageBreak/>
        <w:t>2. К отношениям, связанным с осуществлением регионального государственного контроля (надзора) в сфере регулирования тарифов в области обращения с твердыми коммунальными отходами, применяются положения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с учетом особенностей, установленных Федеральным законом "Об отходах производства и потребления".</w:t>
      </w:r>
      <w:r w:rsidRPr="00994E12">
        <w:rPr>
          <w:rFonts w:ascii="Arial" w:hAnsi="Arial" w:cs="Arial"/>
        </w:rPr>
        <w:br/>
      </w:r>
    </w:p>
    <w:p w14:paraId="4F40F58B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10. Производственный контроль в области обращения с отходами</w:t>
      </w:r>
    </w:p>
    <w:p w14:paraId="0A18ADB1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C0AC2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1. Юридические лица, осуществляющие деятельность в области обращения с отходами, организуют и осуществляют производственный контроль за соблюдением требований федерального законодательства в области обращения с отходами.</w:t>
      </w:r>
      <w:r w:rsidRPr="00994E12">
        <w:rPr>
          <w:rFonts w:ascii="Arial" w:hAnsi="Arial" w:cs="Arial"/>
        </w:rPr>
        <w:br/>
      </w:r>
    </w:p>
    <w:p w14:paraId="01C59BCF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6F3E6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2. Производственный контроль в области обращения с отходами является составной частью производственного экологического контроля, осуществляемого в соответствии с требованиями законодательства в области охраны окружающей среды.</w:t>
      </w:r>
      <w:r w:rsidRPr="00994E12">
        <w:rPr>
          <w:rFonts w:ascii="Arial" w:hAnsi="Arial" w:cs="Arial"/>
        </w:rPr>
        <w:br/>
      </w:r>
    </w:p>
    <w:p w14:paraId="60F76BA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A3094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(часть 2 в ред. Закона Камчатского края от 12.10.2015 N 705)</w:t>
      </w:r>
      <w:r w:rsidRPr="00994E12">
        <w:rPr>
          <w:rFonts w:ascii="Arial" w:hAnsi="Arial" w:cs="Arial"/>
        </w:rPr>
        <w:br/>
      </w:r>
    </w:p>
    <w:p w14:paraId="49564CBF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11. Финансовое обеспечение реализации настоящего Закона</w:t>
      </w:r>
    </w:p>
    <w:p w14:paraId="0ECB10F5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64B1E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Финансовое обеспечение реализации настоящего Закона является расходным обязательством Камчатского края и осуществляется за счет средств краевого бюджета.</w:t>
      </w:r>
      <w:r w:rsidRPr="00994E12">
        <w:rPr>
          <w:rFonts w:ascii="Arial" w:hAnsi="Arial" w:cs="Arial"/>
        </w:rPr>
        <w:br/>
      </w:r>
    </w:p>
    <w:p w14:paraId="4C8C75A5" w14:textId="77777777" w:rsidR="00994E12" w:rsidRPr="00994E12" w:rsidRDefault="00994E12" w:rsidP="00994E1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94E12">
        <w:rPr>
          <w:rFonts w:ascii="Arial" w:hAnsi="Arial" w:cs="Arial"/>
          <w:sz w:val="24"/>
          <w:szCs w:val="24"/>
        </w:rPr>
        <w:br/>
      </w:r>
      <w:r w:rsidRPr="00994E12">
        <w:rPr>
          <w:rFonts w:ascii="Arial" w:hAnsi="Arial" w:cs="Arial"/>
          <w:sz w:val="24"/>
          <w:szCs w:val="24"/>
        </w:rPr>
        <w:br/>
        <w:t>Статья 12. Вступление в силу настоящего Закона</w:t>
      </w:r>
    </w:p>
    <w:p w14:paraId="438A1A2D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B0505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Настоящий Закон вступает в силу через 10 дней после дня его официального опубликования.</w:t>
      </w:r>
      <w:r w:rsidRPr="00994E12">
        <w:rPr>
          <w:rFonts w:ascii="Arial" w:hAnsi="Arial" w:cs="Arial"/>
        </w:rPr>
        <w:br/>
      </w:r>
    </w:p>
    <w:p w14:paraId="3B9C4E09" w14:textId="77777777" w:rsidR="00994E12" w:rsidRPr="00994E12" w:rsidRDefault="00994E12" w:rsidP="00994E1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br/>
      </w:r>
      <w:r w:rsidRPr="00994E12">
        <w:rPr>
          <w:rFonts w:ascii="Arial" w:hAnsi="Arial" w:cs="Arial"/>
        </w:rPr>
        <w:br/>
        <w:t>Губернатор</w:t>
      </w:r>
      <w:r w:rsidRPr="00994E12">
        <w:rPr>
          <w:rFonts w:ascii="Arial" w:hAnsi="Arial" w:cs="Arial"/>
        </w:rPr>
        <w:br/>
        <w:t>Камчатского края</w:t>
      </w:r>
      <w:r w:rsidRPr="00994E12">
        <w:rPr>
          <w:rFonts w:ascii="Arial" w:hAnsi="Arial" w:cs="Arial"/>
        </w:rPr>
        <w:br/>
        <w:t>В.И.ИЛЮХИН</w:t>
      </w:r>
    </w:p>
    <w:p w14:paraId="766A721A" w14:textId="77777777" w:rsidR="00994E12" w:rsidRPr="00994E12" w:rsidRDefault="00994E12" w:rsidP="00994E1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8508B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г. Петропавловск-Камчатский</w:t>
      </w:r>
    </w:p>
    <w:p w14:paraId="1026E381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t>25 декабря 2013 года</w:t>
      </w:r>
    </w:p>
    <w:p w14:paraId="3EF27AD8" w14:textId="77777777" w:rsidR="00994E12" w:rsidRPr="00994E12" w:rsidRDefault="00994E12" w:rsidP="00994E1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94E12">
        <w:rPr>
          <w:rFonts w:ascii="Arial" w:hAnsi="Arial" w:cs="Arial"/>
        </w:rPr>
        <w:lastRenderedPageBreak/>
        <w:t>N 386</w:t>
      </w:r>
    </w:p>
    <w:p w14:paraId="775F8609" w14:textId="77777777" w:rsidR="00994E12" w:rsidRPr="00994E12" w:rsidRDefault="00994E12" w:rsidP="00994E12"/>
    <w:p w14:paraId="4D45AA95" w14:textId="77777777" w:rsidR="00781F68" w:rsidRPr="00994E12" w:rsidRDefault="00781F6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94E1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94E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94E1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94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