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DF87EE" w14:textId="77777777" w:rsidR="00F640F7" w:rsidRPr="00F640F7" w:rsidRDefault="00F640F7" w:rsidP="00F640F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  <w:t>ДЕПАРТАМЕНТ ТОПЛИВНО-ЭНЕРГЕТИЧЕСКОГО КОМПЛЕКСА И ТАРИФНОГО РЕГУЛИРОВАНИЯ ВОЛОГОДСКОЙ ОБЛАСТИ</w:t>
      </w: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ПРИКАЗ</w:t>
      </w: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от 14 декабря 2017 года N 571-р</w:t>
      </w: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ООО "</w:t>
      </w:r>
      <w:proofErr w:type="spellStart"/>
      <w:r w:rsidRPr="00F640F7">
        <w:rPr>
          <w:rFonts w:ascii="Arial" w:hAnsi="Arial" w:cs="Arial"/>
          <w:sz w:val="24"/>
          <w:szCs w:val="24"/>
        </w:rPr>
        <w:t>АкваЛайн</w:t>
      </w:r>
      <w:proofErr w:type="spellEnd"/>
      <w:r w:rsidRPr="00F640F7">
        <w:rPr>
          <w:rFonts w:ascii="Arial" w:hAnsi="Arial" w:cs="Arial"/>
          <w:sz w:val="24"/>
          <w:szCs w:val="24"/>
        </w:rPr>
        <w:t>"</w:t>
      </w:r>
    </w:p>
    <w:p w14:paraId="036EB691" w14:textId="77777777" w:rsidR="00F640F7" w:rsidRPr="00F640F7" w:rsidRDefault="00F640F7" w:rsidP="00F640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(с изменениями на 13 декабря 2019 года)</w:t>
      </w:r>
    </w:p>
    <w:p w14:paraId="495E8AF4" w14:textId="77777777" w:rsidR="00F640F7" w:rsidRPr="00F640F7" w:rsidRDefault="00F640F7" w:rsidP="00F640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(в ред. </w:t>
      </w:r>
      <w:r w:rsidRPr="00F640F7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102-р</w:t>
      </w:r>
      <w:r w:rsidRPr="00F640F7">
        <w:rPr>
          <w:rFonts w:ascii="Arial" w:hAnsi="Arial" w:cs="Arial"/>
        </w:rPr>
        <w:t>, </w:t>
      </w:r>
      <w:r w:rsidRPr="00F640F7">
        <w:rPr>
          <w:rFonts w:ascii="Arial" w:eastAsiaTheme="majorEastAsia" w:hAnsi="Arial" w:cs="Arial"/>
        </w:rPr>
        <w:t>от 14.12.2018 N 645-р</w:t>
      </w:r>
      <w:r w:rsidRPr="00F640F7">
        <w:rPr>
          <w:rFonts w:ascii="Arial" w:hAnsi="Arial" w:cs="Arial"/>
        </w:rPr>
        <w:t>, от 17.05.2019 N 114-р, </w:t>
      </w:r>
      <w:r w:rsidRPr="00F640F7">
        <w:rPr>
          <w:rFonts w:ascii="Arial" w:eastAsiaTheme="majorEastAsia" w:hAnsi="Arial" w:cs="Arial"/>
        </w:rPr>
        <w:t>от 31.05.2019 N 157-р</w:t>
      </w:r>
      <w:r w:rsidRPr="00F640F7">
        <w:rPr>
          <w:rFonts w:ascii="Arial" w:hAnsi="Arial" w:cs="Arial"/>
        </w:rPr>
        <w:t>, </w:t>
      </w:r>
      <w:r w:rsidRPr="00F640F7">
        <w:rPr>
          <w:rFonts w:ascii="Arial" w:eastAsiaTheme="majorEastAsia" w:hAnsi="Arial" w:cs="Arial"/>
        </w:rPr>
        <w:t>от 13.12.2019 N 675-р</w:t>
      </w:r>
      <w:r w:rsidRPr="00F640F7">
        <w:rPr>
          <w:rFonts w:ascii="Arial" w:hAnsi="Arial" w:cs="Arial"/>
        </w:rPr>
        <w:t>)</w:t>
      </w:r>
    </w:p>
    <w:p w14:paraId="4B0587E9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br/>
      </w:r>
      <w:r w:rsidRPr="00F640F7">
        <w:rPr>
          <w:rFonts w:ascii="Arial" w:hAnsi="Arial" w:cs="Arial"/>
        </w:rPr>
        <w:br/>
      </w:r>
    </w:p>
    <w:p w14:paraId="2E3BC43F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В соответствии с </w:t>
      </w:r>
      <w:r w:rsidRPr="00F640F7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F640F7">
        <w:rPr>
          <w:rFonts w:ascii="Arial" w:hAnsi="Arial" w:cs="Arial"/>
        </w:rPr>
        <w:t>, </w:t>
      </w:r>
      <w:r w:rsidRPr="00F640F7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F640F7">
        <w:rPr>
          <w:rFonts w:ascii="Arial" w:hAnsi="Arial" w:cs="Arial"/>
        </w:rPr>
        <w:t>, </w:t>
      </w:r>
      <w:r w:rsidRPr="00F640F7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F640F7">
        <w:rPr>
          <w:rFonts w:ascii="Arial" w:hAnsi="Arial" w:cs="Arial"/>
        </w:rPr>
        <w:t>, утвержденным </w:t>
      </w:r>
      <w:r w:rsidRPr="00F640F7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F640F7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F640F7">
        <w:rPr>
          <w:rFonts w:ascii="Arial" w:hAnsi="Arial" w:cs="Arial"/>
        </w:rPr>
        <w:br/>
      </w:r>
    </w:p>
    <w:p w14:paraId="45E46D1E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AF5A2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1. Утвердить предельные тарифы на захоронение твердых коммунальных отходов ООО "</w:t>
      </w:r>
      <w:proofErr w:type="spellStart"/>
      <w:r w:rsidRPr="00F640F7">
        <w:rPr>
          <w:rFonts w:ascii="Arial" w:hAnsi="Arial" w:cs="Arial"/>
        </w:rPr>
        <w:t>АкваЛайн</w:t>
      </w:r>
      <w:proofErr w:type="spellEnd"/>
      <w:r w:rsidRPr="00F640F7">
        <w:rPr>
          <w:rFonts w:ascii="Arial" w:hAnsi="Arial" w:cs="Arial"/>
        </w:rPr>
        <w:t>" согласно приложению 1 к настоящему приказу.</w:t>
      </w:r>
      <w:r w:rsidRPr="00F640F7">
        <w:rPr>
          <w:rFonts w:ascii="Arial" w:hAnsi="Arial" w:cs="Arial"/>
        </w:rPr>
        <w:br/>
      </w:r>
    </w:p>
    <w:p w14:paraId="5BEE2A9B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56595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F640F7">
        <w:rPr>
          <w:rFonts w:ascii="Arial" w:hAnsi="Arial" w:cs="Arial"/>
        </w:rPr>
        <w:br/>
      </w:r>
    </w:p>
    <w:p w14:paraId="2D76E6D6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27430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F640F7">
        <w:rPr>
          <w:rFonts w:ascii="Arial" w:hAnsi="Arial" w:cs="Arial"/>
        </w:rPr>
        <w:br/>
      </w:r>
    </w:p>
    <w:p w14:paraId="38B0241D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63BBC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3. Утвердить производственную программу ООО "</w:t>
      </w:r>
      <w:proofErr w:type="spellStart"/>
      <w:r w:rsidRPr="00F640F7">
        <w:rPr>
          <w:rFonts w:ascii="Arial" w:hAnsi="Arial" w:cs="Arial"/>
        </w:rPr>
        <w:t>АкваЛайн</w:t>
      </w:r>
      <w:proofErr w:type="spellEnd"/>
      <w:r w:rsidRPr="00F640F7">
        <w:rPr>
          <w:rFonts w:ascii="Arial" w:hAnsi="Arial" w:cs="Arial"/>
        </w:rPr>
        <w:t>" в области обращения с твердыми коммунальными отходами согласно приложению 3 к настоящему приказу.</w:t>
      </w:r>
      <w:r w:rsidRPr="00F640F7">
        <w:rPr>
          <w:rFonts w:ascii="Arial" w:hAnsi="Arial" w:cs="Arial"/>
        </w:rPr>
        <w:br/>
      </w:r>
    </w:p>
    <w:p w14:paraId="650E74E9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7F1C6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4. Настоящий приказ вступает в силу с 1 января 2018 года.</w:t>
      </w:r>
      <w:r w:rsidRPr="00F640F7">
        <w:rPr>
          <w:rFonts w:ascii="Arial" w:hAnsi="Arial" w:cs="Arial"/>
        </w:rPr>
        <w:br/>
      </w:r>
    </w:p>
    <w:p w14:paraId="23F31EAF" w14:textId="77777777" w:rsidR="00F640F7" w:rsidRPr="00F640F7" w:rsidRDefault="00F640F7" w:rsidP="00F640F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br/>
      </w:r>
      <w:r w:rsidRPr="00F640F7">
        <w:rPr>
          <w:rFonts w:ascii="Arial" w:hAnsi="Arial" w:cs="Arial"/>
        </w:rPr>
        <w:br/>
      </w:r>
      <w:r w:rsidRPr="00F640F7">
        <w:rPr>
          <w:rFonts w:ascii="Arial" w:hAnsi="Arial" w:cs="Arial"/>
        </w:rPr>
        <w:lastRenderedPageBreak/>
        <w:t>Начальник Департамента</w:t>
      </w:r>
      <w:r w:rsidRPr="00F640F7">
        <w:rPr>
          <w:rFonts w:ascii="Arial" w:hAnsi="Arial" w:cs="Arial"/>
        </w:rPr>
        <w:br/>
        <w:t>А.Е.СТРИЖОВ</w:t>
      </w:r>
    </w:p>
    <w:p w14:paraId="40ECECD3" w14:textId="77777777" w:rsidR="00F640F7" w:rsidRPr="00F640F7" w:rsidRDefault="00F640F7" w:rsidP="00F640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Приложение 1</w:t>
      </w:r>
      <w:r w:rsidRPr="00F640F7">
        <w:rPr>
          <w:rFonts w:ascii="Arial" w:hAnsi="Arial" w:cs="Arial"/>
          <w:sz w:val="24"/>
          <w:szCs w:val="24"/>
        </w:rPr>
        <w:br/>
        <w:t>к Приказу</w:t>
      </w:r>
      <w:r w:rsidRPr="00F640F7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F640F7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F640F7">
        <w:rPr>
          <w:rFonts w:ascii="Arial" w:hAnsi="Arial" w:cs="Arial"/>
          <w:sz w:val="24"/>
          <w:szCs w:val="24"/>
        </w:rPr>
        <w:br/>
        <w:t>от 14 декабря 2017 г. N 571-р</w:t>
      </w:r>
    </w:p>
    <w:p w14:paraId="5C463EE8" w14:textId="77777777" w:rsidR="00F640F7" w:rsidRPr="00F640F7" w:rsidRDefault="00F640F7" w:rsidP="00F640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640F7">
        <w:rPr>
          <w:rFonts w:ascii="Arial" w:hAnsi="Arial" w:cs="Arial"/>
          <w:b/>
          <w:bCs/>
        </w:rPr>
        <w:br/>
      </w:r>
      <w:r w:rsidRPr="00F640F7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ООО "АКВАЛАЙН"</w:t>
      </w:r>
    </w:p>
    <w:p w14:paraId="0DE82579" w14:textId="77777777" w:rsidR="00F640F7" w:rsidRPr="00F640F7" w:rsidRDefault="00F640F7" w:rsidP="00F640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(в ред. </w:t>
      </w:r>
      <w:r w:rsidRPr="00F640F7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31.05.2019 N 157-р</w:t>
      </w:r>
      <w:r w:rsidRPr="00F640F7">
        <w:rPr>
          <w:rFonts w:ascii="Arial" w:hAnsi="Arial" w:cs="Arial"/>
        </w:rPr>
        <w:t>, </w:t>
      </w:r>
      <w:r w:rsidRPr="00F640F7">
        <w:rPr>
          <w:rFonts w:ascii="Arial" w:eastAsiaTheme="majorEastAsia" w:hAnsi="Arial" w:cs="Arial"/>
        </w:rPr>
        <w:t>от 13.12.2019 N 675-р</w:t>
      </w:r>
      <w:r w:rsidRPr="00F640F7">
        <w:rPr>
          <w:rFonts w:ascii="Arial" w:hAnsi="Arial" w:cs="Arial"/>
        </w:rPr>
        <w:t>)</w:t>
      </w:r>
    </w:p>
    <w:p w14:paraId="1DF2489C" w14:textId="77777777" w:rsidR="00F640F7" w:rsidRPr="00F640F7" w:rsidRDefault="00F640F7" w:rsidP="00F640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 xml:space="preserve">I. Полигон </w:t>
      </w:r>
      <w:proofErr w:type="spellStart"/>
      <w:r w:rsidRPr="00F640F7">
        <w:rPr>
          <w:rFonts w:ascii="Arial" w:hAnsi="Arial" w:cs="Arial"/>
          <w:sz w:val="24"/>
          <w:szCs w:val="24"/>
        </w:rPr>
        <w:t>Бузаково</w:t>
      </w:r>
      <w:proofErr w:type="spellEnd"/>
      <w:r w:rsidRPr="00F640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3482"/>
        <w:gridCol w:w="2567"/>
        <w:gridCol w:w="2384"/>
      </w:tblGrid>
      <w:tr w:rsidR="00F640F7" w:rsidRPr="00F640F7" w14:paraId="20F7F5B5" w14:textId="77777777" w:rsidTr="00F640F7">
        <w:trPr>
          <w:trHeight w:val="15"/>
        </w:trPr>
        <w:tc>
          <w:tcPr>
            <w:tcW w:w="924" w:type="dxa"/>
            <w:hideMark/>
          </w:tcPr>
          <w:p w14:paraId="72D83E3E" w14:textId="77777777" w:rsidR="00F640F7" w:rsidRPr="00F640F7" w:rsidRDefault="00F640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6CD8CBDA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41169CC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149DD6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4ACABAB1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E7D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2260CB3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1D8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8DE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Предельные тарифы на захоронение твердых коммунальных отходов (организация является плательщиком НДС) &lt;*&gt;</w:t>
            </w:r>
          </w:p>
        </w:tc>
      </w:tr>
      <w:tr w:rsidR="00F640F7" w:rsidRPr="00F640F7" w14:paraId="57C6C7DB" w14:textId="77777777" w:rsidTr="00F640F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FCDA" w14:textId="77777777" w:rsidR="00F640F7" w:rsidRPr="00F640F7" w:rsidRDefault="00F640F7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2E41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658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E34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</w:t>
            </w:r>
            <w:proofErr w:type="spellStart"/>
            <w:r w:rsidRPr="00F640F7">
              <w:rPr>
                <w:lang w:eastAsia="en-US"/>
              </w:rPr>
              <w:t>тн</w:t>
            </w:r>
            <w:proofErr w:type="spellEnd"/>
          </w:p>
        </w:tc>
      </w:tr>
      <w:tr w:rsidR="00F640F7" w:rsidRPr="00F640F7" w14:paraId="00C1CA29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EFF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43D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BE5D" w14:textId="77777777" w:rsidR="00F640F7" w:rsidRPr="00F640F7" w:rsidRDefault="00F640F7"/>
        </w:tc>
      </w:tr>
      <w:tr w:rsidR="00F640F7" w:rsidRPr="00F640F7" w14:paraId="1E121637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283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7F7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766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478.83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02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3683.31</w:t>
            </w:r>
          </w:p>
        </w:tc>
      </w:tr>
      <w:tr w:rsidR="00F640F7" w:rsidRPr="00F640F7" w14:paraId="03AB432B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0AA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9E3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170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599.37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0A7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4610.51</w:t>
            </w:r>
          </w:p>
        </w:tc>
      </w:tr>
      <w:tr w:rsidR="00F640F7" w:rsidRPr="00F640F7" w14:paraId="51B6581E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6F8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B27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F3E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491.03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8E0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3777.15</w:t>
            </w:r>
          </w:p>
        </w:tc>
      </w:tr>
      <w:tr w:rsidR="00F640F7" w:rsidRPr="00F640F7" w14:paraId="27841A1D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4BD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5CB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9760" w14:textId="77777777" w:rsidR="00F640F7" w:rsidRPr="00F640F7" w:rsidRDefault="00F640F7"/>
        </w:tc>
      </w:tr>
      <w:tr w:rsidR="00F640F7" w:rsidRPr="00F640F7" w14:paraId="163AAA6E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950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830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20 мая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B0A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485.23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37E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3732.56</w:t>
            </w:r>
          </w:p>
        </w:tc>
      </w:tr>
      <w:tr w:rsidR="00F640F7" w:rsidRPr="00F640F7" w14:paraId="4066DA1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0E0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35F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21 мая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D00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404.36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203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3110.47</w:t>
            </w:r>
          </w:p>
        </w:tc>
      </w:tr>
      <w:tr w:rsidR="00F640F7" w:rsidRPr="00F640F7" w14:paraId="1362AD5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900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370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FE1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393.82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52D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3029.39</w:t>
            </w:r>
          </w:p>
        </w:tc>
      </w:tr>
      <w:tr w:rsidR="00F640F7" w:rsidRPr="00F640F7" w14:paraId="46FCF5E7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B50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9FE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B936" w14:textId="77777777" w:rsidR="00F640F7" w:rsidRPr="00F640F7" w:rsidRDefault="00F640F7"/>
        </w:tc>
      </w:tr>
      <w:tr w:rsidR="00F640F7" w:rsidRPr="00F640F7" w14:paraId="01E989D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7BF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169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609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393.82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7FF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3029.39</w:t>
            </w:r>
          </w:p>
        </w:tc>
      </w:tr>
      <w:tr w:rsidR="00F640F7" w:rsidRPr="00F640F7" w14:paraId="4A059134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C5C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1.3.1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  <w:tr w:rsidR="00F640F7" w:rsidRPr="00F640F7" w14:paraId="2F4CE8A9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58E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383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7D3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439.38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FFC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3379.87</w:t>
            </w:r>
          </w:p>
        </w:tc>
      </w:tr>
      <w:tr w:rsidR="00F640F7" w:rsidRPr="00F640F7" w14:paraId="251E528A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740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1.3.2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</w:tbl>
    <w:p w14:paraId="175146BC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36288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________________</w:t>
      </w:r>
      <w:r w:rsidRPr="00F640F7">
        <w:rPr>
          <w:rFonts w:ascii="Arial" w:hAnsi="Arial" w:cs="Arial"/>
        </w:rPr>
        <w:br/>
      </w:r>
    </w:p>
    <w:p w14:paraId="16B7B2C8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25F0D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lastRenderedPageBreak/>
        <w:t>* В периодах действия тарифов, указанных в подпунктах 1.1.1, 1.1.2, 1.1.3 пункта 1.1 и подпункте 1.2.1 пункта 1.2, организация не является плательщиком НДС.</w:t>
      </w:r>
      <w:r w:rsidRPr="00F640F7">
        <w:rPr>
          <w:rFonts w:ascii="Arial" w:hAnsi="Arial" w:cs="Arial"/>
        </w:rPr>
        <w:br/>
      </w:r>
    </w:p>
    <w:p w14:paraId="131538A3" w14:textId="77777777" w:rsidR="00F640F7" w:rsidRPr="00F640F7" w:rsidRDefault="00F640F7" w:rsidP="00F640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 xml:space="preserve">II. Полигон </w:t>
      </w:r>
      <w:proofErr w:type="spellStart"/>
      <w:r w:rsidRPr="00F640F7">
        <w:rPr>
          <w:rFonts w:ascii="Arial" w:hAnsi="Arial" w:cs="Arial"/>
          <w:sz w:val="24"/>
          <w:szCs w:val="24"/>
        </w:rPr>
        <w:t>Домозерово</w:t>
      </w:r>
      <w:proofErr w:type="spellEnd"/>
      <w:r w:rsidRPr="00F640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3482"/>
        <w:gridCol w:w="2567"/>
        <w:gridCol w:w="2384"/>
      </w:tblGrid>
      <w:tr w:rsidR="00F640F7" w:rsidRPr="00F640F7" w14:paraId="482863F2" w14:textId="77777777" w:rsidTr="00F640F7">
        <w:trPr>
          <w:trHeight w:val="15"/>
        </w:trPr>
        <w:tc>
          <w:tcPr>
            <w:tcW w:w="924" w:type="dxa"/>
            <w:hideMark/>
          </w:tcPr>
          <w:p w14:paraId="302A808F" w14:textId="77777777" w:rsidR="00F640F7" w:rsidRPr="00F640F7" w:rsidRDefault="00F640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6992C264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E386B5E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7BC45A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3D063905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1E0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1D8071C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9FD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448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Предельные тарифы на захоронение твердых коммунальных отходов (организация является плательщиком НДС) &lt;*&gt;</w:t>
            </w:r>
          </w:p>
        </w:tc>
      </w:tr>
      <w:tr w:rsidR="00F640F7" w:rsidRPr="00F640F7" w14:paraId="4B73D11B" w14:textId="77777777" w:rsidTr="00F640F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5028" w14:textId="77777777" w:rsidR="00F640F7" w:rsidRPr="00F640F7" w:rsidRDefault="00F640F7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D21D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9C9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490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</w:t>
            </w:r>
            <w:proofErr w:type="spellStart"/>
            <w:r w:rsidRPr="00F640F7">
              <w:rPr>
                <w:lang w:eastAsia="en-US"/>
              </w:rPr>
              <w:t>тн</w:t>
            </w:r>
            <w:proofErr w:type="spellEnd"/>
          </w:p>
        </w:tc>
      </w:tr>
      <w:tr w:rsidR="00F640F7" w:rsidRPr="00F640F7" w14:paraId="0F3032F2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CA8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89F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D304" w14:textId="77777777" w:rsidR="00F640F7" w:rsidRPr="00F640F7" w:rsidRDefault="00F640F7"/>
        </w:tc>
      </w:tr>
      <w:tr w:rsidR="00F640F7" w:rsidRPr="00F640F7" w14:paraId="35995CA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365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A6C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69C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388.93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BB5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2991.77</w:t>
            </w:r>
          </w:p>
        </w:tc>
      </w:tr>
      <w:tr w:rsidR="00F640F7" w:rsidRPr="00F640F7" w14:paraId="5AD8A79E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7C6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B64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E91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585.73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7BB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4505.57</w:t>
            </w:r>
          </w:p>
        </w:tc>
      </w:tr>
      <w:tr w:rsidR="00F640F7" w:rsidRPr="00F640F7" w14:paraId="15DE43F1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429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C3A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33E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540.81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2AF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4160.11</w:t>
            </w:r>
          </w:p>
        </w:tc>
      </w:tr>
      <w:tr w:rsidR="00F640F7" w:rsidRPr="00F640F7" w14:paraId="646184DD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3D1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21D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60A6" w14:textId="77777777" w:rsidR="00F640F7" w:rsidRPr="00F640F7" w:rsidRDefault="00F640F7"/>
        </w:tc>
      </w:tr>
      <w:tr w:rsidR="00F640F7" w:rsidRPr="00F640F7" w14:paraId="519E9BD4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F3D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6BF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20 мая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2CB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540.81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1D1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4160.11</w:t>
            </w:r>
          </w:p>
        </w:tc>
      </w:tr>
      <w:tr w:rsidR="00F640F7" w:rsidRPr="00F640F7" w14:paraId="2A00C537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F9F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674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21 мая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FF1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450.68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B9C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3466.76</w:t>
            </w:r>
          </w:p>
        </w:tc>
      </w:tr>
      <w:tr w:rsidR="00F640F7" w:rsidRPr="00F640F7" w14:paraId="1DEA5294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9D5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85C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DA8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441.80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888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3398.44</w:t>
            </w:r>
          </w:p>
        </w:tc>
      </w:tr>
      <w:tr w:rsidR="00F640F7" w:rsidRPr="00F640F7" w14:paraId="12518996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CAF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247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BE4F" w14:textId="77777777" w:rsidR="00F640F7" w:rsidRPr="00F640F7" w:rsidRDefault="00F640F7"/>
        </w:tc>
      </w:tr>
      <w:tr w:rsidR="00F640F7" w:rsidRPr="00F640F7" w14:paraId="412E7AE6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EB6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92D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A2A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441.80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15F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3398.44</w:t>
            </w:r>
          </w:p>
        </w:tc>
      </w:tr>
      <w:tr w:rsidR="00F640F7" w:rsidRPr="00F640F7" w14:paraId="0441329C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9F3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2.3.1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  <w:tr w:rsidR="00F640F7" w:rsidRPr="00F640F7" w14:paraId="4EF90475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3E4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C93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3A7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447.20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C2B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3440.08</w:t>
            </w:r>
          </w:p>
        </w:tc>
      </w:tr>
      <w:tr w:rsidR="00F640F7" w:rsidRPr="00F640F7" w14:paraId="50695A23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EC1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2.3.2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</w:tbl>
    <w:p w14:paraId="74B3C442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D061F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________________</w:t>
      </w:r>
      <w:r w:rsidRPr="00F640F7">
        <w:rPr>
          <w:rFonts w:ascii="Arial" w:hAnsi="Arial" w:cs="Arial"/>
        </w:rPr>
        <w:br/>
      </w:r>
    </w:p>
    <w:p w14:paraId="6A60ADB3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48F16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* В периодах действия тарифов, указанных в подпунктах 2.1.1, 2.1.2, 2.1.3 пункта 2.1 и подпункте 2.2.1 пункта 2.2, организация не является плательщиком НДС.</w:t>
      </w:r>
      <w:r w:rsidRPr="00F640F7">
        <w:rPr>
          <w:rFonts w:ascii="Arial" w:hAnsi="Arial" w:cs="Arial"/>
        </w:rPr>
        <w:br/>
      </w:r>
    </w:p>
    <w:p w14:paraId="5621F76A" w14:textId="77777777" w:rsidR="00F640F7" w:rsidRPr="00F640F7" w:rsidRDefault="00F640F7" w:rsidP="00F640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III. Полигон Малый Исток</w:t>
      </w:r>
      <w:r w:rsidRPr="00F640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3482"/>
        <w:gridCol w:w="2567"/>
        <w:gridCol w:w="2384"/>
      </w:tblGrid>
      <w:tr w:rsidR="00F640F7" w:rsidRPr="00F640F7" w14:paraId="670D37D0" w14:textId="77777777" w:rsidTr="00F640F7">
        <w:trPr>
          <w:trHeight w:val="15"/>
        </w:trPr>
        <w:tc>
          <w:tcPr>
            <w:tcW w:w="924" w:type="dxa"/>
            <w:hideMark/>
          </w:tcPr>
          <w:p w14:paraId="701D6EBA" w14:textId="77777777" w:rsidR="00F640F7" w:rsidRPr="00F640F7" w:rsidRDefault="00F640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342DD1E1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CD96566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13F0E5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10FC119A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105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3937858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037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7C4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Предельные тарифы на захоронение твердых коммунальных отходов (организация является плательщиком НДС) &lt;*&gt;</w:t>
            </w:r>
          </w:p>
        </w:tc>
      </w:tr>
      <w:tr w:rsidR="00F640F7" w:rsidRPr="00F640F7" w14:paraId="2A67A7DD" w14:textId="77777777" w:rsidTr="00F640F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ECB4" w14:textId="77777777" w:rsidR="00F640F7" w:rsidRPr="00F640F7" w:rsidRDefault="00F640F7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923A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96E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1CD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</w:t>
            </w:r>
            <w:proofErr w:type="spellStart"/>
            <w:r w:rsidRPr="00F640F7">
              <w:rPr>
                <w:lang w:eastAsia="en-US"/>
              </w:rPr>
              <w:t>тн</w:t>
            </w:r>
            <w:proofErr w:type="spellEnd"/>
          </w:p>
        </w:tc>
      </w:tr>
      <w:tr w:rsidR="00F640F7" w:rsidRPr="00F640F7" w14:paraId="3B26272C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A1A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lastRenderedPageBreak/>
              <w:t>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56E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FB30" w14:textId="77777777" w:rsidR="00F640F7" w:rsidRPr="00F640F7" w:rsidRDefault="00F640F7"/>
        </w:tc>
      </w:tr>
      <w:tr w:rsidR="00F640F7" w:rsidRPr="00F640F7" w14:paraId="37F1679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887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3F8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F34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118.50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EC9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911.54</w:t>
            </w:r>
          </w:p>
        </w:tc>
      </w:tr>
      <w:tr w:rsidR="00F640F7" w:rsidRPr="00F640F7" w14:paraId="37A4EE7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01C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9ED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6CA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281.98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F441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2169.08</w:t>
            </w:r>
          </w:p>
        </w:tc>
      </w:tr>
      <w:tr w:rsidR="00F640F7" w:rsidRPr="00F640F7" w14:paraId="7A97F5C6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349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FA7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916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223.50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DEE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1719.26</w:t>
            </w:r>
          </w:p>
        </w:tc>
      </w:tr>
      <w:tr w:rsidR="00F640F7" w:rsidRPr="00F640F7" w14:paraId="5F8C7EC9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984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A70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78D7" w14:textId="77777777" w:rsidR="00F640F7" w:rsidRPr="00F640F7" w:rsidRDefault="00F640F7"/>
        </w:tc>
      </w:tr>
      <w:tr w:rsidR="00F640F7" w:rsidRPr="00F640F7" w14:paraId="2DC877EF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C51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64D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20 мая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288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170.87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D6B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1314.38</w:t>
            </w:r>
          </w:p>
        </w:tc>
      </w:tr>
      <w:tr w:rsidR="00F640F7" w:rsidRPr="00F640F7" w14:paraId="44D0516D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E7E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B88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21 мая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CA1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142.39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EE1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1095.32</w:t>
            </w:r>
          </w:p>
        </w:tc>
      </w:tr>
      <w:tr w:rsidR="00F640F7" w:rsidRPr="00F640F7" w14:paraId="70091F19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AC7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6AB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956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124.73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D52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959.48</w:t>
            </w:r>
          </w:p>
        </w:tc>
      </w:tr>
      <w:tr w:rsidR="00F640F7" w:rsidRPr="00F640F7" w14:paraId="0BD3BF9A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F6A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F03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2024" w14:textId="77777777" w:rsidR="00F640F7" w:rsidRPr="00F640F7" w:rsidRDefault="00F640F7"/>
        </w:tc>
      </w:tr>
      <w:tr w:rsidR="00F640F7" w:rsidRPr="00F640F7" w14:paraId="5FF6A9BF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251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2C1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396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124.73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315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959.48</w:t>
            </w:r>
          </w:p>
        </w:tc>
      </w:tr>
      <w:tr w:rsidR="00F640F7" w:rsidRPr="00F640F7" w14:paraId="2B4A0BB8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DC8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3.3.1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  <w:tr w:rsidR="00F640F7" w:rsidRPr="00F640F7" w14:paraId="2706986F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56E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3.3.2.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AE1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B88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136.79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45D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1052.16</w:t>
            </w:r>
          </w:p>
        </w:tc>
      </w:tr>
      <w:tr w:rsidR="00F640F7" w:rsidRPr="00F640F7" w14:paraId="3D493B71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A4C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3.3.2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</w:tbl>
    <w:p w14:paraId="3D7A3844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D56DB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________________</w:t>
      </w:r>
      <w:r w:rsidRPr="00F640F7">
        <w:rPr>
          <w:rFonts w:ascii="Arial" w:hAnsi="Arial" w:cs="Arial"/>
        </w:rPr>
        <w:br/>
      </w:r>
    </w:p>
    <w:p w14:paraId="2489D458" w14:textId="77777777" w:rsidR="00F640F7" w:rsidRPr="00F640F7" w:rsidRDefault="00F640F7" w:rsidP="00F640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40411" w14:textId="77777777" w:rsidR="00F640F7" w:rsidRPr="00F640F7" w:rsidRDefault="00F640F7" w:rsidP="00F640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40F7">
        <w:rPr>
          <w:rFonts w:ascii="Arial" w:hAnsi="Arial" w:cs="Arial"/>
        </w:rPr>
        <w:t>* В периодах действия тарифов, указанных в подпунктах 3.1.1, 3.1.2, 3.1.3 пункта 3.1 и подпункте 3.2.1 пункта 3.2, организация не является плательщиком НДС.</w:t>
      </w:r>
      <w:r w:rsidRPr="00F640F7">
        <w:rPr>
          <w:rFonts w:ascii="Arial" w:hAnsi="Arial" w:cs="Arial"/>
        </w:rPr>
        <w:br/>
      </w:r>
    </w:p>
    <w:p w14:paraId="6D3CE0AE" w14:textId="77777777" w:rsidR="00F640F7" w:rsidRPr="00F640F7" w:rsidRDefault="00F640F7" w:rsidP="00F640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40F7">
        <w:rPr>
          <w:rFonts w:ascii="Arial" w:hAnsi="Arial" w:cs="Arial"/>
          <w:sz w:val="24"/>
          <w:szCs w:val="24"/>
        </w:rPr>
        <w:br/>
      </w:r>
      <w:r w:rsidRPr="00F640F7">
        <w:rPr>
          <w:rFonts w:ascii="Arial" w:hAnsi="Arial" w:cs="Arial"/>
          <w:sz w:val="24"/>
          <w:szCs w:val="24"/>
        </w:rPr>
        <w:br/>
        <w:t>IV. Полигон Яганово</w:t>
      </w:r>
      <w:r w:rsidRPr="00F640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3479"/>
        <w:gridCol w:w="2568"/>
        <w:gridCol w:w="2385"/>
      </w:tblGrid>
      <w:tr w:rsidR="00F640F7" w:rsidRPr="00F640F7" w14:paraId="105E4D96" w14:textId="77777777" w:rsidTr="00F640F7">
        <w:trPr>
          <w:trHeight w:val="15"/>
        </w:trPr>
        <w:tc>
          <w:tcPr>
            <w:tcW w:w="924" w:type="dxa"/>
            <w:hideMark/>
          </w:tcPr>
          <w:p w14:paraId="5384719D" w14:textId="77777777" w:rsidR="00F640F7" w:rsidRPr="00F640F7" w:rsidRDefault="00F640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1B077E5C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9875F99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96B31B2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752159D2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37C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1E0EACC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E51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EBD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Предельные тарифы на захоронение твердых коммунальных отходов (организация является плательщиком НДС) &lt;*&gt;</w:t>
            </w:r>
          </w:p>
        </w:tc>
      </w:tr>
      <w:tr w:rsidR="00F640F7" w:rsidRPr="00F640F7" w14:paraId="55EF26BE" w14:textId="77777777" w:rsidTr="00F640F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B3A5" w14:textId="77777777" w:rsidR="00F640F7" w:rsidRPr="00F640F7" w:rsidRDefault="00F640F7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7937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F64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6CE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руб./</w:t>
            </w:r>
            <w:proofErr w:type="spellStart"/>
            <w:r w:rsidRPr="00F640F7">
              <w:rPr>
                <w:lang w:eastAsia="en-US"/>
              </w:rPr>
              <w:t>тн</w:t>
            </w:r>
            <w:proofErr w:type="spellEnd"/>
          </w:p>
        </w:tc>
      </w:tr>
      <w:tr w:rsidR="00F640F7" w:rsidRPr="00F640F7" w14:paraId="0929D1C9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1E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73F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B0C8" w14:textId="77777777" w:rsidR="00F640F7" w:rsidRPr="00F640F7" w:rsidRDefault="00F640F7"/>
        </w:tc>
      </w:tr>
      <w:tr w:rsidR="00F640F7" w:rsidRPr="00F640F7" w14:paraId="26A9997F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B96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674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297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345.59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D0A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2658.38</w:t>
            </w:r>
          </w:p>
        </w:tc>
      </w:tr>
      <w:tr w:rsidR="00F640F7" w:rsidRPr="00F640F7" w14:paraId="43B58B2E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562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1F2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5D0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605.67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A5A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4659.06</w:t>
            </w:r>
          </w:p>
        </w:tc>
      </w:tr>
      <w:tr w:rsidR="00F640F7" w:rsidRPr="00F640F7" w14:paraId="0BD50485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396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030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399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527.58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5C3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4058.31</w:t>
            </w:r>
          </w:p>
        </w:tc>
      </w:tr>
      <w:tr w:rsidR="00F640F7" w:rsidRPr="00F640F7" w14:paraId="47791338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1CB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528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9633" w14:textId="77777777" w:rsidR="00F640F7" w:rsidRPr="00F640F7" w:rsidRDefault="00F640F7"/>
        </w:tc>
      </w:tr>
      <w:tr w:rsidR="00F640F7" w:rsidRPr="00F640F7" w14:paraId="096C567F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2C6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415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20 мая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274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527.58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C0F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4058.31</w:t>
            </w:r>
          </w:p>
        </w:tc>
      </w:tr>
      <w:tr w:rsidR="00F640F7" w:rsidRPr="00F640F7" w14:paraId="42CD1244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FC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E8A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21 мая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93E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439.65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FB9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3381.92</w:t>
            </w:r>
          </w:p>
        </w:tc>
      </w:tr>
      <w:tr w:rsidR="00F640F7" w:rsidRPr="00F640F7" w14:paraId="380E9507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88B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3E9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724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467.92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3A4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3599.42</w:t>
            </w:r>
          </w:p>
        </w:tc>
      </w:tr>
      <w:tr w:rsidR="00F640F7" w:rsidRPr="00F640F7" w14:paraId="127E5287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023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B53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285D" w14:textId="77777777" w:rsidR="00F640F7" w:rsidRPr="00F640F7" w:rsidRDefault="00F640F7"/>
        </w:tc>
      </w:tr>
      <w:tr w:rsidR="00F640F7" w:rsidRPr="00F640F7" w14:paraId="3FCA2902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B73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4.3.1.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BA3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962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461.94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6AC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3553.36</w:t>
            </w:r>
          </w:p>
        </w:tc>
      </w:tr>
      <w:tr w:rsidR="00F640F7" w:rsidRPr="00F640F7" w14:paraId="4E395A9C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02B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4.3.1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  <w:tr w:rsidR="00F640F7" w:rsidRPr="00F640F7" w14:paraId="7772672D" w14:textId="77777777" w:rsidTr="00F640F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DFA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lastRenderedPageBreak/>
              <w:t>4.3.2.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C58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D1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461.94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4F4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3553.36</w:t>
            </w:r>
          </w:p>
        </w:tc>
      </w:tr>
      <w:tr w:rsidR="00F640F7" w:rsidRPr="00F640F7" w14:paraId="777F8D8C" w14:textId="77777777" w:rsidTr="00F640F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2A60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(п. 4.3.2 в ред. </w:t>
            </w:r>
            <w:r w:rsidRPr="00F640F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675-р</w:t>
            </w:r>
            <w:r w:rsidRPr="00F640F7">
              <w:rPr>
                <w:lang w:eastAsia="en-US"/>
              </w:rPr>
              <w:t>)</w:t>
            </w:r>
            <w:r w:rsidRPr="00F640F7">
              <w:rPr>
                <w:lang w:eastAsia="en-US"/>
              </w:rPr>
              <w:br/>
            </w:r>
          </w:p>
        </w:tc>
      </w:tr>
    </w:tbl>
    <w:p w14:paraId="73662A9E" w14:textId="77777777" w:rsidR="00F640F7" w:rsidRPr="00F640F7" w:rsidRDefault="00F640F7" w:rsidP="00F640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640F7">
        <w:rPr>
          <w:rFonts w:ascii="Arial" w:hAnsi="Arial" w:cs="Arial"/>
          <w:color w:val="auto"/>
        </w:rPr>
        <w:br/>
      </w:r>
      <w:r w:rsidRPr="00F640F7">
        <w:rPr>
          <w:rFonts w:ascii="Arial" w:hAnsi="Arial" w:cs="Arial"/>
          <w:color w:val="auto"/>
        </w:rPr>
        <w:br/>
        <w:t>Полигон Климовское</w:t>
      </w:r>
      <w:r w:rsidRPr="00F640F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5696"/>
        <w:gridCol w:w="1037"/>
        <w:gridCol w:w="1048"/>
        <w:gridCol w:w="951"/>
      </w:tblGrid>
      <w:tr w:rsidR="00F640F7" w:rsidRPr="00F640F7" w14:paraId="023BA4A0" w14:textId="77777777" w:rsidTr="00F640F7">
        <w:trPr>
          <w:trHeight w:val="15"/>
        </w:trPr>
        <w:tc>
          <w:tcPr>
            <w:tcW w:w="554" w:type="dxa"/>
            <w:hideMark/>
          </w:tcPr>
          <w:p w14:paraId="317DEBDB" w14:textId="77777777" w:rsidR="00F640F7" w:rsidRPr="00F640F7" w:rsidRDefault="00F640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46CDFF29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C29020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1FF95D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AE212E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476F259A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497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0F3A550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464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313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Значение показателя</w:t>
            </w:r>
          </w:p>
        </w:tc>
      </w:tr>
      <w:tr w:rsidR="00F640F7" w:rsidRPr="00F640F7" w14:paraId="44CBBCDC" w14:textId="77777777" w:rsidTr="00F640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6802" w14:textId="77777777" w:rsidR="00F640F7" w:rsidRPr="00F640F7" w:rsidRDefault="00F640F7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BDCA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B6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A2E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386F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</w:tr>
      <w:tr w:rsidR="00F640F7" w:rsidRPr="00F640F7" w14:paraId="19FFDA34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2926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7FD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C15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1043.5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C74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CFDB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</w:tr>
      <w:tr w:rsidR="00F640F7" w:rsidRPr="00F640F7" w14:paraId="00F69790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C7F9" w14:textId="77777777" w:rsidR="00F640F7" w:rsidRPr="00F640F7" w:rsidRDefault="00F640F7"/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4F1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 xml:space="preserve">в </w:t>
            </w:r>
            <w:proofErr w:type="gramStart"/>
            <w:r w:rsidRPr="00F640F7">
              <w:rPr>
                <w:lang w:eastAsia="en-US"/>
              </w:rPr>
              <w:t>т.ч.</w:t>
            </w:r>
            <w:proofErr w:type="gramEnd"/>
            <w:r w:rsidRPr="00F640F7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B83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173.0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CD4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1EAD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</w:tr>
    </w:tbl>
    <w:p w14:paraId="0F211215" w14:textId="77777777" w:rsidR="00F640F7" w:rsidRPr="00F640F7" w:rsidRDefault="00F640F7" w:rsidP="00F640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640F7">
        <w:rPr>
          <w:rFonts w:ascii="Arial" w:hAnsi="Arial" w:cs="Arial"/>
          <w:color w:val="auto"/>
        </w:rPr>
        <w:br/>
      </w:r>
      <w:r w:rsidRPr="00F640F7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F640F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F640F7" w:rsidRPr="00F640F7" w14:paraId="104BD9DA" w14:textId="77777777" w:rsidTr="00F640F7">
        <w:trPr>
          <w:trHeight w:val="15"/>
        </w:trPr>
        <w:tc>
          <w:tcPr>
            <w:tcW w:w="554" w:type="dxa"/>
            <w:hideMark/>
          </w:tcPr>
          <w:p w14:paraId="02BF6DE6" w14:textId="77777777" w:rsidR="00F640F7" w:rsidRPr="00F640F7" w:rsidRDefault="00F640F7">
            <w:pPr>
              <w:rPr>
                <w:rFonts w:ascii="Arial" w:hAnsi="Arial" w:cs="Arial"/>
              </w:rPr>
            </w:pPr>
          </w:p>
        </w:tc>
        <w:tc>
          <w:tcPr>
            <w:tcW w:w="9240" w:type="dxa"/>
            <w:hideMark/>
          </w:tcPr>
          <w:p w14:paraId="04E7CD5D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BE187B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BDF589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816D53" w14:textId="77777777" w:rsidR="00F640F7" w:rsidRPr="00F640F7" w:rsidRDefault="00F640F7">
            <w:pPr>
              <w:rPr>
                <w:sz w:val="20"/>
                <w:szCs w:val="20"/>
                <w:lang w:eastAsia="ru-RU"/>
              </w:rPr>
            </w:pPr>
          </w:p>
        </w:tc>
      </w:tr>
      <w:tr w:rsidR="00F640F7" w:rsidRPr="00F640F7" w14:paraId="743D7F4E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4BB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N</w:t>
            </w:r>
          </w:p>
          <w:p w14:paraId="6BF2D5A4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E1D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2F32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Значение показателя</w:t>
            </w:r>
          </w:p>
        </w:tc>
      </w:tr>
      <w:tr w:rsidR="00F640F7" w:rsidRPr="00F640F7" w14:paraId="35F96296" w14:textId="77777777" w:rsidTr="00F640F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D422" w14:textId="77777777" w:rsidR="00F640F7" w:rsidRPr="00F640F7" w:rsidRDefault="00F640F7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25D9" w14:textId="77777777" w:rsidR="00F640F7" w:rsidRPr="00F640F7" w:rsidRDefault="00F640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B54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F8AE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FD69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2018 год</w:t>
            </w:r>
          </w:p>
        </w:tc>
      </w:tr>
      <w:tr w:rsidR="00F640F7" w:rsidRPr="00F640F7" w14:paraId="3990B451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EC3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882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D9AC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859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86C3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</w:tr>
      <w:tr w:rsidR="00F640F7" w:rsidRPr="00F640F7" w14:paraId="43CFC9A5" w14:textId="77777777" w:rsidTr="00F640F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5A38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0B87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3D8A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CEF1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DE65" w14:textId="77777777" w:rsidR="00F640F7" w:rsidRPr="00F640F7" w:rsidRDefault="00F640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40F7">
              <w:rPr>
                <w:lang w:eastAsia="en-US"/>
              </w:rPr>
              <w:t>-</w:t>
            </w:r>
          </w:p>
        </w:tc>
      </w:tr>
    </w:tbl>
    <w:p w14:paraId="157789A6" w14:textId="77777777" w:rsidR="00F640F7" w:rsidRPr="00F640F7" w:rsidRDefault="00F640F7" w:rsidP="00F640F7"/>
    <w:p w14:paraId="45BB05AE" w14:textId="77777777" w:rsidR="003F3A93" w:rsidRPr="00F640F7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40F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640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640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40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40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40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640F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64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64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