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5248F8" w14:textId="77777777" w:rsidR="00F96E7E" w:rsidRPr="00F96E7E" w:rsidRDefault="00F96E7E" w:rsidP="00F96E7E">
      <w:pPr>
        <w:pStyle w:val="2"/>
        <w:spacing w:before="0" w:beforeAutospacing="0" w:after="240" w:afterAutospacing="0"/>
        <w:jc w:val="center"/>
        <w:textAlignment w:val="baseline"/>
        <w:rPr>
          <w:sz w:val="24"/>
          <w:szCs w:val="24"/>
        </w:rPr>
      </w:pPr>
      <w:r w:rsidRPr="00F96E7E">
        <w:rPr>
          <w:sz w:val="24"/>
          <w:szCs w:val="24"/>
        </w:rPr>
        <w:t>ПРАВИТЕЛЬСТВО СТАВРОПОЛЬСКОГО КРАЯ</w:t>
      </w:r>
      <w:r w:rsidRPr="00F96E7E">
        <w:rPr>
          <w:sz w:val="24"/>
          <w:szCs w:val="24"/>
        </w:rPr>
        <w:br/>
      </w:r>
      <w:r w:rsidRPr="00F96E7E">
        <w:rPr>
          <w:sz w:val="24"/>
          <w:szCs w:val="24"/>
        </w:rPr>
        <w:br/>
        <w:t>ПОСТАНОВЛЕНИЕ</w:t>
      </w:r>
      <w:r w:rsidRPr="00F96E7E">
        <w:rPr>
          <w:sz w:val="24"/>
          <w:szCs w:val="24"/>
        </w:rPr>
        <w:br/>
      </w:r>
      <w:r w:rsidRPr="00F96E7E">
        <w:rPr>
          <w:sz w:val="24"/>
          <w:szCs w:val="24"/>
        </w:rPr>
        <w:br/>
        <w:t>от 25 октября 2021 года N 537-п</w:t>
      </w:r>
      <w:r w:rsidRPr="00F96E7E">
        <w:rPr>
          <w:sz w:val="24"/>
          <w:szCs w:val="24"/>
        </w:rPr>
        <w:br/>
      </w:r>
      <w:r w:rsidRPr="00F96E7E">
        <w:rPr>
          <w:sz w:val="24"/>
          <w:szCs w:val="24"/>
        </w:rPr>
        <w:br/>
      </w:r>
      <w:r w:rsidRPr="00F96E7E">
        <w:rPr>
          <w:sz w:val="24"/>
          <w:szCs w:val="24"/>
        </w:rPr>
        <w:br/>
        <w:t>Об утверждении Положения о региональном государственном экологическом контроле (надзоре)</w:t>
      </w:r>
    </w:p>
    <w:p w14:paraId="05C5FB02" w14:textId="77777777" w:rsidR="00F96E7E" w:rsidRPr="00F96E7E" w:rsidRDefault="00F96E7E" w:rsidP="00F96E7E">
      <w:pPr>
        <w:pStyle w:val="formattext"/>
        <w:spacing w:before="0" w:beforeAutospacing="0" w:after="0" w:afterAutospacing="0"/>
        <w:textAlignment w:val="baseline"/>
      </w:pPr>
      <w:r w:rsidRPr="00F96E7E">
        <w:br/>
      </w:r>
    </w:p>
    <w:p w14:paraId="173B35F3" w14:textId="77777777" w:rsidR="00F96E7E" w:rsidRPr="00F96E7E" w:rsidRDefault="00F96E7E" w:rsidP="00F96E7E">
      <w:pPr>
        <w:pStyle w:val="formattext"/>
        <w:spacing w:before="0" w:beforeAutospacing="0" w:after="0" w:afterAutospacing="0"/>
        <w:ind w:firstLine="480"/>
        <w:textAlignment w:val="baseline"/>
      </w:pPr>
      <w:r w:rsidRPr="00F96E7E">
        <w:t>В соответствии со статьями 6 и 65 Федерального закона "Об охране окружающей среды" и Федеральным законом "О государственном контроле (надзоре) и муниципальном контроле в Российской Федерации" Правительство Ставропольского края постановляет:</w:t>
      </w:r>
      <w:r w:rsidRPr="00F96E7E">
        <w:br/>
      </w:r>
    </w:p>
    <w:p w14:paraId="559163EC" w14:textId="77777777" w:rsidR="00F96E7E" w:rsidRPr="00F96E7E" w:rsidRDefault="00F96E7E" w:rsidP="00F96E7E">
      <w:pPr>
        <w:pStyle w:val="formattext"/>
        <w:spacing w:before="0" w:beforeAutospacing="0" w:after="0" w:afterAutospacing="0"/>
        <w:textAlignment w:val="baseline"/>
      </w:pPr>
    </w:p>
    <w:p w14:paraId="45B33ADD" w14:textId="77777777" w:rsidR="00F96E7E" w:rsidRPr="00F96E7E" w:rsidRDefault="00F96E7E" w:rsidP="00F96E7E">
      <w:pPr>
        <w:pStyle w:val="formattext"/>
        <w:spacing w:before="0" w:beforeAutospacing="0" w:after="0" w:afterAutospacing="0"/>
        <w:ind w:firstLine="480"/>
        <w:textAlignment w:val="baseline"/>
      </w:pPr>
      <w:r w:rsidRPr="00F96E7E">
        <w:t>1. Утвердить прилагаемое Положение о региональном государственном экологическом контроле (надзоре) (далее - Положение).</w:t>
      </w:r>
      <w:r w:rsidRPr="00F96E7E">
        <w:br/>
      </w:r>
    </w:p>
    <w:p w14:paraId="07E5F9DE" w14:textId="77777777" w:rsidR="00F96E7E" w:rsidRPr="00F96E7E" w:rsidRDefault="00F96E7E" w:rsidP="00F96E7E">
      <w:pPr>
        <w:pStyle w:val="formattext"/>
        <w:spacing w:before="0" w:beforeAutospacing="0" w:after="0" w:afterAutospacing="0"/>
        <w:textAlignment w:val="baseline"/>
      </w:pPr>
    </w:p>
    <w:p w14:paraId="1CAF7B5D" w14:textId="77777777" w:rsidR="00F96E7E" w:rsidRPr="00F96E7E" w:rsidRDefault="00F96E7E" w:rsidP="00F96E7E">
      <w:pPr>
        <w:pStyle w:val="formattext"/>
        <w:spacing w:before="0" w:beforeAutospacing="0" w:after="0" w:afterAutospacing="0"/>
        <w:ind w:firstLine="480"/>
        <w:textAlignment w:val="baseline"/>
      </w:pPr>
      <w:r w:rsidRPr="00F96E7E">
        <w:t>2. Признать утратившими силу постановления Правительства Ставропольского края:</w:t>
      </w:r>
      <w:r w:rsidRPr="00F96E7E">
        <w:br/>
      </w:r>
    </w:p>
    <w:p w14:paraId="131C5DBA" w14:textId="77777777" w:rsidR="00F96E7E" w:rsidRPr="00F96E7E" w:rsidRDefault="00F96E7E" w:rsidP="00F96E7E">
      <w:pPr>
        <w:pStyle w:val="formattext"/>
        <w:spacing w:before="0" w:beforeAutospacing="0" w:after="0" w:afterAutospacing="0"/>
        <w:textAlignment w:val="baseline"/>
      </w:pPr>
    </w:p>
    <w:p w14:paraId="4244723A" w14:textId="77777777" w:rsidR="00F96E7E" w:rsidRPr="00F96E7E" w:rsidRDefault="00F96E7E" w:rsidP="00F96E7E">
      <w:pPr>
        <w:pStyle w:val="formattext"/>
        <w:spacing w:before="0" w:beforeAutospacing="0" w:after="0" w:afterAutospacing="0"/>
        <w:ind w:firstLine="480"/>
        <w:textAlignment w:val="baseline"/>
      </w:pPr>
      <w:r w:rsidRPr="00F96E7E">
        <w:t>от 12 июля 2012 г. N 242-п "Об утверждении Порядка осуществления регионального государственного экологического надзора (в части регионального государственного экологического надзора, осуществляемого органом исполнительной власти Ставропольского края, уполномоченным в области охраны окружающей среды)";</w:t>
      </w:r>
      <w:r w:rsidRPr="00F96E7E">
        <w:br/>
      </w:r>
    </w:p>
    <w:p w14:paraId="56DEE3C0" w14:textId="77777777" w:rsidR="00F96E7E" w:rsidRPr="00F96E7E" w:rsidRDefault="00F96E7E" w:rsidP="00F96E7E">
      <w:pPr>
        <w:pStyle w:val="formattext"/>
        <w:spacing w:before="0" w:beforeAutospacing="0" w:after="0" w:afterAutospacing="0"/>
        <w:textAlignment w:val="baseline"/>
      </w:pPr>
    </w:p>
    <w:p w14:paraId="3FD41DEF" w14:textId="77777777" w:rsidR="00F96E7E" w:rsidRPr="00F96E7E" w:rsidRDefault="00F96E7E" w:rsidP="00F96E7E">
      <w:pPr>
        <w:pStyle w:val="formattext"/>
        <w:spacing w:before="0" w:beforeAutospacing="0" w:after="0" w:afterAutospacing="0"/>
        <w:ind w:firstLine="480"/>
        <w:textAlignment w:val="baseline"/>
      </w:pPr>
      <w:r w:rsidRPr="00F96E7E">
        <w:t>от 16 декабря 2013 г. N 471-п "О внесении изменения в Порядок осуществления регионального экологического надзора (в части регионального государственного надзора, осуществляемого органом исполнительной власти Ставропольского края, уполномоченным в области охраны окружающей среды), утвержденный постановлением Правительства Ставропольского края от 12 июля 2012 г. N 242-п";</w:t>
      </w:r>
      <w:r w:rsidRPr="00F96E7E">
        <w:br/>
      </w:r>
    </w:p>
    <w:p w14:paraId="478D23DA" w14:textId="77777777" w:rsidR="00F96E7E" w:rsidRPr="00F96E7E" w:rsidRDefault="00F96E7E" w:rsidP="00F96E7E">
      <w:pPr>
        <w:pStyle w:val="formattext"/>
        <w:spacing w:before="0" w:beforeAutospacing="0" w:after="0" w:afterAutospacing="0"/>
        <w:textAlignment w:val="baseline"/>
      </w:pPr>
    </w:p>
    <w:p w14:paraId="0CA54DB9" w14:textId="77777777" w:rsidR="00F96E7E" w:rsidRPr="00F96E7E" w:rsidRDefault="00F96E7E" w:rsidP="00F96E7E">
      <w:pPr>
        <w:pStyle w:val="formattext"/>
        <w:spacing w:before="0" w:beforeAutospacing="0" w:after="0" w:afterAutospacing="0"/>
        <w:ind w:firstLine="480"/>
        <w:textAlignment w:val="baseline"/>
      </w:pPr>
      <w:r w:rsidRPr="00F96E7E">
        <w:t>от 17 июля 2014 г. N 279-п "О внесении изменения в пункт 5 Порядка осуществления регионального государственного экологического надзора (в части регионального государственного экологического надзора, осуществляемого органом исполнительной власти Ставропольского края, уполномоченным в области охраны окружающей среды), утвержденного постановлением Правительства Ставропольского края от 12 июля 2012 г. N 242-п";</w:t>
      </w:r>
      <w:r w:rsidRPr="00F96E7E">
        <w:br/>
      </w:r>
    </w:p>
    <w:p w14:paraId="3CA3586C" w14:textId="77777777" w:rsidR="00F96E7E" w:rsidRPr="00F96E7E" w:rsidRDefault="00F96E7E" w:rsidP="00F96E7E">
      <w:pPr>
        <w:pStyle w:val="formattext"/>
        <w:spacing w:before="0" w:beforeAutospacing="0" w:after="0" w:afterAutospacing="0"/>
        <w:textAlignment w:val="baseline"/>
      </w:pPr>
    </w:p>
    <w:p w14:paraId="6183F323" w14:textId="77777777" w:rsidR="00F96E7E" w:rsidRPr="00F96E7E" w:rsidRDefault="00F96E7E" w:rsidP="00F96E7E">
      <w:pPr>
        <w:pStyle w:val="formattext"/>
        <w:spacing w:before="0" w:beforeAutospacing="0" w:after="0" w:afterAutospacing="0"/>
        <w:ind w:firstLine="480"/>
        <w:textAlignment w:val="baseline"/>
      </w:pPr>
      <w:r w:rsidRPr="00F96E7E">
        <w:t>от 12 января 2015 г. N 9-п "О внесении изменения в Порядок осуществления регионального государственного экологического надзора (в части регионального государственного экологического надзора, осуществляемого органом исполнительной власти Ставропольского края, уполномоченным в области охраны окружающей среды), утвержденный постановлением Правительства Ставропольского края от 12 июля 2012 г. N 242-п";</w:t>
      </w:r>
      <w:r w:rsidRPr="00F96E7E">
        <w:br/>
      </w:r>
    </w:p>
    <w:p w14:paraId="1E135FA2" w14:textId="77777777" w:rsidR="00F96E7E" w:rsidRPr="00F96E7E" w:rsidRDefault="00F96E7E" w:rsidP="00F96E7E">
      <w:pPr>
        <w:pStyle w:val="formattext"/>
        <w:spacing w:before="0" w:beforeAutospacing="0" w:after="0" w:afterAutospacing="0"/>
        <w:textAlignment w:val="baseline"/>
      </w:pPr>
    </w:p>
    <w:p w14:paraId="68487C20" w14:textId="77777777" w:rsidR="00F96E7E" w:rsidRPr="00F96E7E" w:rsidRDefault="00F96E7E" w:rsidP="00F96E7E">
      <w:pPr>
        <w:pStyle w:val="formattext"/>
        <w:spacing w:before="0" w:beforeAutospacing="0" w:after="0" w:afterAutospacing="0"/>
        <w:ind w:firstLine="480"/>
        <w:textAlignment w:val="baseline"/>
      </w:pPr>
      <w:r w:rsidRPr="00F96E7E">
        <w:t>от 14 декабря 2018 г. N 565-п "О внесении изменений в Порядок осуществления регионального государственного экологического надзора (в части регионального государственного экологического надзора, осуществляемого органом исполнительной власти Ставропольского края, уполномоченным в области охраны окружающей среды), утвержденный постановлением Правительства Ставропольского края от 12 июля 2012 г. N 242-п";</w:t>
      </w:r>
      <w:r w:rsidRPr="00F96E7E">
        <w:br/>
      </w:r>
    </w:p>
    <w:p w14:paraId="3FCED342" w14:textId="77777777" w:rsidR="00F96E7E" w:rsidRPr="00F96E7E" w:rsidRDefault="00F96E7E" w:rsidP="00F96E7E">
      <w:pPr>
        <w:pStyle w:val="formattext"/>
        <w:spacing w:before="0" w:beforeAutospacing="0" w:after="0" w:afterAutospacing="0"/>
        <w:textAlignment w:val="baseline"/>
      </w:pPr>
    </w:p>
    <w:p w14:paraId="7C8B5993" w14:textId="77777777" w:rsidR="00F96E7E" w:rsidRPr="00F96E7E" w:rsidRDefault="00F96E7E" w:rsidP="00F96E7E">
      <w:pPr>
        <w:pStyle w:val="formattext"/>
        <w:spacing w:before="0" w:beforeAutospacing="0" w:after="0" w:afterAutospacing="0"/>
        <w:ind w:firstLine="480"/>
        <w:textAlignment w:val="baseline"/>
      </w:pPr>
      <w:r w:rsidRPr="00F96E7E">
        <w:t>от 10 июля 2020 г. N 363-п "О внесении изменений в пункты 1 и 5 Порядка осуществления регионального государственного экологического надзора (в части регионального государственного экологического надзора, осуществляемого органом исполнительной власти Ставропольского края, уполномоченным в области охраны окружающей среды), утвержденного постановлением Правительства Ставропольского края от 12 июля 2012 г. N 242-п";</w:t>
      </w:r>
      <w:r w:rsidRPr="00F96E7E">
        <w:br/>
      </w:r>
    </w:p>
    <w:p w14:paraId="08F84B00" w14:textId="77777777" w:rsidR="00F96E7E" w:rsidRPr="00F96E7E" w:rsidRDefault="00F96E7E" w:rsidP="00F96E7E">
      <w:pPr>
        <w:pStyle w:val="formattext"/>
        <w:spacing w:before="0" w:beforeAutospacing="0" w:after="0" w:afterAutospacing="0"/>
        <w:textAlignment w:val="baseline"/>
      </w:pPr>
    </w:p>
    <w:p w14:paraId="3861F65F" w14:textId="77777777" w:rsidR="00F96E7E" w:rsidRPr="00F96E7E" w:rsidRDefault="00F96E7E" w:rsidP="00F96E7E">
      <w:pPr>
        <w:pStyle w:val="formattext"/>
        <w:spacing w:before="0" w:beforeAutospacing="0" w:after="0" w:afterAutospacing="0"/>
        <w:ind w:firstLine="480"/>
        <w:textAlignment w:val="baseline"/>
      </w:pPr>
      <w:r w:rsidRPr="00F96E7E">
        <w:t>от 13 сентября 2021 г. N 471-п "О внесении изменения в пункт 5 Порядка осуществления регионального государственного экологического надзора (в части регионального государственного экологического надзора, осуществляемого органом исполнительной власти Ставропольского края, уполномоченным в области охраны окружающей среды), утвержденного постановлением Правительства Ставропольского края от 12 июля 2012 г. N 242-п".</w:t>
      </w:r>
      <w:r w:rsidRPr="00F96E7E">
        <w:br/>
      </w:r>
    </w:p>
    <w:p w14:paraId="21357D45" w14:textId="77777777" w:rsidR="00F96E7E" w:rsidRPr="00F96E7E" w:rsidRDefault="00F96E7E" w:rsidP="00F96E7E">
      <w:pPr>
        <w:pStyle w:val="formattext"/>
        <w:spacing w:before="0" w:beforeAutospacing="0" w:after="0" w:afterAutospacing="0"/>
        <w:textAlignment w:val="baseline"/>
      </w:pPr>
    </w:p>
    <w:p w14:paraId="1C1382FB" w14:textId="77777777" w:rsidR="00F96E7E" w:rsidRPr="00F96E7E" w:rsidRDefault="00F96E7E" w:rsidP="00F96E7E">
      <w:pPr>
        <w:pStyle w:val="formattext"/>
        <w:spacing w:before="0" w:beforeAutospacing="0" w:after="0" w:afterAutospacing="0"/>
        <w:ind w:firstLine="480"/>
        <w:textAlignment w:val="baseline"/>
      </w:pPr>
      <w:r w:rsidRPr="00F96E7E">
        <w:t xml:space="preserve">3. Контроль за выполнением настоящего постановления возложить на заместителя председателя Правительства Ставропольского края Коваленко </w:t>
      </w:r>
      <w:proofErr w:type="gramStart"/>
      <w:r w:rsidRPr="00F96E7E">
        <w:t>Ю.М.</w:t>
      </w:r>
      <w:proofErr w:type="gramEnd"/>
      <w:r w:rsidRPr="00F96E7E">
        <w:br/>
      </w:r>
    </w:p>
    <w:p w14:paraId="33949287" w14:textId="77777777" w:rsidR="00F96E7E" w:rsidRPr="00F96E7E" w:rsidRDefault="00F96E7E" w:rsidP="00F96E7E">
      <w:pPr>
        <w:pStyle w:val="formattext"/>
        <w:spacing w:before="0" w:beforeAutospacing="0" w:after="0" w:afterAutospacing="0"/>
        <w:textAlignment w:val="baseline"/>
      </w:pPr>
    </w:p>
    <w:p w14:paraId="65C6197C" w14:textId="77777777" w:rsidR="00F96E7E" w:rsidRPr="00F96E7E" w:rsidRDefault="00F96E7E" w:rsidP="00F96E7E">
      <w:pPr>
        <w:pStyle w:val="formattext"/>
        <w:spacing w:before="0" w:beforeAutospacing="0" w:after="0" w:afterAutospacing="0"/>
        <w:ind w:firstLine="480"/>
        <w:textAlignment w:val="baseline"/>
      </w:pPr>
      <w:r w:rsidRPr="00F96E7E">
        <w:t>4. Настоящее постановление вступает в силу на следующий день после дня его официального опубликования, за исключением пунктов 76 и 77 Положения.</w:t>
      </w:r>
      <w:r w:rsidRPr="00F96E7E">
        <w:br/>
      </w:r>
    </w:p>
    <w:p w14:paraId="7BCC9F15" w14:textId="77777777" w:rsidR="00F96E7E" w:rsidRPr="00F96E7E" w:rsidRDefault="00F96E7E" w:rsidP="00F96E7E">
      <w:pPr>
        <w:pStyle w:val="formattext"/>
        <w:spacing w:before="0" w:beforeAutospacing="0" w:after="0" w:afterAutospacing="0"/>
        <w:textAlignment w:val="baseline"/>
      </w:pPr>
    </w:p>
    <w:p w14:paraId="73FFDE30" w14:textId="77777777" w:rsidR="00F96E7E" w:rsidRPr="00F96E7E" w:rsidRDefault="00F96E7E" w:rsidP="00F96E7E">
      <w:pPr>
        <w:pStyle w:val="formattext"/>
        <w:spacing w:before="0" w:beforeAutospacing="0" w:after="0" w:afterAutospacing="0"/>
        <w:ind w:firstLine="480"/>
        <w:textAlignment w:val="baseline"/>
      </w:pPr>
      <w:r w:rsidRPr="00F96E7E">
        <w:t>Пункты 76 и 77 Положения вступают в силу с 01 марта 2022 года.</w:t>
      </w:r>
      <w:r w:rsidRPr="00F96E7E">
        <w:br/>
      </w:r>
    </w:p>
    <w:p w14:paraId="39FBD77E" w14:textId="77777777" w:rsidR="00F96E7E" w:rsidRPr="00F96E7E" w:rsidRDefault="00F96E7E" w:rsidP="00F96E7E">
      <w:pPr>
        <w:pStyle w:val="formattext"/>
        <w:spacing w:before="0" w:beforeAutospacing="0" w:after="0" w:afterAutospacing="0"/>
        <w:jc w:val="right"/>
        <w:textAlignment w:val="baseline"/>
      </w:pPr>
      <w:r w:rsidRPr="00F96E7E">
        <w:br/>
      </w:r>
      <w:r w:rsidRPr="00F96E7E">
        <w:br/>
        <w:t>Губернатор</w:t>
      </w:r>
      <w:r w:rsidRPr="00F96E7E">
        <w:br/>
        <w:t>Ставропольского края</w:t>
      </w:r>
      <w:r w:rsidRPr="00F96E7E">
        <w:br/>
        <w:t>В.В.ВЛАДИМИРОВ</w:t>
      </w:r>
    </w:p>
    <w:p w14:paraId="0D86C096" w14:textId="77777777" w:rsidR="00F96E7E" w:rsidRPr="00F96E7E" w:rsidRDefault="00F96E7E" w:rsidP="00F96E7E">
      <w:pPr>
        <w:pStyle w:val="2"/>
        <w:spacing w:before="0" w:beforeAutospacing="0" w:after="240" w:afterAutospacing="0"/>
        <w:jc w:val="right"/>
        <w:textAlignment w:val="baseline"/>
        <w:rPr>
          <w:sz w:val="24"/>
          <w:szCs w:val="24"/>
        </w:rPr>
      </w:pPr>
      <w:r w:rsidRPr="00F96E7E">
        <w:rPr>
          <w:sz w:val="24"/>
          <w:szCs w:val="24"/>
        </w:rPr>
        <w:br/>
      </w:r>
      <w:r w:rsidRPr="00F96E7E">
        <w:rPr>
          <w:sz w:val="24"/>
          <w:szCs w:val="24"/>
        </w:rPr>
        <w:br/>
        <w:t>Утверждено</w:t>
      </w:r>
      <w:r w:rsidRPr="00F96E7E">
        <w:rPr>
          <w:sz w:val="24"/>
          <w:szCs w:val="24"/>
        </w:rPr>
        <w:br/>
        <w:t>постановлением</w:t>
      </w:r>
      <w:r w:rsidRPr="00F96E7E">
        <w:rPr>
          <w:sz w:val="24"/>
          <w:szCs w:val="24"/>
        </w:rPr>
        <w:br/>
        <w:t>Правительства Ставропольского края</w:t>
      </w:r>
      <w:r w:rsidRPr="00F96E7E">
        <w:rPr>
          <w:sz w:val="24"/>
          <w:szCs w:val="24"/>
        </w:rPr>
        <w:br/>
        <w:t>от 25 октября 2021 г. N 537-п</w:t>
      </w:r>
    </w:p>
    <w:p w14:paraId="0596FCBC" w14:textId="77777777" w:rsidR="00F96E7E" w:rsidRPr="00F96E7E" w:rsidRDefault="00F96E7E" w:rsidP="00F96E7E">
      <w:pPr>
        <w:pStyle w:val="headertext"/>
        <w:spacing w:before="0" w:beforeAutospacing="0" w:after="240" w:afterAutospacing="0"/>
        <w:jc w:val="center"/>
        <w:textAlignment w:val="baseline"/>
        <w:rPr>
          <w:b/>
          <w:bCs/>
        </w:rPr>
      </w:pPr>
      <w:r w:rsidRPr="00F96E7E">
        <w:rPr>
          <w:b/>
          <w:bCs/>
        </w:rPr>
        <w:br/>
      </w:r>
      <w:r w:rsidRPr="00F96E7E">
        <w:rPr>
          <w:b/>
          <w:bCs/>
        </w:rPr>
        <w:br/>
        <w:t>ПОЛОЖЕНИЕ О РЕГИОНАЛЬНОМ ГОСУДАРСТВЕННОМ ЭКОЛОГИЧЕСКОМ КОНТРОЛЕ (НАДЗОРЕ)</w:t>
      </w:r>
    </w:p>
    <w:p w14:paraId="0C6A5B4B" w14:textId="77777777" w:rsidR="00F96E7E" w:rsidRPr="00F96E7E" w:rsidRDefault="00F96E7E" w:rsidP="00F96E7E">
      <w:pPr>
        <w:pStyle w:val="3"/>
        <w:spacing w:before="0" w:beforeAutospacing="0" w:after="240" w:afterAutospacing="0"/>
        <w:jc w:val="center"/>
        <w:textAlignment w:val="baseline"/>
        <w:rPr>
          <w:sz w:val="24"/>
          <w:szCs w:val="24"/>
        </w:rPr>
      </w:pPr>
      <w:r w:rsidRPr="00F96E7E">
        <w:rPr>
          <w:sz w:val="24"/>
          <w:szCs w:val="24"/>
        </w:rPr>
        <w:lastRenderedPageBreak/>
        <w:br/>
      </w:r>
      <w:r w:rsidRPr="00F96E7E">
        <w:rPr>
          <w:sz w:val="24"/>
          <w:szCs w:val="24"/>
        </w:rPr>
        <w:br/>
        <w:t>I. Общие положения</w:t>
      </w:r>
    </w:p>
    <w:p w14:paraId="673CF90D" w14:textId="77777777" w:rsidR="00F96E7E" w:rsidRPr="00F96E7E" w:rsidRDefault="00F96E7E" w:rsidP="00F96E7E">
      <w:pPr>
        <w:pStyle w:val="formattext"/>
        <w:spacing w:before="0" w:beforeAutospacing="0" w:after="0" w:afterAutospacing="0"/>
        <w:textAlignment w:val="baseline"/>
      </w:pPr>
    </w:p>
    <w:p w14:paraId="292B5964" w14:textId="77777777" w:rsidR="00F96E7E" w:rsidRPr="00F96E7E" w:rsidRDefault="00F96E7E" w:rsidP="00F96E7E">
      <w:pPr>
        <w:pStyle w:val="formattext"/>
        <w:spacing w:before="0" w:beforeAutospacing="0" w:after="0" w:afterAutospacing="0"/>
        <w:ind w:firstLine="480"/>
        <w:textAlignment w:val="baseline"/>
      </w:pPr>
      <w:r w:rsidRPr="00F96E7E">
        <w:t>1. Настоящее Положение устанавливает порядок организации и осуществления на территории Ставропольского края регионального государственного экологического контроля (надзора).</w:t>
      </w:r>
      <w:r w:rsidRPr="00F96E7E">
        <w:br/>
      </w:r>
    </w:p>
    <w:p w14:paraId="7F1119DB" w14:textId="77777777" w:rsidR="00F96E7E" w:rsidRPr="00F96E7E" w:rsidRDefault="00F96E7E" w:rsidP="00F96E7E">
      <w:pPr>
        <w:pStyle w:val="formattext"/>
        <w:spacing w:before="0" w:beforeAutospacing="0" w:after="0" w:afterAutospacing="0"/>
        <w:textAlignment w:val="baseline"/>
      </w:pPr>
    </w:p>
    <w:p w14:paraId="4E19E02B" w14:textId="77777777" w:rsidR="00F96E7E" w:rsidRPr="00F96E7E" w:rsidRDefault="00F96E7E" w:rsidP="00F96E7E">
      <w:pPr>
        <w:pStyle w:val="formattext"/>
        <w:spacing w:before="0" w:beforeAutospacing="0" w:after="0" w:afterAutospacing="0"/>
        <w:ind w:firstLine="480"/>
        <w:textAlignment w:val="baseline"/>
      </w:pPr>
      <w:r w:rsidRPr="00F96E7E">
        <w:t>2. Предметом регионального государственного экологического контроля (надзора) являются:</w:t>
      </w:r>
      <w:r w:rsidRPr="00F96E7E">
        <w:br/>
      </w:r>
    </w:p>
    <w:p w14:paraId="51B9A3F7" w14:textId="77777777" w:rsidR="00F96E7E" w:rsidRPr="00F96E7E" w:rsidRDefault="00F96E7E" w:rsidP="00F96E7E">
      <w:pPr>
        <w:pStyle w:val="formattext"/>
        <w:spacing w:before="0" w:beforeAutospacing="0" w:after="0" w:afterAutospacing="0"/>
        <w:textAlignment w:val="baseline"/>
      </w:pPr>
    </w:p>
    <w:p w14:paraId="59D42C78" w14:textId="77777777" w:rsidR="00F96E7E" w:rsidRPr="00F96E7E" w:rsidRDefault="00F96E7E" w:rsidP="00F96E7E">
      <w:pPr>
        <w:pStyle w:val="formattext"/>
        <w:spacing w:before="0" w:beforeAutospacing="0" w:after="0" w:afterAutospacing="0"/>
        <w:ind w:firstLine="480"/>
        <w:textAlignment w:val="baseline"/>
      </w:pPr>
      <w:r w:rsidRPr="00F96E7E">
        <w:t>1) соблюдение обязательных требований в области охраны окружающей среды, включая требования, содержащиеся в разрешительных документах и установленные Федеральным законом "Об охране окружающей среды", Федеральным законом "Об экологической экспертизе", Федеральным законом "Об отходах производства и потребления", Федеральным законом "Об охране атмосферного воздуха", Градостроительным кодексом Российской Федерации, Водным кодексом Российской Федерации, Федеральным законом "Об информации, информационных технологиях и о защите информации", Федеральным законом "О водоснабжении и водоотведении", Федеральным законом от 21 июля 2014 года N 219-ФЗ "О внесении изменений в Федеральный закон "Об охране окружающей среды" и отдельные законодательные акты Российской Федерации", Федеральным законом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нормативными правовыми актами Ставропольского края в отношении объектов, не подлежащих федеральному государственному экологическому контролю (надзору);</w:t>
      </w:r>
      <w:r w:rsidRPr="00F96E7E">
        <w:br/>
      </w:r>
    </w:p>
    <w:p w14:paraId="3BBAED75" w14:textId="77777777" w:rsidR="00F96E7E" w:rsidRPr="00F96E7E" w:rsidRDefault="00F96E7E" w:rsidP="00F96E7E">
      <w:pPr>
        <w:pStyle w:val="formattext"/>
        <w:spacing w:before="0" w:beforeAutospacing="0" w:after="0" w:afterAutospacing="0"/>
        <w:textAlignment w:val="baseline"/>
      </w:pPr>
    </w:p>
    <w:p w14:paraId="0D3470A2" w14:textId="77777777" w:rsidR="00F96E7E" w:rsidRPr="00F96E7E" w:rsidRDefault="00F96E7E" w:rsidP="00F96E7E">
      <w:pPr>
        <w:pStyle w:val="formattext"/>
        <w:spacing w:before="0" w:beforeAutospacing="0" w:after="0" w:afterAutospacing="0"/>
        <w:ind w:firstLine="480"/>
        <w:textAlignment w:val="baseline"/>
      </w:pPr>
      <w:r w:rsidRPr="00F96E7E">
        <w:t>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 техническом регулировании"</w:t>
      </w:r>
      <w:r w:rsidRPr="00F96E7E">
        <w:br/>
      </w:r>
    </w:p>
    <w:p w14:paraId="2FD1A323" w14:textId="77777777" w:rsidR="00F96E7E" w:rsidRPr="00F96E7E" w:rsidRDefault="00F96E7E" w:rsidP="00F96E7E">
      <w:pPr>
        <w:pStyle w:val="formattext"/>
        <w:spacing w:before="0" w:beforeAutospacing="0" w:after="0" w:afterAutospacing="0"/>
        <w:textAlignment w:val="baseline"/>
      </w:pPr>
    </w:p>
    <w:p w14:paraId="186C369B" w14:textId="77777777" w:rsidR="00F96E7E" w:rsidRPr="00F96E7E" w:rsidRDefault="00F96E7E" w:rsidP="00F96E7E">
      <w:pPr>
        <w:pStyle w:val="formattext"/>
        <w:spacing w:before="0" w:beforeAutospacing="0" w:after="0" w:afterAutospacing="0"/>
        <w:ind w:firstLine="480"/>
        <w:textAlignment w:val="baseline"/>
      </w:pPr>
      <w:r w:rsidRPr="00F96E7E">
        <w:t>(далее - обязательные требования).</w:t>
      </w:r>
      <w:r w:rsidRPr="00F96E7E">
        <w:br/>
      </w:r>
    </w:p>
    <w:p w14:paraId="0A779754" w14:textId="77777777" w:rsidR="00F96E7E" w:rsidRPr="00F96E7E" w:rsidRDefault="00F96E7E" w:rsidP="00F96E7E">
      <w:pPr>
        <w:pStyle w:val="formattext"/>
        <w:spacing w:before="0" w:beforeAutospacing="0" w:after="0" w:afterAutospacing="0"/>
        <w:textAlignment w:val="baseline"/>
      </w:pPr>
    </w:p>
    <w:p w14:paraId="28F51BC7" w14:textId="77777777" w:rsidR="00F96E7E" w:rsidRPr="00F96E7E" w:rsidRDefault="00F96E7E" w:rsidP="00F96E7E">
      <w:pPr>
        <w:pStyle w:val="formattext"/>
        <w:spacing w:before="0" w:beforeAutospacing="0" w:after="0" w:afterAutospacing="0"/>
        <w:ind w:firstLine="480"/>
        <w:textAlignment w:val="baseline"/>
      </w:pPr>
      <w:r w:rsidRPr="00F96E7E">
        <w:t>3. К разрешительным документам, указанным в подпункте "1" пункта 2 настоящего Положения, относятся:</w:t>
      </w:r>
      <w:r w:rsidRPr="00F96E7E">
        <w:br/>
      </w:r>
    </w:p>
    <w:p w14:paraId="5E3765DA" w14:textId="77777777" w:rsidR="00F96E7E" w:rsidRPr="00F96E7E" w:rsidRDefault="00F96E7E" w:rsidP="00F96E7E">
      <w:pPr>
        <w:pStyle w:val="formattext"/>
        <w:spacing w:before="0" w:beforeAutospacing="0" w:after="0" w:afterAutospacing="0"/>
        <w:textAlignment w:val="baseline"/>
      </w:pPr>
    </w:p>
    <w:p w14:paraId="0E4B3DC1" w14:textId="77777777" w:rsidR="00F96E7E" w:rsidRPr="00F96E7E" w:rsidRDefault="00F96E7E" w:rsidP="00F96E7E">
      <w:pPr>
        <w:pStyle w:val="formattext"/>
        <w:spacing w:before="0" w:beforeAutospacing="0" w:after="0" w:afterAutospacing="0"/>
        <w:ind w:firstLine="480"/>
        <w:textAlignment w:val="baseline"/>
      </w:pPr>
      <w:r w:rsidRPr="00F96E7E">
        <w:t>1) 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F96E7E">
        <w:br/>
      </w:r>
    </w:p>
    <w:p w14:paraId="778CDB9E" w14:textId="77777777" w:rsidR="00F96E7E" w:rsidRPr="00F96E7E" w:rsidRDefault="00F96E7E" w:rsidP="00F96E7E">
      <w:pPr>
        <w:pStyle w:val="formattext"/>
        <w:spacing w:before="0" w:beforeAutospacing="0" w:after="0" w:afterAutospacing="0"/>
        <w:textAlignment w:val="baseline"/>
      </w:pPr>
    </w:p>
    <w:p w14:paraId="71D239AD" w14:textId="77777777" w:rsidR="00F96E7E" w:rsidRPr="00F96E7E" w:rsidRDefault="00F96E7E" w:rsidP="00F96E7E">
      <w:pPr>
        <w:pStyle w:val="formattext"/>
        <w:spacing w:before="0" w:beforeAutospacing="0" w:after="0" w:afterAutospacing="0"/>
        <w:ind w:firstLine="480"/>
        <w:textAlignment w:val="baseline"/>
      </w:pPr>
      <w:r w:rsidRPr="00F96E7E">
        <w:lastRenderedPageBreak/>
        <w:t>2) 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F96E7E">
        <w:br/>
      </w:r>
    </w:p>
    <w:p w14:paraId="28FB96AA" w14:textId="77777777" w:rsidR="00F96E7E" w:rsidRPr="00F96E7E" w:rsidRDefault="00F96E7E" w:rsidP="00F96E7E">
      <w:pPr>
        <w:pStyle w:val="formattext"/>
        <w:spacing w:before="0" w:beforeAutospacing="0" w:after="0" w:afterAutospacing="0"/>
        <w:textAlignment w:val="baseline"/>
      </w:pPr>
    </w:p>
    <w:p w14:paraId="56CFB220" w14:textId="77777777" w:rsidR="00F96E7E" w:rsidRPr="00F96E7E" w:rsidRDefault="00F96E7E" w:rsidP="00F96E7E">
      <w:pPr>
        <w:pStyle w:val="formattext"/>
        <w:spacing w:before="0" w:beforeAutospacing="0" w:after="0" w:afterAutospacing="0"/>
        <w:ind w:firstLine="480"/>
        <w:textAlignment w:val="baseline"/>
      </w:pPr>
      <w:r w:rsidRPr="00F96E7E">
        <w:t xml:space="preserve">3) утвержденные нормативы допустимых сбросов веществ (за исключением радиоактивных веществ) и микроорганизмов в водные объекты для </w:t>
      </w:r>
      <w:proofErr w:type="gramStart"/>
      <w:r w:rsidRPr="00F96E7E">
        <w:t>водопользователей;   </w:t>
      </w:r>
      <w:proofErr w:type="gramEnd"/>
      <w:r w:rsidRPr="00F96E7E">
        <w:t> </w:t>
      </w:r>
      <w:r w:rsidRPr="00F96E7E">
        <w:br/>
      </w:r>
    </w:p>
    <w:p w14:paraId="78F16291" w14:textId="77777777" w:rsidR="00F96E7E" w:rsidRPr="00F96E7E" w:rsidRDefault="00F96E7E" w:rsidP="00F96E7E">
      <w:pPr>
        <w:pStyle w:val="formattext"/>
        <w:spacing w:before="0" w:beforeAutospacing="0" w:after="0" w:afterAutospacing="0"/>
        <w:ind w:firstLine="480"/>
        <w:textAlignment w:val="baseline"/>
      </w:pPr>
      <w:r w:rsidRPr="00F96E7E">
        <w:t>4)  </w:t>
      </w:r>
      <w:proofErr w:type="gramStart"/>
      <w:r w:rsidRPr="00F96E7E">
        <w:t>разрешение  на</w:t>
      </w:r>
      <w:proofErr w:type="gramEnd"/>
      <w:r w:rsidRPr="00F96E7E">
        <w:t xml:space="preserve">  временные  выбросы (пункт 1 статьи 23_1  Федерального закона "Об охране окружающей среды");</w:t>
      </w:r>
      <w:r w:rsidRPr="00F96E7E">
        <w:br/>
      </w:r>
    </w:p>
    <w:p w14:paraId="5F5F58EC" w14:textId="77777777" w:rsidR="00F96E7E" w:rsidRPr="00F96E7E" w:rsidRDefault="00F96E7E" w:rsidP="00F96E7E">
      <w:pPr>
        <w:pStyle w:val="formattext"/>
        <w:spacing w:before="0" w:beforeAutospacing="0" w:after="0" w:afterAutospacing="0"/>
        <w:textAlignment w:val="baseline"/>
      </w:pPr>
    </w:p>
    <w:p w14:paraId="67E34680" w14:textId="77777777" w:rsidR="00F96E7E" w:rsidRPr="00F96E7E" w:rsidRDefault="00F96E7E" w:rsidP="00F96E7E">
      <w:pPr>
        <w:pStyle w:val="formattext"/>
        <w:spacing w:before="0" w:beforeAutospacing="0" w:after="0" w:afterAutospacing="0"/>
        <w:ind w:firstLine="480"/>
        <w:textAlignment w:val="baseline"/>
      </w:pPr>
      <w:r w:rsidRPr="00F96E7E">
        <w:t>5) разрешение на временные сбросы;</w:t>
      </w:r>
      <w:r w:rsidRPr="00F96E7E">
        <w:br/>
      </w:r>
    </w:p>
    <w:p w14:paraId="15148481" w14:textId="77777777" w:rsidR="00F96E7E" w:rsidRPr="00F96E7E" w:rsidRDefault="00F96E7E" w:rsidP="00F96E7E">
      <w:pPr>
        <w:pStyle w:val="formattext"/>
        <w:spacing w:before="0" w:beforeAutospacing="0" w:after="0" w:afterAutospacing="0"/>
        <w:textAlignment w:val="baseline"/>
      </w:pPr>
    </w:p>
    <w:p w14:paraId="4F2C00D6" w14:textId="77777777" w:rsidR="00F96E7E" w:rsidRPr="00F96E7E" w:rsidRDefault="00F96E7E" w:rsidP="00F96E7E">
      <w:pPr>
        <w:pStyle w:val="formattext"/>
        <w:spacing w:before="0" w:beforeAutospacing="0" w:after="0" w:afterAutospacing="0"/>
        <w:ind w:firstLine="480"/>
        <w:textAlignment w:val="baseline"/>
      </w:pPr>
      <w:r w:rsidRPr="00F96E7E">
        <w:t>6) 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F96E7E">
        <w:br/>
      </w:r>
    </w:p>
    <w:p w14:paraId="6628DF84" w14:textId="77777777" w:rsidR="00F96E7E" w:rsidRPr="00F96E7E" w:rsidRDefault="00F96E7E" w:rsidP="00F96E7E">
      <w:pPr>
        <w:pStyle w:val="formattext"/>
        <w:spacing w:before="0" w:beforeAutospacing="0" w:after="0" w:afterAutospacing="0"/>
        <w:textAlignment w:val="baseline"/>
      </w:pPr>
    </w:p>
    <w:p w14:paraId="4913B99F" w14:textId="77777777" w:rsidR="00F96E7E" w:rsidRPr="00F96E7E" w:rsidRDefault="00F96E7E" w:rsidP="00F96E7E">
      <w:pPr>
        <w:pStyle w:val="formattext"/>
        <w:spacing w:before="0" w:beforeAutospacing="0" w:after="0" w:afterAutospacing="0"/>
        <w:ind w:firstLine="480"/>
        <w:textAlignment w:val="baseline"/>
      </w:pPr>
      <w:r w:rsidRPr="00F96E7E">
        <w:t>7) согласование мероприятий по уменьшению выбросов загрязняющих веществ в атмосферный воздух;</w:t>
      </w:r>
      <w:r w:rsidRPr="00F96E7E">
        <w:br/>
      </w:r>
    </w:p>
    <w:p w14:paraId="14C4ED78" w14:textId="77777777" w:rsidR="00F96E7E" w:rsidRPr="00F96E7E" w:rsidRDefault="00F96E7E" w:rsidP="00F96E7E">
      <w:pPr>
        <w:pStyle w:val="formattext"/>
        <w:spacing w:before="0" w:beforeAutospacing="0" w:after="0" w:afterAutospacing="0"/>
        <w:textAlignment w:val="baseline"/>
      </w:pPr>
    </w:p>
    <w:p w14:paraId="61D6CCDD" w14:textId="77777777" w:rsidR="00F96E7E" w:rsidRPr="00F96E7E" w:rsidRDefault="00F96E7E" w:rsidP="00F96E7E">
      <w:pPr>
        <w:pStyle w:val="formattext"/>
        <w:spacing w:before="0" w:beforeAutospacing="0" w:after="0" w:afterAutospacing="0"/>
        <w:ind w:firstLine="480"/>
        <w:textAlignment w:val="baseline"/>
      </w:pPr>
      <w:r w:rsidRPr="00F96E7E">
        <w:t>8) решение о подтверждении отнесения отходов к конкретному классу опасности;</w:t>
      </w:r>
      <w:r w:rsidRPr="00F96E7E">
        <w:br/>
      </w:r>
    </w:p>
    <w:p w14:paraId="087E23F0" w14:textId="77777777" w:rsidR="00F96E7E" w:rsidRPr="00F96E7E" w:rsidRDefault="00F96E7E" w:rsidP="00F96E7E">
      <w:pPr>
        <w:pStyle w:val="formattext"/>
        <w:spacing w:before="0" w:beforeAutospacing="0" w:after="0" w:afterAutospacing="0"/>
        <w:textAlignment w:val="baseline"/>
      </w:pPr>
    </w:p>
    <w:p w14:paraId="6A356602" w14:textId="77777777" w:rsidR="00F96E7E" w:rsidRPr="00F96E7E" w:rsidRDefault="00F96E7E" w:rsidP="00F96E7E">
      <w:pPr>
        <w:pStyle w:val="formattext"/>
        <w:spacing w:before="0" w:beforeAutospacing="0" w:after="0" w:afterAutospacing="0"/>
        <w:ind w:firstLine="480"/>
        <w:textAlignment w:val="baseline"/>
      </w:pPr>
      <w:r w:rsidRPr="00F96E7E">
        <w:t>9) договор водопользования;</w:t>
      </w:r>
      <w:r w:rsidRPr="00F96E7E">
        <w:br/>
      </w:r>
    </w:p>
    <w:p w14:paraId="1D9740EE" w14:textId="77777777" w:rsidR="00F96E7E" w:rsidRPr="00F96E7E" w:rsidRDefault="00F96E7E" w:rsidP="00F96E7E">
      <w:pPr>
        <w:pStyle w:val="formattext"/>
        <w:spacing w:before="0" w:beforeAutospacing="0" w:after="0" w:afterAutospacing="0"/>
        <w:textAlignment w:val="baseline"/>
      </w:pPr>
    </w:p>
    <w:p w14:paraId="4EA2BB02" w14:textId="77777777" w:rsidR="00F96E7E" w:rsidRPr="00F96E7E" w:rsidRDefault="00F96E7E" w:rsidP="00F96E7E">
      <w:pPr>
        <w:pStyle w:val="formattext"/>
        <w:spacing w:before="0" w:beforeAutospacing="0" w:after="0" w:afterAutospacing="0"/>
        <w:ind w:firstLine="480"/>
        <w:textAlignment w:val="baseline"/>
      </w:pPr>
      <w:r w:rsidRPr="00F96E7E">
        <w:t>10) решение о предоставлении водного объекта в пользование;</w:t>
      </w:r>
      <w:r w:rsidRPr="00F96E7E">
        <w:br/>
      </w:r>
    </w:p>
    <w:p w14:paraId="53ED1FAE" w14:textId="77777777" w:rsidR="00F96E7E" w:rsidRPr="00F96E7E" w:rsidRDefault="00F96E7E" w:rsidP="00F96E7E">
      <w:pPr>
        <w:pStyle w:val="formattext"/>
        <w:spacing w:before="0" w:beforeAutospacing="0" w:after="0" w:afterAutospacing="0"/>
        <w:textAlignment w:val="baseline"/>
      </w:pPr>
    </w:p>
    <w:p w14:paraId="4AE53BE3" w14:textId="77777777" w:rsidR="00F96E7E" w:rsidRPr="00F96E7E" w:rsidRDefault="00F96E7E" w:rsidP="00F96E7E">
      <w:pPr>
        <w:pStyle w:val="formattext"/>
        <w:spacing w:before="0" w:beforeAutospacing="0" w:after="0" w:afterAutospacing="0"/>
        <w:ind w:firstLine="480"/>
        <w:textAlignment w:val="baseline"/>
      </w:pPr>
      <w:r w:rsidRPr="00F96E7E">
        <w:t>11) согласование плана снижения сбросов в централизованные системы водоотведения.</w:t>
      </w:r>
      <w:r w:rsidRPr="00F96E7E">
        <w:br/>
      </w:r>
    </w:p>
    <w:p w14:paraId="57375FF6" w14:textId="77777777" w:rsidR="00F96E7E" w:rsidRPr="00F96E7E" w:rsidRDefault="00F96E7E" w:rsidP="00F96E7E">
      <w:pPr>
        <w:pStyle w:val="formattext"/>
        <w:spacing w:before="0" w:beforeAutospacing="0" w:after="0" w:afterAutospacing="0"/>
        <w:textAlignment w:val="baseline"/>
      </w:pPr>
    </w:p>
    <w:p w14:paraId="02693ACF" w14:textId="77777777" w:rsidR="00F96E7E" w:rsidRPr="00F96E7E" w:rsidRDefault="00F96E7E" w:rsidP="00F96E7E">
      <w:pPr>
        <w:pStyle w:val="formattext"/>
        <w:spacing w:before="0" w:beforeAutospacing="0" w:after="0" w:afterAutospacing="0"/>
        <w:ind w:firstLine="480"/>
        <w:textAlignment w:val="baseline"/>
      </w:pPr>
      <w:r w:rsidRPr="00F96E7E">
        <w:t>4. Региональный государственный экологический контроль (надзор) осуществляется министерством природных ресурсов и охраны окружающей среды Ставропольского края (далее - министерство).</w:t>
      </w:r>
      <w:r w:rsidRPr="00F96E7E">
        <w:br/>
      </w:r>
    </w:p>
    <w:p w14:paraId="1A01D3E5" w14:textId="77777777" w:rsidR="00F96E7E" w:rsidRPr="00F96E7E" w:rsidRDefault="00F96E7E" w:rsidP="00F96E7E">
      <w:pPr>
        <w:pStyle w:val="formattext"/>
        <w:spacing w:before="0" w:beforeAutospacing="0" w:after="0" w:afterAutospacing="0"/>
        <w:textAlignment w:val="baseline"/>
      </w:pPr>
    </w:p>
    <w:p w14:paraId="532AB09D" w14:textId="77777777" w:rsidR="00F96E7E" w:rsidRPr="00F96E7E" w:rsidRDefault="00F96E7E" w:rsidP="00F96E7E">
      <w:pPr>
        <w:pStyle w:val="formattext"/>
        <w:spacing w:before="0" w:beforeAutospacing="0" w:after="0" w:afterAutospacing="0"/>
        <w:ind w:firstLine="480"/>
        <w:textAlignment w:val="baseline"/>
      </w:pPr>
      <w:r w:rsidRPr="00F96E7E">
        <w:t>5. Должностными лицами министерства, уполномоченными на осуществление регионального государственного экологического контроля (надзора), являются:</w:t>
      </w:r>
      <w:r w:rsidRPr="00F96E7E">
        <w:br/>
      </w:r>
    </w:p>
    <w:p w14:paraId="27C65F43" w14:textId="77777777" w:rsidR="00F96E7E" w:rsidRPr="00F96E7E" w:rsidRDefault="00F96E7E" w:rsidP="00F96E7E">
      <w:pPr>
        <w:pStyle w:val="formattext"/>
        <w:spacing w:before="0" w:beforeAutospacing="0" w:after="0" w:afterAutospacing="0"/>
        <w:textAlignment w:val="baseline"/>
      </w:pPr>
    </w:p>
    <w:p w14:paraId="00415A38" w14:textId="77777777" w:rsidR="00F96E7E" w:rsidRPr="00F96E7E" w:rsidRDefault="00F96E7E" w:rsidP="00F96E7E">
      <w:pPr>
        <w:pStyle w:val="formattext"/>
        <w:spacing w:before="0" w:beforeAutospacing="0" w:after="0" w:afterAutospacing="0"/>
        <w:ind w:firstLine="480"/>
        <w:textAlignment w:val="baseline"/>
      </w:pPr>
      <w:r w:rsidRPr="00F96E7E">
        <w:t>1) министр природных ресурсов и охраны окружающей среды Ставропольского края (далее - министр);</w:t>
      </w:r>
      <w:r w:rsidRPr="00F96E7E">
        <w:br/>
      </w:r>
    </w:p>
    <w:p w14:paraId="662ED7C1" w14:textId="77777777" w:rsidR="00F96E7E" w:rsidRPr="00F96E7E" w:rsidRDefault="00F96E7E" w:rsidP="00F96E7E">
      <w:pPr>
        <w:pStyle w:val="formattext"/>
        <w:spacing w:before="0" w:beforeAutospacing="0" w:after="0" w:afterAutospacing="0"/>
        <w:textAlignment w:val="baseline"/>
      </w:pPr>
    </w:p>
    <w:p w14:paraId="2E17F6E9" w14:textId="77777777" w:rsidR="00F96E7E" w:rsidRPr="00F96E7E" w:rsidRDefault="00F96E7E" w:rsidP="00F96E7E">
      <w:pPr>
        <w:pStyle w:val="formattext"/>
        <w:spacing w:before="0" w:beforeAutospacing="0" w:after="0" w:afterAutospacing="0"/>
        <w:ind w:firstLine="480"/>
        <w:textAlignment w:val="baseline"/>
      </w:pPr>
      <w:r w:rsidRPr="00F96E7E">
        <w:t>2) первый заместитель министра;</w:t>
      </w:r>
      <w:r w:rsidRPr="00F96E7E">
        <w:br/>
      </w:r>
    </w:p>
    <w:p w14:paraId="68680ACE" w14:textId="77777777" w:rsidR="00F96E7E" w:rsidRPr="00F96E7E" w:rsidRDefault="00F96E7E" w:rsidP="00F96E7E">
      <w:pPr>
        <w:pStyle w:val="formattext"/>
        <w:spacing w:before="0" w:beforeAutospacing="0" w:after="0" w:afterAutospacing="0"/>
        <w:textAlignment w:val="baseline"/>
      </w:pPr>
    </w:p>
    <w:p w14:paraId="7A736995" w14:textId="77777777" w:rsidR="00F96E7E" w:rsidRPr="00F96E7E" w:rsidRDefault="00F96E7E" w:rsidP="00F96E7E">
      <w:pPr>
        <w:pStyle w:val="formattext"/>
        <w:spacing w:before="0" w:beforeAutospacing="0" w:after="0" w:afterAutospacing="0"/>
        <w:ind w:firstLine="480"/>
        <w:textAlignment w:val="baseline"/>
      </w:pPr>
      <w:r w:rsidRPr="00F96E7E">
        <w:t>3) заместитель министра;</w:t>
      </w:r>
      <w:r w:rsidRPr="00F96E7E">
        <w:br/>
      </w:r>
    </w:p>
    <w:p w14:paraId="38A676C9" w14:textId="77777777" w:rsidR="00F96E7E" w:rsidRPr="00F96E7E" w:rsidRDefault="00F96E7E" w:rsidP="00F96E7E">
      <w:pPr>
        <w:pStyle w:val="formattext"/>
        <w:spacing w:before="0" w:beforeAutospacing="0" w:after="0" w:afterAutospacing="0"/>
        <w:textAlignment w:val="baseline"/>
      </w:pPr>
    </w:p>
    <w:p w14:paraId="6527C805" w14:textId="77777777" w:rsidR="00F96E7E" w:rsidRPr="00F96E7E" w:rsidRDefault="00F96E7E" w:rsidP="00F96E7E">
      <w:pPr>
        <w:pStyle w:val="formattext"/>
        <w:spacing w:before="0" w:beforeAutospacing="0" w:after="0" w:afterAutospacing="0"/>
        <w:ind w:firstLine="480"/>
        <w:textAlignment w:val="baseline"/>
      </w:pPr>
      <w:r w:rsidRPr="00F96E7E">
        <w:t>4) должностные лица министерства, в должностные обязанности которых в соответствии с должностными регламентами входит осуществление полномочий по региональному государственному экологическому контролю (надзору), в том числе проведение профилактических мероприятий и контрольных (надзорных) мероприятий</w:t>
      </w:r>
      <w:r w:rsidRPr="00F96E7E">
        <w:br/>
      </w:r>
    </w:p>
    <w:p w14:paraId="42316133" w14:textId="77777777" w:rsidR="00F96E7E" w:rsidRPr="00F96E7E" w:rsidRDefault="00F96E7E" w:rsidP="00F96E7E">
      <w:pPr>
        <w:pStyle w:val="formattext"/>
        <w:spacing w:before="0" w:beforeAutospacing="0" w:after="0" w:afterAutospacing="0"/>
        <w:textAlignment w:val="baseline"/>
      </w:pPr>
    </w:p>
    <w:p w14:paraId="7B6AC541" w14:textId="77777777" w:rsidR="00F96E7E" w:rsidRPr="00F96E7E" w:rsidRDefault="00F96E7E" w:rsidP="00F96E7E">
      <w:pPr>
        <w:pStyle w:val="formattext"/>
        <w:spacing w:before="0" w:beforeAutospacing="0" w:after="0" w:afterAutospacing="0"/>
        <w:ind w:firstLine="480"/>
        <w:textAlignment w:val="baseline"/>
      </w:pPr>
      <w:r w:rsidRPr="00F96E7E">
        <w:t>(далее - уполномоченные должностные лица министерства).</w:t>
      </w:r>
      <w:r w:rsidRPr="00F96E7E">
        <w:br/>
      </w:r>
    </w:p>
    <w:p w14:paraId="4A1E45C0" w14:textId="77777777" w:rsidR="00F96E7E" w:rsidRPr="00F96E7E" w:rsidRDefault="00F96E7E" w:rsidP="00F96E7E">
      <w:pPr>
        <w:pStyle w:val="formattext"/>
        <w:spacing w:before="0" w:beforeAutospacing="0" w:after="0" w:afterAutospacing="0"/>
        <w:textAlignment w:val="baseline"/>
      </w:pPr>
    </w:p>
    <w:p w14:paraId="0666A966" w14:textId="77777777" w:rsidR="00F96E7E" w:rsidRPr="00F96E7E" w:rsidRDefault="00F96E7E" w:rsidP="00F96E7E">
      <w:pPr>
        <w:pStyle w:val="formattext"/>
        <w:spacing w:before="0" w:beforeAutospacing="0" w:after="0" w:afterAutospacing="0"/>
        <w:ind w:firstLine="480"/>
        <w:textAlignment w:val="baseline"/>
      </w:pPr>
      <w:r w:rsidRPr="00F96E7E">
        <w:t>6. Контролируемыми лицами при осуществлении регионального государственного экологического контроля (надзора) в целях настоящего Положения являются юридические лица, индивидуальные предприниматели и граждане (далее - контролируемое лицо).</w:t>
      </w:r>
      <w:r w:rsidRPr="00F96E7E">
        <w:br/>
      </w:r>
    </w:p>
    <w:p w14:paraId="2B7D6EF2" w14:textId="77777777" w:rsidR="00F96E7E" w:rsidRPr="00F96E7E" w:rsidRDefault="00F96E7E" w:rsidP="00F96E7E">
      <w:pPr>
        <w:pStyle w:val="formattext"/>
        <w:spacing w:before="0" w:beforeAutospacing="0" w:after="0" w:afterAutospacing="0"/>
        <w:textAlignment w:val="baseline"/>
      </w:pPr>
    </w:p>
    <w:p w14:paraId="0615F8EF" w14:textId="77777777" w:rsidR="00F96E7E" w:rsidRPr="00F96E7E" w:rsidRDefault="00F96E7E" w:rsidP="00F96E7E">
      <w:pPr>
        <w:pStyle w:val="formattext"/>
        <w:spacing w:before="0" w:beforeAutospacing="0" w:after="0" w:afterAutospacing="0"/>
        <w:ind w:firstLine="480"/>
        <w:textAlignment w:val="baseline"/>
      </w:pPr>
      <w:r w:rsidRPr="00F96E7E">
        <w:t>7. Должностными лицами министерства, уполномоченными на принятие решений о проведении контрольных (надзорных) мероприятий, являются:</w:t>
      </w:r>
      <w:r w:rsidRPr="00F96E7E">
        <w:br/>
      </w:r>
    </w:p>
    <w:p w14:paraId="13FB9316" w14:textId="77777777" w:rsidR="00F96E7E" w:rsidRPr="00F96E7E" w:rsidRDefault="00F96E7E" w:rsidP="00F96E7E">
      <w:pPr>
        <w:pStyle w:val="formattext"/>
        <w:spacing w:before="0" w:beforeAutospacing="0" w:after="0" w:afterAutospacing="0"/>
        <w:textAlignment w:val="baseline"/>
      </w:pPr>
    </w:p>
    <w:p w14:paraId="3546778D" w14:textId="77777777" w:rsidR="00F96E7E" w:rsidRPr="00F96E7E" w:rsidRDefault="00F96E7E" w:rsidP="00F96E7E">
      <w:pPr>
        <w:pStyle w:val="formattext"/>
        <w:spacing w:before="0" w:beforeAutospacing="0" w:after="0" w:afterAutospacing="0"/>
        <w:ind w:firstLine="480"/>
        <w:textAlignment w:val="baseline"/>
      </w:pPr>
      <w:r w:rsidRPr="00F96E7E">
        <w:t>1) министр;</w:t>
      </w:r>
      <w:r w:rsidRPr="00F96E7E">
        <w:br/>
      </w:r>
    </w:p>
    <w:p w14:paraId="6B653DC7" w14:textId="77777777" w:rsidR="00F96E7E" w:rsidRPr="00F96E7E" w:rsidRDefault="00F96E7E" w:rsidP="00F96E7E">
      <w:pPr>
        <w:pStyle w:val="formattext"/>
        <w:spacing w:before="0" w:beforeAutospacing="0" w:after="0" w:afterAutospacing="0"/>
        <w:textAlignment w:val="baseline"/>
      </w:pPr>
    </w:p>
    <w:p w14:paraId="25FFE82A" w14:textId="77777777" w:rsidR="00F96E7E" w:rsidRPr="00F96E7E" w:rsidRDefault="00F96E7E" w:rsidP="00F96E7E">
      <w:pPr>
        <w:pStyle w:val="formattext"/>
        <w:spacing w:before="0" w:beforeAutospacing="0" w:after="0" w:afterAutospacing="0"/>
        <w:ind w:firstLine="480"/>
        <w:textAlignment w:val="baseline"/>
      </w:pPr>
      <w:r w:rsidRPr="00F96E7E">
        <w:t>2) первый заместитель министра;</w:t>
      </w:r>
      <w:r w:rsidRPr="00F96E7E">
        <w:br/>
      </w:r>
    </w:p>
    <w:p w14:paraId="657A6A3F" w14:textId="77777777" w:rsidR="00F96E7E" w:rsidRPr="00F96E7E" w:rsidRDefault="00F96E7E" w:rsidP="00F96E7E">
      <w:pPr>
        <w:pStyle w:val="formattext"/>
        <w:spacing w:before="0" w:beforeAutospacing="0" w:after="0" w:afterAutospacing="0"/>
        <w:textAlignment w:val="baseline"/>
      </w:pPr>
    </w:p>
    <w:p w14:paraId="244AEEAC" w14:textId="77777777" w:rsidR="00F96E7E" w:rsidRPr="00F96E7E" w:rsidRDefault="00F96E7E" w:rsidP="00F96E7E">
      <w:pPr>
        <w:pStyle w:val="formattext"/>
        <w:spacing w:before="0" w:beforeAutospacing="0" w:after="0" w:afterAutospacing="0"/>
        <w:ind w:firstLine="480"/>
        <w:textAlignment w:val="baseline"/>
      </w:pPr>
      <w:r w:rsidRPr="00F96E7E">
        <w:t>3) заместитель министра</w:t>
      </w:r>
      <w:r w:rsidRPr="00F96E7E">
        <w:br/>
      </w:r>
    </w:p>
    <w:p w14:paraId="69B2F2A8" w14:textId="77777777" w:rsidR="00F96E7E" w:rsidRPr="00F96E7E" w:rsidRDefault="00F96E7E" w:rsidP="00F96E7E">
      <w:pPr>
        <w:pStyle w:val="formattext"/>
        <w:spacing w:before="0" w:beforeAutospacing="0" w:after="0" w:afterAutospacing="0"/>
        <w:textAlignment w:val="baseline"/>
      </w:pPr>
    </w:p>
    <w:p w14:paraId="1113FD63" w14:textId="77777777" w:rsidR="00F96E7E" w:rsidRPr="00F96E7E" w:rsidRDefault="00F96E7E" w:rsidP="00F96E7E">
      <w:pPr>
        <w:pStyle w:val="formattext"/>
        <w:spacing w:before="0" w:beforeAutospacing="0" w:after="0" w:afterAutospacing="0"/>
        <w:ind w:firstLine="480"/>
        <w:textAlignment w:val="baseline"/>
      </w:pPr>
      <w:r w:rsidRPr="00F96E7E">
        <w:t>(далее - должностные лица министерства).</w:t>
      </w:r>
      <w:r w:rsidRPr="00F96E7E">
        <w:br/>
      </w:r>
    </w:p>
    <w:p w14:paraId="46EC7716" w14:textId="77777777" w:rsidR="00F96E7E" w:rsidRPr="00F96E7E" w:rsidRDefault="00F96E7E" w:rsidP="00F96E7E">
      <w:pPr>
        <w:pStyle w:val="formattext"/>
        <w:spacing w:before="0" w:beforeAutospacing="0" w:after="0" w:afterAutospacing="0"/>
        <w:textAlignment w:val="baseline"/>
      </w:pPr>
    </w:p>
    <w:p w14:paraId="78A162B4" w14:textId="77777777" w:rsidR="00F96E7E" w:rsidRPr="00F96E7E" w:rsidRDefault="00F96E7E" w:rsidP="00F96E7E">
      <w:pPr>
        <w:pStyle w:val="formattext"/>
        <w:spacing w:before="0" w:beforeAutospacing="0" w:after="0" w:afterAutospacing="0"/>
        <w:ind w:firstLine="480"/>
        <w:textAlignment w:val="baseline"/>
      </w:pPr>
      <w:r w:rsidRPr="00F96E7E">
        <w:t>8. Объектами регионального государственного экологического контроля (надзора) являются:</w:t>
      </w:r>
      <w:r w:rsidRPr="00F96E7E">
        <w:br/>
      </w:r>
    </w:p>
    <w:p w14:paraId="625479D1" w14:textId="77777777" w:rsidR="00F96E7E" w:rsidRPr="00F96E7E" w:rsidRDefault="00F96E7E" w:rsidP="00F96E7E">
      <w:pPr>
        <w:pStyle w:val="formattext"/>
        <w:spacing w:before="0" w:beforeAutospacing="0" w:after="0" w:afterAutospacing="0"/>
        <w:textAlignment w:val="baseline"/>
      </w:pPr>
    </w:p>
    <w:p w14:paraId="5DD22C74" w14:textId="77777777" w:rsidR="00F96E7E" w:rsidRPr="00F96E7E" w:rsidRDefault="00F96E7E" w:rsidP="00F96E7E">
      <w:pPr>
        <w:pStyle w:val="formattext"/>
        <w:spacing w:before="0" w:beforeAutospacing="0" w:after="0" w:afterAutospacing="0"/>
        <w:ind w:firstLine="480"/>
        <w:textAlignment w:val="baseline"/>
      </w:pPr>
      <w:r w:rsidRPr="00F96E7E">
        <w:t>1) деятельность, действия (бездействие) контролируемых лиц,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r w:rsidRPr="00F96E7E">
        <w:br/>
      </w:r>
    </w:p>
    <w:p w14:paraId="63003CB3" w14:textId="77777777" w:rsidR="00F96E7E" w:rsidRPr="00F96E7E" w:rsidRDefault="00F96E7E" w:rsidP="00F96E7E">
      <w:pPr>
        <w:pStyle w:val="formattext"/>
        <w:spacing w:before="0" w:beforeAutospacing="0" w:after="0" w:afterAutospacing="0"/>
        <w:textAlignment w:val="baseline"/>
      </w:pPr>
    </w:p>
    <w:p w14:paraId="1B2581B6" w14:textId="77777777" w:rsidR="00F96E7E" w:rsidRPr="00F96E7E" w:rsidRDefault="00F96E7E" w:rsidP="00F96E7E">
      <w:pPr>
        <w:pStyle w:val="formattext"/>
        <w:spacing w:before="0" w:beforeAutospacing="0" w:after="0" w:afterAutospacing="0"/>
        <w:ind w:firstLine="480"/>
        <w:textAlignment w:val="baseline"/>
      </w:pPr>
      <w:r w:rsidRPr="00F96E7E">
        <w:t>2) результаты деятельности контролируемых лиц, в том числе продукция (товары), работы и услуги, к которым предъявляются обязательные требования;</w:t>
      </w:r>
      <w:r w:rsidRPr="00F96E7E">
        <w:br/>
      </w:r>
    </w:p>
    <w:p w14:paraId="08EDDF10" w14:textId="77777777" w:rsidR="00F96E7E" w:rsidRPr="00F96E7E" w:rsidRDefault="00F96E7E" w:rsidP="00F96E7E">
      <w:pPr>
        <w:pStyle w:val="formattext"/>
        <w:spacing w:before="0" w:beforeAutospacing="0" w:after="0" w:afterAutospacing="0"/>
        <w:textAlignment w:val="baseline"/>
      </w:pPr>
    </w:p>
    <w:p w14:paraId="28932847" w14:textId="77777777" w:rsidR="00F96E7E" w:rsidRPr="00F96E7E" w:rsidRDefault="00F96E7E" w:rsidP="00F96E7E">
      <w:pPr>
        <w:pStyle w:val="formattext"/>
        <w:spacing w:before="0" w:beforeAutospacing="0" w:after="0" w:afterAutospacing="0"/>
        <w:ind w:firstLine="480"/>
        <w:textAlignment w:val="baseline"/>
      </w:pPr>
      <w:r w:rsidRPr="00F96E7E">
        <w:t xml:space="preserve">3) здания, помещения, сооружения, линейные объекты, территории, включая водные, земельные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контролируемые лица владеют и (или) пользуются, компоненты природной среды, природные и природно-антропогенные объекты, не </w:t>
      </w:r>
      <w:r w:rsidRPr="00F96E7E">
        <w:lastRenderedPageBreak/>
        <w:t>находящиеся во владении и (или) пользовании контролируемых лиц, к которым предъявляются обязательные требования (далее - производственные объекты);</w:t>
      </w:r>
      <w:r w:rsidRPr="00F96E7E">
        <w:br/>
      </w:r>
    </w:p>
    <w:p w14:paraId="307CFFDD" w14:textId="77777777" w:rsidR="00F96E7E" w:rsidRPr="00F96E7E" w:rsidRDefault="00F96E7E" w:rsidP="00F96E7E">
      <w:pPr>
        <w:pStyle w:val="formattext"/>
        <w:spacing w:before="0" w:beforeAutospacing="0" w:after="0" w:afterAutospacing="0"/>
        <w:textAlignment w:val="baseline"/>
      </w:pPr>
    </w:p>
    <w:p w14:paraId="4670937B" w14:textId="77777777" w:rsidR="00F96E7E" w:rsidRPr="00F96E7E" w:rsidRDefault="00F96E7E" w:rsidP="00F96E7E">
      <w:pPr>
        <w:pStyle w:val="formattext"/>
        <w:spacing w:before="0" w:beforeAutospacing="0" w:after="0" w:afterAutospacing="0"/>
        <w:ind w:firstLine="480"/>
        <w:textAlignment w:val="baseline"/>
      </w:pPr>
      <w:r w:rsidRPr="00F96E7E">
        <w:t>4) объекты, оказывающие негативное воздействие на окружающую среду, не подлежащие федеральному государственному экологическому контролю (надзору);</w:t>
      </w:r>
      <w:r w:rsidRPr="00F96E7E">
        <w:br/>
      </w:r>
    </w:p>
    <w:p w14:paraId="67D6B97C" w14:textId="77777777" w:rsidR="00F96E7E" w:rsidRPr="00F96E7E" w:rsidRDefault="00F96E7E" w:rsidP="00F96E7E">
      <w:pPr>
        <w:pStyle w:val="formattext"/>
        <w:spacing w:before="0" w:beforeAutospacing="0" w:after="0" w:afterAutospacing="0"/>
        <w:textAlignment w:val="baseline"/>
      </w:pPr>
    </w:p>
    <w:p w14:paraId="3396C827" w14:textId="77777777" w:rsidR="00F96E7E" w:rsidRPr="00F96E7E" w:rsidRDefault="00F96E7E" w:rsidP="00F96E7E">
      <w:pPr>
        <w:pStyle w:val="formattext"/>
        <w:spacing w:before="0" w:beforeAutospacing="0" w:after="0" w:afterAutospacing="0"/>
        <w:ind w:firstLine="480"/>
        <w:textAlignment w:val="baseline"/>
      </w:pPr>
      <w:r w:rsidRPr="00F96E7E">
        <w:t>5) поверхностные водные объекты, территории их водоохранных зон и прибрежных защитных полос, полностью расположенные в пределах территории Ставропольского края и не относящиеся к объектам, подлежащим федеральному государственному экологическому надзору</w:t>
      </w:r>
      <w:r w:rsidRPr="00F96E7E">
        <w:br/>
      </w:r>
    </w:p>
    <w:p w14:paraId="3A894E8B" w14:textId="77777777" w:rsidR="00F96E7E" w:rsidRPr="00F96E7E" w:rsidRDefault="00F96E7E" w:rsidP="00F96E7E">
      <w:pPr>
        <w:pStyle w:val="formattext"/>
        <w:spacing w:before="0" w:beforeAutospacing="0" w:after="0" w:afterAutospacing="0"/>
        <w:textAlignment w:val="baseline"/>
      </w:pPr>
    </w:p>
    <w:p w14:paraId="40970430" w14:textId="77777777" w:rsidR="00F96E7E" w:rsidRPr="00F96E7E" w:rsidRDefault="00F96E7E" w:rsidP="00F96E7E">
      <w:pPr>
        <w:pStyle w:val="formattext"/>
        <w:spacing w:before="0" w:beforeAutospacing="0" w:after="0" w:afterAutospacing="0"/>
        <w:ind w:firstLine="480"/>
        <w:textAlignment w:val="baseline"/>
      </w:pPr>
      <w:r w:rsidRPr="00F96E7E">
        <w:t>(далее - объекты контроля (надзора).</w:t>
      </w:r>
      <w:r w:rsidRPr="00F96E7E">
        <w:br/>
      </w:r>
    </w:p>
    <w:p w14:paraId="7C88692B" w14:textId="77777777" w:rsidR="00F96E7E" w:rsidRPr="00F96E7E" w:rsidRDefault="00F96E7E" w:rsidP="00F96E7E">
      <w:pPr>
        <w:pStyle w:val="formattext"/>
        <w:spacing w:before="0" w:beforeAutospacing="0" w:after="0" w:afterAutospacing="0"/>
        <w:textAlignment w:val="baseline"/>
      </w:pPr>
    </w:p>
    <w:p w14:paraId="18379E9E" w14:textId="77777777" w:rsidR="00F96E7E" w:rsidRPr="00F96E7E" w:rsidRDefault="00F96E7E" w:rsidP="00F96E7E">
      <w:pPr>
        <w:pStyle w:val="formattext"/>
        <w:spacing w:before="0" w:beforeAutospacing="0" w:after="0" w:afterAutospacing="0"/>
        <w:ind w:firstLine="480"/>
        <w:textAlignment w:val="baseline"/>
      </w:pPr>
      <w:r w:rsidRPr="00F96E7E">
        <w:t>9. Учет объектов контроля (надзора) осуществляется:</w:t>
      </w:r>
      <w:r w:rsidRPr="00F96E7E">
        <w:br/>
      </w:r>
    </w:p>
    <w:p w14:paraId="28CCE0F3" w14:textId="77777777" w:rsidR="00F96E7E" w:rsidRPr="00F96E7E" w:rsidRDefault="00F96E7E" w:rsidP="00F96E7E">
      <w:pPr>
        <w:pStyle w:val="formattext"/>
        <w:spacing w:before="0" w:beforeAutospacing="0" w:after="0" w:afterAutospacing="0"/>
        <w:textAlignment w:val="baseline"/>
      </w:pPr>
    </w:p>
    <w:p w14:paraId="56DEA40A" w14:textId="77777777" w:rsidR="00F96E7E" w:rsidRPr="00F96E7E" w:rsidRDefault="00F96E7E" w:rsidP="00F96E7E">
      <w:pPr>
        <w:pStyle w:val="formattext"/>
        <w:spacing w:before="0" w:beforeAutospacing="0" w:after="0" w:afterAutospacing="0"/>
        <w:ind w:firstLine="480"/>
        <w:textAlignment w:val="baseline"/>
      </w:pPr>
      <w:r w:rsidRPr="00F96E7E">
        <w:t>1) при ведении государственного реестра объектов, оказывающих негативное воздействие на окружающую среду;</w:t>
      </w:r>
      <w:r w:rsidRPr="00F96E7E">
        <w:br/>
      </w:r>
    </w:p>
    <w:p w14:paraId="364804B3" w14:textId="77777777" w:rsidR="00F96E7E" w:rsidRPr="00F96E7E" w:rsidRDefault="00F96E7E" w:rsidP="00F96E7E">
      <w:pPr>
        <w:pStyle w:val="formattext"/>
        <w:spacing w:before="0" w:beforeAutospacing="0" w:after="0" w:afterAutospacing="0"/>
        <w:textAlignment w:val="baseline"/>
      </w:pPr>
    </w:p>
    <w:p w14:paraId="03E9248B" w14:textId="77777777" w:rsidR="00F96E7E" w:rsidRPr="00F96E7E" w:rsidRDefault="00F96E7E" w:rsidP="00F96E7E">
      <w:pPr>
        <w:pStyle w:val="formattext"/>
        <w:spacing w:before="0" w:beforeAutospacing="0" w:after="0" w:afterAutospacing="0"/>
        <w:ind w:firstLine="480"/>
        <w:textAlignment w:val="baseline"/>
      </w:pPr>
      <w:r w:rsidRPr="00F96E7E">
        <w:t>2) при сборе, обработке, анализе и учете информации об объектах контроля (надзора), представляемой министерству в соответствии с нормативными правовыми актами, информации, получаемой в рамках межведомственного взаимодействия, а также общедоступной информации.</w:t>
      </w:r>
      <w:r w:rsidRPr="00F96E7E">
        <w:br/>
      </w:r>
    </w:p>
    <w:p w14:paraId="222B8FFC" w14:textId="77777777" w:rsidR="00F96E7E" w:rsidRPr="00F96E7E" w:rsidRDefault="00F96E7E" w:rsidP="00F96E7E">
      <w:pPr>
        <w:pStyle w:val="formattext"/>
        <w:spacing w:before="0" w:beforeAutospacing="0" w:after="0" w:afterAutospacing="0"/>
        <w:textAlignment w:val="baseline"/>
      </w:pPr>
    </w:p>
    <w:p w14:paraId="7C3F85D1" w14:textId="77777777" w:rsidR="00F96E7E" w:rsidRPr="00F96E7E" w:rsidRDefault="00F96E7E" w:rsidP="00F96E7E">
      <w:pPr>
        <w:pStyle w:val="formattext"/>
        <w:spacing w:before="0" w:beforeAutospacing="0" w:after="0" w:afterAutospacing="0"/>
        <w:ind w:firstLine="480"/>
        <w:textAlignment w:val="baseline"/>
      </w:pPr>
      <w:r w:rsidRPr="00F96E7E">
        <w:t>10. Организация и осуществление регионального государственного экологического контроля (надзора) регулируются Федеральным законом "О государственном контроле (надзоре) и муниципальном контроле в Российской Федерации" (далее - Федеральный закон).</w:t>
      </w:r>
      <w:r w:rsidRPr="00F96E7E">
        <w:br/>
      </w:r>
    </w:p>
    <w:p w14:paraId="2BFDA9E0" w14:textId="77777777" w:rsidR="00F96E7E" w:rsidRPr="00F96E7E" w:rsidRDefault="00F96E7E" w:rsidP="00F96E7E">
      <w:pPr>
        <w:pStyle w:val="3"/>
        <w:spacing w:before="0" w:beforeAutospacing="0" w:after="240" w:afterAutospacing="0"/>
        <w:jc w:val="center"/>
        <w:textAlignment w:val="baseline"/>
        <w:rPr>
          <w:sz w:val="24"/>
          <w:szCs w:val="24"/>
        </w:rPr>
      </w:pPr>
      <w:r w:rsidRPr="00F96E7E">
        <w:rPr>
          <w:sz w:val="24"/>
          <w:szCs w:val="24"/>
        </w:rPr>
        <w:br/>
      </w:r>
      <w:r w:rsidRPr="00F96E7E">
        <w:rPr>
          <w:sz w:val="24"/>
          <w:szCs w:val="24"/>
        </w:rPr>
        <w:br/>
        <w:t>II. Управление рисками причинения вреда (ущерба) охраняемым законом ценностям при осуществлении регионального государственного экологического контроля (надзора)</w:t>
      </w:r>
    </w:p>
    <w:p w14:paraId="3D6AAF19" w14:textId="77777777" w:rsidR="00F96E7E" w:rsidRPr="00F96E7E" w:rsidRDefault="00F96E7E" w:rsidP="00F96E7E">
      <w:pPr>
        <w:pStyle w:val="formattext"/>
        <w:spacing w:before="0" w:beforeAutospacing="0" w:after="0" w:afterAutospacing="0"/>
        <w:textAlignment w:val="baseline"/>
      </w:pPr>
    </w:p>
    <w:p w14:paraId="40CC18D1" w14:textId="77777777" w:rsidR="00F96E7E" w:rsidRPr="00F96E7E" w:rsidRDefault="00F96E7E" w:rsidP="00F96E7E">
      <w:pPr>
        <w:pStyle w:val="formattext"/>
        <w:spacing w:before="0" w:beforeAutospacing="0" w:after="0" w:afterAutospacing="0"/>
        <w:ind w:firstLine="480"/>
        <w:textAlignment w:val="baseline"/>
      </w:pPr>
      <w:r w:rsidRPr="00F96E7E">
        <w:t>11. При осуществлении регионального государственного экологического контроля (надзора) применяется система оценки и управления рисками причинения вреда (ущерба) охраняемым законом ценностям.</w:t>
      </w:r>
      <w:r w:rsidRPr="00F96E7E">
        <w:br/>
      </w:r>
    </w:p>
    <w:p w14:paraId="70E0CF62" w14:textId="77777777" w:rsidR="00F96E7E" w:rsidRPr="00F96E7E" w:rsidRDefault="00F96E7E" w:rsidP="00F96E7E">
      <w:pPr>
        <w:pStyle w:val="formattext"/>
        <w:spacing w:before="0" w:beforeAutospacing="0" w:after="0" w:afterAutospacing="0"/>
        <w:textAlignment w:val="baseline"/>
      </w:pPr>
    </w:p>
    <w:p w14:paraId="7B80CB0C" w14:textId="77777777" w:rsidR="00F96E7E" w:rsidRPr="00F96E7E" w:rsidRDefault="00F96E7E" w:rsidP="00F96E7E">
      <w:pPr>
        <w:pStyle w:val="formattext"/>
        <w:spacing w:before="0" w:beforeAutospacing="0" w:after="0" w:afterAutospacing="0"/>
        <w:ind w:firstLine="480"/>
        <w:textAlignment w:val="baseline"/>
      </w:pPr>
      <w:r w:rsidRPr="00F96E7E">
        <w:t>12. Министерство при осуществлении регионального государственного экологического контроля (надзора) относит объекты контроля (надзора) к одной из следующих категорий риска причинения вреда (ущерба) охраняемым законом ценностям:</w:t>
      </w:r>
      <w:r w:rsidRPr="00F96E7E">
        <w:br/>
      </w:r>
    </w:p>
    <w:p w14:paraId="16FA93A8" w14:textId="77777777" w:rsidR="00F96E7E" w:rsidRPr="00F96E7E" w:rsidRDefault="00F96E7E" w:rsidP="00F96E7E">
      <w:pPr>
        <w:pStyle w:val="formattext"/>
        <w:spacing w:before="0" w:beforeAutospacing="0" w:after="0" w:afterAutospacing="0"/>
        <w:textAlignment w:val="baseline"/>
      </w:pPr>
    </w:p>
    <w:p w14:paraId="25FF5718" w14:textId="77777777" w:rsidR="00F96E7E" w:rsidRPr="00F96E7E" w:rsidRDefault="00F96E7E" w:rsidP="00F96E7E">
      <w:pPr>
        <w:pStyle w:val="formattext"/>
        <w:spacing w:before="0" w:beforeAutospacing="0" w:after="0" w:afterAutospacing="0"/>
        <w:ind w:firstLine="480"/>
        <w:textAlignment w:val="baseline"/>
      </w:pPr>
      <w:r w:rsidRPr="00F96E7E">
        <w:lastRenderedPageBreak/>
        <w:t>1) высокий риск;</w:t>
      </w:r>
      <w:r w:rsidRPr="00F96E7E">
        <w:br/>
      </w:r>
    </w:p>
    <w:p w14:paraId="4FBCFCFF" w14:textId="77777777" w:rsidR="00F96E7E" w:rsidRPr="00F96E7E" w:rsidRDefault="00F96E7E" w:rsidP="00F96E7E">
      <w:pPr>
        <w:pStyle w:val="formattext"/>
        <w:spacing w:before="0" w:beforeAutospacing="0" w:after="0" w:afterAutospacing="0"/>
        <w:textAlignment w:val="baseline"/>
      </w:pPr>
    </w:p>
    <w:p w14:paraId="2042B534" w14:textId="77777777" w:rsidR="00F96E7E" w:rsidRPr="00F96E7E" w:rsidRDefault="00F96E7E" w:rsidP="00F96E7E">
      <w:pPr>
        <w:pStyle w:val="formattext"/>
        <w:spacing w:before="0" w:beforeAutospacing="0" w:after="0" w:afterAutospacing="0"/>
        <w:ind w:firstLine="480"/>
        <w:textAlignment w:val="baseline"/>
      </w:pPr>
      <w:r w:rsidRPr="00F96E7E">
        <w:t>2) значительный риск;</w:t>
      </w:r>
      <w:r w:rsidRPr="00F96E7E">
        <w:br/>
      </w:r>
    </w:p>
    <w:p w14:paraId="3A2E5B51" w14:textId="77777777" w:rsidR="00F96E7E" w:rsidRPr="00F96E7E" w:rsidRDefault="00F96E7E" w:rsidP="00F96E7E">
      <w:pPr>
        <w:pStyle w:val="formattext"/>
        <w:spacing w:before="0" w:beforeAutospacing="0" w:after="0" w:afterAutospacing="0"/>
        <w:textAlignment w:val="baseline"/>
      </w:pPr>
    </w:p>
    <w:p w14:paraId="1F71FA96" w14:textId="77777777" w:rsidR="00F96E7E" w:rsidRPr="00F96E7E" w:rsidRDefault="00F96E7E" w:rsidP="00F96E7E">
      <w:pPr>
        <w:pStyle w:val="formattext"/>
        <w:spacing w:before="0" w:beforeAutospacing="0" w:after="0" w:afterAutospacing="0"/>
        <w:ind w:firstLine="480"/>
        <w:textAlignment w:val="baseline"/>
      </w:pPr>
      <w:r w:rsidRPr="00F96E7E">
        <w:t>3) средний риск;</w:t>
      </w:r>
      <w:r w:rsidRPr="00F96E7E">
        <w:br/>
      </w:r>
    </w:p>
    <w:p w14:paraId="72A6FCE5" w14:textId="77777777" w:rsidR="00F96E7E" w:rsidRPr="00F96E7E" w:rsidRDefault="00F96E7E" w:rsidP="00F96E7E">
      <w:pPr>
        <w:pStyle w:val="formattext"/>
        <w:spacing w:before="0" w:beforeAutospacing="0" w:after="0" w:afterAutospacing="0"/>
        <w:textAlignment w:val="baseline"/>
      </w:pPr>
    </w:p>
    <w:p w14:paraId="0B40C412" w14:textId="77777777" w:rsidR="00F96E7E" w:rsidRPr="00F96E7E" w:rsidRDefault="00F96E7E" w:rsidP="00F96E7E">
      <w:pPr>
        <w:pStyle w:val="formattext"/>
        <w:spacing w:before="0" w:beforeAutospacing="0" w:after="0" w:afterAutospacing="0"/>
        <w:ind w:firstLine="480"/>
        <w:textAlignment w:val="baseline"/>
      </w:pPr>
      <w:r w:rsidRPr="00F96E7E">
        <w:t>4) умеренный риск;</w:t>
      </w:r>
      <w:r w:rsidRPr="00F96E7E">
        <w:br/>
      </w:r>
    </w:p>
    <w:p w14:paraId="4EAEA926" w14:textId="77777777" w:rsidR="00F96E7E" w:rsidRPr="00F96E7E" w:rsidRDefault="00F96E7E" w:rsidP="00F96E7E">
      <w:pPr>
        <w:pStyle w:val="formattext"/>
        <w:spacing w:before="0" w:beforeAutospacing="0" w:after="0" w:afterAutospacing="0"/>
        <w:textAlignment w:val="baseline"/>
      </w:pPr>
    </w:p>
    <w:p w14:paraId="1D9C0301" w14:textId="77777777" w:rsidR="00F96E7E" w:rsidRPr="00F96E7E" w:rsidRDefault="00F96E7E" w:rsidP="00F96E7E">
      <w:pPr>
        <w:pStyle w:val="formattext"/>
        <w:spacing w:before="0" w:beforeAutospacing="0" w:after="0" w:afterAutospacing="0"/>
        <w:ind w:firstLine="480"/>
        <w:textAlignment w:val="baseline"/>
      </w:pPr>
      <w:r w:rsidRPr="00F96E7E">
        <w:t>5) низкий риск</w:t>
      </w:r>
      <w:r w:rsidRPr="00F96E7E">
        <w:br/>
      </w:r>
    </w:p>
    <w:p w14:paraId="052BFBEF" w14:textId="77777777" w:rsidR="00F96E7E" w:rsidRPr="00F96E7E" w:rsidRDefault="00F96E7E" w:rsidP="00F96E7E">
      <w:pPr>
        <w:pStyle w:val="formattext"/>
        <w:spacing w:before="0" w:beforeAutospacing="0" w:after="0" w:afterAutospacing="0"/>
        <w:textAlignment w:val="baseline"/>
      </w:pPr>
    </w:p>
    <w:p w14:paraId="036CA6A4" w14:textId="77777777" w:rsidR="00F96E7E" w:rsidRPr="00F96E7E" w:rsidRDefault="00F96E7E" w:rsidP="00F96E7E">
      <w:pPr>
        <w:pStyle w:val="formattext"/>
        <w:spacing w:before="0" w:beforeAutospacing="0" w:after="0" w:afterAutospacing="0"/>
        <w:ind w:firstLine="480"/>
        <w:textAlignment w:val="baseline"/>
      </w:pPr>
      <w:r w:rsidRPr="00F96E7E">
        <w:t>(далее - категории риска).</w:t>
      </w:r>
      <w:r w:rsidRPr="00F96E7E">
        <w:br/>
      </w:r>
    </w:p>
    <w:p w14:paraId="7A41987F" w14:textId="77777777" w:rsidR="00F96E7E" w:rsidRPr="00F96E7E" w:rsidRDefault="00F96E7E" w:rsidP="00F96E7E">
      <w:pPr>
        <w:pStyle w:val="formattext"/>
        <w:spacing w:before="0" w:beforeAutospacing="0" w:after="0" w:afterAutospacing="0"/>
        <w:textAlignment w:val="baseline"/>
      </w:pPr>
    </w:p>
    <w:p w14:paraId="418445CF" w14:textId="77777777" w:rsidR="00F96E7E" w:rsidRPr="00F96E7E" w:rsidRDefault="00F96E7E" w:rsidP="00F96E7E">
      <w:pPr>
        <w:pStyle w:val="formattext"/>
        <w:spacing w:before="0" w:beforeAutospacing="0" w:after="0" w:afterAutospacing="0"/>
        <w:ind w:firstLine="480"/>
        <w:textAlignment w:val="baseline"/>
      </w:pPr>
      <w:r w:rsidRPr="00F96E7E">
        <w:t>13. Отнесение объектов контроля (надзора) к определенной категории риска осуществляется на основании сопоставления их характеристик с критериями отнесения объектов контроля (надзора) к категориям риска и причинения вреда (ущерба) охраняемым законом ценностям, приведенными в приложении 1 к настоящему Положению (далее - критерии риска).</w:t>
      </w:r>
      <w:r w:rsidRPr="00F96E7E">
        <w:br/>
      </w:r>
    </w:p>
    <w:p w14:paraId="0A76F1D7" w14:textId="77777777" w:rsidR="00F96E7E" w:rsidRPr="00F96E7E" w:rsidRDefault="00F96E7E" w:rsidP="00F96E7E">
      <w:pPr>
        <w:pStyle w:val="formattext"/>
        <w:spacing w:before="0" w:beforeAutospacing="0" w:after="0" w:afterAutospacing="0"/>
        <w:textAlignment w:val="baseline"/>
      </w:pPr>
    </w:p>
    <w:p w14:paraId="10287E34" w14:textId="77777777" w:rsidR="00F96E7E" w:rsidRPr="00F96E7E" w:rsidRDefault="00F96E7E" w:rsidP="00F96E7E">
      <w:pPr>
        <w:pStyle w:val="formattext"/>
        <w:spacing w:before="0" w:beforeAutospacing="0" w:after="0" w:afterAutospacing="0"/>
        <w:ind w:firstLine="480"/>
        <w:textAlignment w:val="baseline"/>
      </w:pPr>
      <w:r w:rsidRPr="00F96E7E">
        <w:t>14. Решение об отнесении объектов контроля (надзора) к определенной категории риска утверждается приказом министерства. Объекты контроля (надзора), не включенные в приказ министерства, считаются отнесенными к категории низкого риска.</w:t>
      </w:r>
      <w:r w:rsidRPr="00F96E7E">
        <w:br/>
      </w:r>
    </w:p>
    <w:p w14:paraId="7C7E5419"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15. В зависимости от присвоенной категории риска периодичность проведения плановых контрольных (надзорных) мероприятий, указанных в пункте 40 настоящего Положения, составляет:</w:t>
      </w:r>
      <w:r w:rsidRPr="00F96E7E">
        <w:rPr>
          <w:rFonts w:ascii="Arial" w:hAnsi="Arial" w:cs="Arial"/>
        </w:rPr>
        <w:br/>
      </w:r>
    </w:p>
    <w:p w14:paraId="156D40AA"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B567DB8"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отношении объектов контроля (надзора), отнесенных к категории высокого риска, - 1 раз в 2 года;</w:t>
      </w:r>
      <w:r w:rsidRPr="00F96E7E">
        <w:rPr>
          <w:rFonts w:ascii="Arial" w:hAnsi="Arial" w:cs="Arial"/>
        </w:rPr>
        <w:br/>
      </w:r>
    </w:p>
    <w:p w14:paraId="6021CC04"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B9C9CEF"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отношении объектов контроля (надзора), отнесенных к категории значительного риска, - 1 раз в 3 года;</w:t>
      </w:r>
      <w:r w:rsidRPr="00F96E7E">
        <w:rPr>
          <w:rFonts w:ascii="Arial" w:hAnsi="Arial" w:cs="Arial"/>
        </w:rPr>
        <w:br/>
      </w:r>
    </w:p>
    <w:p w14:paraId="123D2A62"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F8FB5DC"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отношении объектов контроля (надзора), отнесенных к категории среднего риска, - 1 раз в 4 года;</w:t>
      </w:r>
      <w:r w:rsidRPr="00F96E7E">
        <w:rPr>
          <w:rFonts w:ascii="Arial" w:hAnsi="Arial" w:cs="Arial"/>
        </w:rPr>
        <w:br/>
      </w:r>
    </w:p>
    <w:p w14:paraId="5740A4F8"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6059515"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отношении объектов контроля (надзора), отнесенных к категории умеренного риска, - 1 раз в 5 лет.</w:t>
      </w:r>
      <w:r w:rsidRPr="00F96E7E">
        <w:rPr>
          <w:rFonts w:ascii="Arial" w:hAnsi="Arial" w:cs="Arial"/>
        </w:rPr>
        <w:br/>
      </w:r>
    </w:p>
    <w:p w14:paraId="7F354268"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94192AF"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lastRenderedPageBreak/>
        <w:t>В отношении объектов контроля (надзора), отнесенных к категории низкого риска, плановые контрольные (надзорные) мероприятия не проводятся.</w:t>
      </w:r>
      <w:r w:rsidRPr="00F96E7E">
        <w:rPr>
          <w:rFonts w:ascii="Arial" w:hAnsi="Arial" w:cs="Arial"/>
        </w:rPr>
        <w:br/>
      </w:r>
    </w:p>
    <w:p w14:paraId="23A503A4"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C8969AC"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16. Оценка риска причинения вреда (ущерба) охраняемым законом ценностям при принятии решения о проведении и выборе вида внепланового контрольного (надзорного) мероприятия осуществляется министерством в соответствии с перечнем индикаторов риска нарушения обязательных требований, используемых при осуществлении регионального государственного экологического контроля (надзора), приведенным в приложении 2 к настоящему Положению.</w:t>
      </w:r>
      <w:r w:rsidRPr="00F96E7E">
        <w:rPr>
          <w:rFonts w:ascii="Arial" w:hAnsi="Arial" w:cs="Arial"/>
        </w:rPr>
        <w:br/>
      </w:r>
    </w:p>
    <w:p w14:paraId="0EA79CB7" w14:textId="77777777" w:rsidR="00F96E7E" w:rsidRPr="00F96E7E" w:rsidRDefault="00F96E7E" w:rsidP="00F96E7E">
      <w:pPr>
        <w:pStyle w:val="3"/>
        <w:spacing w:before="0" w:beforeAutospacing="0" w:after="240" w:afterAutospacing="0"/>
        <w:jc w:val="center"/>
        <w:textAlignment w:val="baseline"/>
        <w:rPr>
          <w:rFonts w:ascii="Arial" w:hAnsi="Arial" w:cs="Arial"/>
          <w:sz w:val="24"/>
          <w:szCs w:val="24"/>
        </w:rPr>
      </w:pPr>
      <w:r w:rsidRPr="00F96E7E">
        <w:rPr>
          <w:rFonts w:ascii="Arial" w:hAnsi="Arial" w:cs="Arial"/>
          <w:sz w:val="24"/>
          <w:szCs w:val="24"/>
        </w:rPr>
        <w:br/>
      </w:r>
      <w:r w:rsidRPr="00F96E7E">
        <w:rPr>
          <w:rFonts w:ascii="Arial" w:hAnsi="Arial" w:cs="Arial"/>
          <w:sz w:val="24"/>
          <w:szCs w:val="24"/>
        </w:rPr>
        <w:br/>
        <w:t>III. Профилактика рисков причинения вреда (ущерба) охраняемым законом ценностям</w:t>
      </w:r>
    </w:p>
    <w:p w14:paraId="4F33D8EB"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315914E"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17. При осуществлении регионального государственного экологического контроля (надзора)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а также создания условий для доведения обязательных требований до контролируемых лиц, повышения информированности о способах их соблюдения министерством могут проводиться следующие профилактические мероприятия:</w:t>
      </w:r>
      <w:r w:rsidRPr="00F96E7E">
        <w:rPr>
          <w:rFonts w:ascii="Arial" w:hAnsi="Arial" w:cs="Arial"/>
        </w:rPr>
        <w:br/>
      </w:r>
    </w:p>
    <w:p w14:paraId="3D742053"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B08D277"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 информирование;</w:t>
      </w:r>
      <w:r w:rsidRPr="00F96E7E">
        <w:rPr>
          <w:rFonts w:ascii="Arial" w:hAnsi="Arial" w:cs="Arial"/>
        </w:rPr>
        <w:br/>
      </w:r>
    </w:p>
    <w:p w14:paraId="0C7EEF8F"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CB8E9A2"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 обобщение правоприменительной практики;</w:t>
      </w:r>
      <w:r w:rsidRPr="00F96E7E">
        <w:rPr>
          <w:rFonts w:ascii="Arial" w:hAnsi="Arial" w:cs="Arial"/>
        </w:rPr>
        <w:br/>
      </w:r>
    </w:p>
    <w:p w14:paraId="5CE7DDE4"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6385F5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 объявление предостережения;</w:t>
      </w:r>
      <w:r w:rsidRPr="00F96E7E">
        <w:rPr>
          <w:rFonts w:ascii="Arial" w:hAnsi="Arial" w:cs="Arial"/>
        </w:rPr>
        <w:br/>
      </w:r>
    </w:p>
    <w:p w14:paraId="7BAECC45"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BDF6554"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 консультирование;</w:t>
      </w:r>
      <w:r w:rsidRPr="00F96E7E">
        <w:rPr>
          <w:rFonts w:ascii="Arial" w:hAnsi="Arial" w:cs="Arial"/>
        </w:rPr>
        <w:br/>
      </w:r>
    </w:p>
    <w:p w14:paraId="443F47D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AB4EF55"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5) профилактический визит</w:t>
      </w:r>
      <w:r w:rsidRPr="00F96E7E">
        <w:rPr>
          <w:rFonts w:ascii="Arial" w:hAnsi="Arial" w:cs="Arial"/>
        </w:rPr>
        <w:br/>
      </w:r>
    </w:p>
    <w:p w14:paraId="1A4E67FF"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CF86C7D"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(далее - профилактические мероприятия).</w:t>
      </w:r>
      <w:r w:rsidRPr="00F96E7E">
        <w:rPr>
          <w:rFonts w:ascii="Arial" w:hAnsi="Arial" w:cs="Arial"/>
        </w:rPr>
        <w:br/>
      </w:r>
    </w:p>
    <w:p w14:paraId="7166E2DB"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319D789"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18. Министерство ежегодно в порядке, утвержденном Правительством Российской Федерации, разрабатывает и утверждает программу профилактики рисков причинения вреда (ущерба) охраняемым законом ценностям, которая размещается на официальном сайте министерства, расположенном в информационно-телекоммуникационной сети "Интернет" (далее - официальный сайт министерства).</w:t>
      </w:r>
      <w:r w:rsidRPr="00F96E7E">
        <w:rPr>
          <w:rFonts w:ascii="Arial" w:hAnsi="Arial" w:cs="Arial"/>
        </w:rPr>
        <w:br/>
      </w:r>
    </w:p>
    <w:p w14:paraId="616E4C81"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5F79D15F"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19. Информирование контролируемых лиц и иных заинтересованных лиц по вопросам соблюдения обязательных требований осуществляется министерством в соответствии с положениями статьи 46 Федерального закона.</w:t>
      </w:r>
      <w:r w:rsidRPr="00F96E7E">
        <w:rPr>
          <w:rFonts w:ascii="Arial" w:hAnsi="Arial" w:cs="Arial"/>
        </w:rPr>
        <w:br/>
      </w:r>
    </w:p>
    <w:p w14:paraId="5F62018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DE26878"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20. Министерство ежегодно по итогам обобщения правоприменительной практики обеспечивает подготовку доклада, содержащего результаты обобщения правоприменительной практики (далее - доклад о правоприменительной практике), и публичное обсуждение проекта доклада о правоприменительной практике.</w:t>
      </w:r>
      <w:r w:rsidRPr="00F96E7E">
        <w:rPr>
          <w:rFonts w:ascii="Arial" w:hAnsi="Arial" w:cs="Arial"/>
        </w:rPr>
        <w:br/>
      </w:r>
    </w:p>
    <w:p w14:paraId="01CEB32B"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1BC177D"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21. Доклад о правоприменительной практике утверждается приказом министерства и размещается на официальном сайте министерства в срок до 01 апреля года, следующего за отчетным годом.</w:t>
      </w:r>
      <w:r w:rsidRPr="00F96E7E">
        <w:rPr>
          <w:rFonts w:ascii="Arial" w:hAnsi="Arial" w:cs="Arial"/>
        </w:rPr>
        <w:br/>
      </w:r>
    </w:p>
    <w:p w14:paraId="57DE1052"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D24F892"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22. В случае наличия у министерства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министерство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sidRPr="00F96E7E">
        <w:rPr>
          <w:rFonts w:ascii="Arial" w:hAnsi="Arial" w:cs="Arial"/>
        </w:rPr>
        <w:br/>
      </w:r>
    </w:p>
    <w:p w14:paraId="0E60F0A1"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7FC0012"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23. Контролируемое лицо вправе в срок не позднее 30 дней со дня получения предостережения подать в министерство возражение в отношении указанного предостережения (далее - возражение).</w:t>
      </w:r>
      <w:r w:rsidRPr="00F96E7E">
        <w:rPr>
          <w:rFonts w:ascii="Arial" w:hAnsi="Arial" w:cs="Arial"/>
        </w:rPr>
        <w:br/>
      </w:r>
    </w:p>
    <w:p w14:paraId="599B7320"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B9C827E"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24. В возражении указываются:</w:t>
      </w:r>
      <w:r w:rsidRPr="00F96E7E">
        <w:rPr>
          <w:rFonts w:ascii="Arial" w:hAnsi="Arial" w:cs="Arial"/>
        </w:rPr>
        <w:br/>
      </w:r>
    </w:p>
    <w:p w14:paraId="7E46FCE1"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4602D2B"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наименование контролируемого лица;</w:t>
      </w:r>
      <w:r w:rsidRPr="00F96E7E">
        <w:rPr>
          <w:rFonts w:ascii="Arial" w:hAnsi="Arial" w:cs="Arial"/>
        </w:rPr>
        <w:br/>
      </w:r>
    </w:p>
    <w:p w14:paraId="78B16D9C"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9C6F335"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дата и номер предостережения;</w:t>
      </w:r>
      <w:r w:rsidRPr="00F96E7E">
        <w:rPr>
          <w:rFonts w:ascii="Arial" w:hAnsi="Arial" w:cs="Arial"/>
        </w:rPr>
        <w:br/>
      </w:r>
    </w:p>
    <w:p w14:paraId="706D03B4"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1340D39"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F96E7E">
        <w:rPr>
          <w:rFonts w:ascii="Arial" w:hAnsi="Arial" w:cs="Arial"/>
        </w:rPr>
        <w:br/>
      </w:r>
    </w:p>
    <w:p w14:paraId="64EC0EDC"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F02EEE1"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При этом контролируемое лицо вправе приложить к возражению документы, подтверждающие обоснованность возражения, или их заверенные копии.</w:t>
      </w:r>
      <w:r w:rsidRPr="00F96E7E">
        <w:rPr>
          <w:rFonts w:ascii="Arial" w:hAnsi="Arial" w:cs="Arial"/>
        </w:rPr>
        <w:br/>
      </w:r>
    </w:p>
    <w:p w14:paraId="3E93093A"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9D5C798"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lastRenderedPageBreak/>
        <w:t>25. Возражение рассматривается министерством в течение 30 дней со дня его поступления в министерство.</w:t>
      </w:r>
      <w:r w:rsidRPr="00F96E7E">
        <w:rPr>
          <w:rFonts w:ascii="Arial" w:hAnsi="Arial" w:cs="Arial"/>
        </w:rPr>
        <w:br/>
      </w:r>
    </w:p>
    <w:p w14:paraId="0956DDA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482E5F3"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26. По результатам рассмотрения возражения министерство принимает одно из следующих решений:</w:t>
      </w:r>
      <w:r w:rsidRPr="00F96E7E">
        <w:rPr>
          <w:rFonts w:ascii="Arial" w:hAnsi="Arial" w:cs="Arial"/>
        </w:rPr>
        <w:br/>
      </w:r>
    </w:p>
    <w:p w14:paraId="0CBC8CA6"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86C68F6"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 об удовлетворении возражения и отмене объявленного предостережения;</w:t>
      </w:r>
      <w:r w:rsidRPr="00F96E7E">
        <w:rPr>
          <w:rFonts w:ascii="Arial" w:hAnsi="Arial" w:cs="Arial"/>
        </w:rPr>
        <w:br/>
      </w:r>
    </w:p>
    <w:p w14:paraId="32038919"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CAF54DB"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 об отказе в удовлетворении возражения.</w:t>
      </w:r>
      <w:r w:rsidRPr="00F96E7E">
        <w:rPr>
          <w:rFonts w:ascii="Arial" w:hAnsi="Arial" w:cs="Arial"/>
        </w:rPr>
        <w:br/>
      </w:r>
    </w:p>
    <w:p w14:paraId="7D57280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3A87A67"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27. Не позднее 5 рабочих дней, следующих за днем принятия одного из решений, указанных в пункте 26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статьей 21 Федерального закона.</w:t>
      </w:r>
      <w:r w:rsidRPr="00F96E7E">
        <w:rPr>
          <w:rFonts w:ascii="Arial" w:hAnsi="Arial" w:cs="Arial"/>
        </w:rPr>
        <w:br/>
      </w:r>
    </w:p>
    <w:p w14:paraId="416C88A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BC424B8"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28. Уполномоченные должностные лица министерства осуществляют консультирование по обращениям контролируемых лиц и их представителей в соответствии с положениями статьи 50 Федерального закона (далее - консультирование).</w:t>
      </w:r>
      <w:r w:rsidRPr="00F96E7E">
        <w:rPr>
          <w:rFonts w:ascii="Arial" w:hAnsi="Arial" w:cs="Arial"/>
        </w:rPr>
        <w:br/>
      </w:r>
    </w:p>
    <w:p w14:paraId="2EC198D0"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541021AD"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29. Консультирование может осуществляться уполномоченными должностными лицами министерства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sidRPr="00F96E7E">
        <w:rPr>
          <w:rFonts w:ascii="Arial" w:hAnsi="Arial" w:cs="Arial"/>
        </w:rPr>
        <w:br/>
      </w:r>
    </w:p>
    <w:p w14:paraId="09E8D9F2"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4FDC233"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Консультирование осуществляется без взимания платы.</w:t>
      </w:r>
      <w:r w:rsidRPr="00F96E7E">
        <w:rPr>
          <w:rFonts w:ascii="Arial" w:hAnsi="Arial" w:cs="Arial"/>
        </w:rPr>
        <w:br/>
      </w:r>
    </w:p>
    <w:p w14:paraId="560FFB96"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E339A42"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30. Консультирование осуществляется по следующим вопросам:</w:t>
      </w:r>
      <w:r w:rsidRPr="00F96E7E">
        <w:rPr>
          <w:rFonts w:ascii="Arial" w:hAnsi="Arial" w:cs="Arial"/>
        </w:rPr>
        <w:br/>
      </w:r>
    </w:p>
    <w:p w14:paraId="5CB1BDFA"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9D1FE28"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порядок проведения контрольных (надзорных) мероприятий;</w:t>
      </w:r>
      <w:r w:rsidRPr="00F96E7E">
        <w:rPr>
          <w:rFonts w:ascii="Arial" w:hAnsi="Arial" w:cs="Arial"/>
        </w:rPr>
        <w:br/>
      </w:r>
    </w:p>
    <w:p w14:paraId="7810124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B9B2902"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сроки проведения контрольных (надзорных) мероприятий;</w:t>
      </w:r>
      <w:r w:rsidRPr="00F96E7E">
        <w:rPr>
          <w:rFonts w:ascii="Arial" w:hAnsi="Arial" w:cs="Arial"/>
        </w:rPr>
        <w:br/>
      </w:r>
    </w:p>
    <w:p w14:paraId="2A80F025"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F897AAF"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порядок обжалования решений министерства, действий (бездействия) должностных лиц министерства, уполномоченных должностных лиц министерства при осуществлении регионального государственного экологического контроля (надзора);</w:t>
      </w:r>
      <w:r w:rsidRPr="00F96E7E">
        <w:rPr>
          <w:rFonts w:ascii="Arial" w:hAnsi="Arial" w:cs="Arial"/>
        </w:rPr>
        <w:br/>
      </w:r>
    </w:p>
    <w:p w14:paraId="48344AB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9241339"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lastRenderedPageBreak/>
        <w:t>порядок подачи возражений.</w:t>
      </w:r>
      <w:r w:rsidRPr="00F96E7E">
        <w:rPr>
          <w:rFonts w:ascii="Arial" w:hAnsi="Arial" w:cs="Arial"/>
        </w:rPr>
        <w:br/>
      </w:r>
    </w:p>
    <w:p w14:paraId="18022E07"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6AC7E7D"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По итогам консультирования информация в письменной форме контролируемым лицам и их представителям не предоставляется.</w:t>
      </w:r>
      <w:r w:rsidRPr="00F96E7E">
        <w:rPr>
          <w:rFonts w:ascii="Arial" w:hAnsi="Arial" w:cs="Arial"/>
        </w:rPr>
        <w:br/>
      </w:r>
    </w:p>
    <w:p w14:paraId="427D40E0"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5A2EA571"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31. В случае поступления в течение календарного года 5 и более однотипных обращений от различных контролируемых лиц и их представителей консультирование по таким обращениям осуществляется посредством размещения на официальном сайте министерства письменного разъяснения, подписанного должностным лицом министерства.</w:t>
      </w:r>
      <w:r w:rsidRPr="00F96E7E">
        <w:rPr>
          <w:rFonts w:ascii="Arial" w:hAnsi="Arial" w:cs="Arial"/>
        </w:rPr>
        <w:br/>
      </w:r>
    </w:p>
    <w:p w14:paraId="4A8DD89C"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EBBBC7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32. Министерство осуществляет учет консультирований, проведенных уполномоченными должностными лицами министерства.</w:t>
      </w:r>
      <w:r w:rsidRPr="00F96E7E">
        <w:rPr>
          <w:rFonts w:ascii="Arial" w:hAnsi="Arial" w:cs="Arial"/>
        </w:rPr>
        <w:br/>
      </w:r>
    </w:p>
    <w:p w14:paraId="433A6C10"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3507030"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33. Профилактический визит проводится уполномоченным должностным лицом министерства в форме профилактической беседы по месту осуществления деятельности контролируемого лица либо посредством видео-конференц-связи в соответствии с положениями статьи 52 Федерального закона.</w:t>
      </w:r>
      <w:r w:rsidRPr="00F96E7E">
        <w:rPr>
          <w:rFonts w:ascii="Arial" w:hAnsi="Arial" w:cs="Arial"/>
        </w:rPr>
        <w:br/>
      </w:r>
    </w:p>
    <w:p w14:paraId="2FECBB21"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7D3A4B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(надзора),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(надзора), исходя из его отнесения к соответствующей категории риска.</w:t>
      </w:r>
      <w:r w:rsidRPr="00F96E7E">
        <w:rPr>
          <w:rFonts w:ascii="Arial" w:hAnsi="Arial" w:cs="Arial"/>
        </w:rPr>
        <w:br/>
      </w:r>
    </w:p>
    <w:p w14:paraId="7D632ED6"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108BB94"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34. В ходе профилактического визита уполномоченным должностным лицом министерства может осуществляться:</w:t>
      </w:r>
      <w:r w:rsidRPr="00F96E7E">
        <w:rPr>
          <w:rFonts w:ascii="Arial" w:hAnsi="Arial" w:cs="Arial"/>
        </w:rPr>
        <w:br/>
      </w:r>
    </w:p>
    <w:p w14:paraId="27111614"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5588B3A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 консультирование контролируемого лица в порядке, установленном статьей 50 Федерального закона;</w:t>
      </w:r>
      <w:r w:rsidRPr="00F96E7E">
        <w:rPr>
          <w:rFonts w:ascii="Arial" w:hAnsi="Arial" w:cs="Arial"/>
        </w:rPr>
        <w:br/>
      </w:r>
    </w:p>
    <w:p w14:paraId="786155A6"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91FB9C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 сбор сведений, необходимых для отнесения объектов контроля (надзора) к категориям риска.</w:t>
      </w:r>
      <w:r w:rsidRPr="00F96E7E">
        <w:rPr>
          <w:rFonts w:ascii="Arial" w:hAnsi="Arial" w:cs="Arial"/>
        </w:rPr>
        <w:br/>
      </w:r>
    </w:p>
    <w:p w14:paraId="61275738"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D49DB35"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35. Обязательные профилактические визиты проводятся в отношении объектов контроля (надзора), отнесенных к категориям высокого и значительного риска, а также в отношении контролируемых лиц, приступающих к осуществлению деятельности в контролируемой министерством сфере.</w:t>
      </w:r>
      <w:r w:rsidRPr="00F96E7E">
        <w:rPr>
          <w:rFonts w:ascii="Arial" w:hAnsi="Arial" w:cs="Arial"/>
        </w:rPr>
        <w:br/>
      </w:r>
    </w:p>
    <w:p w14:paraId="556B4E41"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0A5F0D4"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lastRenderedPageBreak/>
        <w:t>Министерство обязано предложить проведение профилактического визита контролируемым лицам, приступающим к осуществлению деятельности в контролируемой министерством сфере, не позднее чем в течение 1 года с момента начала такой деятельности.</w:t>
      </w:r>
      <w:r w:rsidRPr="00F96E7E">
        <w:rPr>
          <w:rFonts w:ascii="Arial" w:hAnsi="Arial" w:cs="Arial"/>
        </w:rPr>
        <w:br/>
      </w:r>
    </w:p>
    <w:p w14:paraId="4914A6F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8573E08"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36. О проведении обязательного профилактического визита контролируемое лицо должно быть уведомлено не позднее чем за 5 рабочих дней до даты его проведения.</w:t>
      </w:r>
      <w:r w:rsidRPr="00F96E7E">
        <w:rPr>
          <w:rFonts w:ascii="Arial" w:hAnsi="Arial" w:cs="Arial"/>
        </w:rPr>
        <w:br/>
      </w:r>
    </w:p>
    <w:p w14:paraId="05F397F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D1AB201"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37. Контролируемое лицо вправе отказаться от проведения обязательного профилактического визита, уведомив об этом министерство не позднее чем за 3 рабочих дня до даты его проведения.</w:t>
      </w:r>
      <w:r w:rsidRPr="00F96E7E">
        <w:rPr>
          <w:rFonts w:ascii="Arial" w:hAnsi="Arial" w:cs="Arial"/>
        </w:rPr>
        <w:br/>
      </w:r>
    </w:p>
    <w:p w14:paraId="342BBC30"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CDF3F9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38. Срок проведения обязательного профилактического визита не может превышать 1 рабочий день.</w:t>
      </w:r>
      <w:r w:rsidRPr="00F96E7E">
        <w:rPr>
          <w:rFonts w:ascii="Arial" w:hAnsi="Arial" w:cs="Arial"/>
        </w:rPr>
        <w:br/>
      </w:r>
    </w:p>
    <w:p w14:paraId="6B97B954"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6ADC92C"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39. В случае если при проведении профилактического визита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уполномоченные должностные лица министерства незамедлительно направляют информацию об этом должностному лицу министерства для принятия решения о проведении контрольных (надзорных) мероприятий.</w:t>
      </w:r>
      <w:r w:rsidRPr="00F96E7E">
        <w:rPr>
          <w:rFonts w:ascii="Arial" w:hAnsi="Arial" w:cs="Arial"/>
        </w:rPr>
        <w:br/>
      </w:r>
    </w:p>
    <w:p w14:paraId="440B67FD" w14:textId="77777777" w:rsidR="00F96E7E" w:rsidRPr="00F96E7E" w:rsidRDefault="00F96E7E" w:rsidP="00F96E7E">
      <w:pPr>
        <w:pStyle w:val="3"/>
        <w:spacing w:before="0" w:beforeAutospacing="0" w:after="240" w:afterAutospacing="0"/>
        <w:jc w:val="center"/>
        <w:textAlignment w:val="baseline"/>
        <w:rPr>
          <w:rFonts w:ascii="Arial" w:hAnsi="Arial" w:cs="Arial"/>
          <w:sz w:val="24"/>
          <w:szCs w:val="24"/>
        </w:rPr>
      </w:pPr>
      <w:r w:rsidRPr="00F96E7E">
        <w:rPr>
          <w:rFonts w:ascii="Arial" w:hAnsi="Arial" w:cs="Arial"/>
          <w:sz w:val="24"/>
          <w:szCs w:val="24"/>
        </w:rPr>
        <w:br/>
      </w:r>
      <w:r w:rsidRPr="00F96E7E">
        <w:rPr>
          <w:rFonts w:ascii="Arial" w:hAnsi="Arial" w:cs="Arial"/>
          <w:sz w:val="24"/>
          <w:szCs w:val="24"/>
        </w:rPr>
        <w:br/>
        <w:t>IV. Осуществление регионального государственного экологического контроля (надзора)</w:t>
      </w:r>
    </w:p>
    <w:p w14:paraId="04A127EF"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585B931"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40. Региональный государственный экологический контроль (надзор) осуществляется посредством проведения следующих контрольных (надзорных) мероприятий:</w:t>
      </w:r>
      <w:r w:rsidRPr="00F96E7E">
        <w:rPr>
          <w:rFonts w:ascii="Arial" w:hAnsi="Arial" w:cs="Arial"/>
        </w:rPr>
        <w:br/>
      </w:r>
    </w:p>
    <w:p w14:paraId="661E5D92"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5F8A2E6"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1) инспекционный визит;</w:t>
      </w:r>
      <w:r w:rsidRPr="00F96E7E">
        <w:rPr>
          <w:rFonts w:ascii="Arial" w:hAnsi="Arial" w:cs="Arial"/>
        </w:rPr>
        <w:br/>
      </w:r>
    </w:p>
    <w:p w14:paraId="1E8E2ADF"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F0F7445"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2) рейдовый осмотр;</w:t>
      </w:r>
      <w:r w:rsidRPr="00F96E7E">
        <w:rPr>
          <w:rFonts w:ascii="Arial" w:hAnsi="Arial" w:cs="Arial"/>
        </w:rPr>
        <w:br/>
      </w:r>
    </w:p>
    <w:p w14:paraId="1EEC4AF1"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A03CB27"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3) документарная проверка;</w:t>
      </w:r>
      <w:r w:rsidRPr="00F96E7E">
        <w:rPr>
          <w:rFonts w:ascii="Arial" w:hAnsi="Arial" w:cs="Arial"/>
        </w:rPr>
        <w:br/>
      </w:r>
    </w:p>
    <w:p w14:paraId="2E957B93"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37B2792A"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 выездная проверка.</w:t>
      </w:r>
      <w:r w:rsidRPr="00F96E7E">
        <w:rPr>
          <w:rFonts w:ascii="Arial" w:hAnsi="Arial" w:cs="Arial"/>
        </w:rPr>
        <w:br/>
      </w:r>
    </w:p>
    <w:p w14:paraId="54DF1407"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D102D3C"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lastRenderedPageBreak/>
        <w:t>41. Инспекционный визит и выездная проверка могут проводиться с использованием средств дистанционного взаимодействия, в том числе посредством аудио- или видеосвязи.</w:t>
      </w:r>
      <w:r w:rsidRPr="00F96E7E">
        <w:rPr>
          <w:rFonts w:ascii="Arial" w:hAnsi="Arial" w:cs="Arial"/>
        </w:rPr>
        <w:br/>
      </w:r>
    </w:p>
    <w:p w14:paraId="40A3FE5C"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E61E5A9"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42. Контрольные (надзорные) мероприятия могут проводиться на плановой и внеплановой основе.</w:t>
      </w:r>
      <w:r w:rsidRPr="00F96E7E">
        <w:rPr>
          <w:rFonts w:ascii="Arial" w:hAnsi="Arial" w:cs="Arial"/>
        </w:rPr>
        <w:br/>
      </w:r>
    </w:p>
    <w:p w14:paraId="3CB48738"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4B44EE0"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43. При проведении контрольных (надзорных) мероприятий, указанных в пункте 40 настоящего Положения, для фиксации уполномоченными должностными лицами министерства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w:t>
      </w:r>
      <w:r w:rsidRPr="00F96E7E">
        <w:rPr>
          <w:rFonts w:ascii="Arial" w:hAnsi="Arial" w:cs="Arial"/>
        </w:rPr>
        <w:br/>
      </w:r>
    </w:p>
    <w:p w14:paraId="4442D7EB"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5362259E"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обязательном порядке для фиксации доказательств нарушений обязательных требований используется фотосъемка, аудио- и видеозапись, иные способы фиксации доказательств в случаях:</w:t>
      </w:r>
      <w:r w:rsidRPr="00F96E7E">
        <w:rPr>
          <w:rFonts w:ascii="Arial" w:hAnsi="Arial" w:cs="Arial"/>
        </w:rPr>
        <w:br/>
      </w:r>
    </w:p>
    <w:p w14:paraId="7749F0AB"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AA2BAE4"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проведения контрольного (надзорного) мероприятия в отношении контролируемого лица, которым создавались (создаются) препятствия в проведении контрольного (надзорного) мероприятия, совершении контрольных (надзорных) действий;</w:t>
      </w:r>
      <w:r w:rsidRPr="00F96E7E">
        <w:rPr>
          <w:rFonts w:ascii="Arial" w:hAnsi="Arial" w:cs="Arial"/>
        </w:rPr>
        <w:br/>
      </w:r>
    </w:p>
    <w:p w14:paraId="7FE8B6E2"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DBCF82F"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отсутствия контролируемого лица или его представителя при проведении контрольного (надзорного) мероприятия.</w:t>
      </w:r>
      <w:r w:rsidRPr="00F96E7E">
        <w:rPr>
          <w:rFonts w:ascii="Arial" w:hAnsi="Arial" w:cs="Arial"/>
        </w:rPr>
        <w:br/>
      </w:r>
    </w:p>
    <w:p w14:paraId="7589F51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488D7C21"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44. Способы фиксации доказательств должны позволять однозначно идентифицировать объект фиксации, отражающий нарушение обязательных требований.</w:t>
      </w:r>
      <w:r w:rsidRPr="00F96E7E">
        <w:rPr>
          <w:rFonts w:ascii="Arial" w:hAnsi="Arial" w:cs="Arial"/>
        </w:rPr>
        <w:br/>
      </w:r>
    </w:p>
    <w:p w14:paraId="76DFDE1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55926D4"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Фотографии, аудио- и видеозаписи, используемые для доказательств нарушений обязательных требований, прилагаются к акту контрольного (надзорного) мероприятия.</w:t>
      </w:r>
      <w:r w:rsidRPr="00F96E7E">
        <w:rPr>
          <w:rFonts w:ascii="Arial" w:hAnsi="Arial" w:cs="Arial"/>
        </w:rPr>
        <w:br/>
      </w:r>
    </w:p>
    <w:p w14:paraId="4833454B"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1F62383"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45. Проведение фотосъемки, аудио- и видеозаписи осуществляется с обязательным уведомлением контролируемого лица. 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 Аудио- и видеозапись осуществляется в ходе проведения контрольного (надзорного) мероприятия непрерывно с уведомлением в начале и в конце записи о дате, месте, времени начала и окончания осуществления записи.</w:t>
      </w:r>
      <w:r w:rsidRPr="00F96E7E">
        <w:rPr>
          <w:rFonts w:ascii="Arial" w:hAnsi="Arial" w:cs="Arial"/>
        </w:rPr>
        <w:br/>
      </w:r>
    </w:p>
    <w:p w14:paraId="0ABD4D8E"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B5508E5"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lastRenderedPageBreak/>
        <w:t>В ходе записи подробно фиксируются и указываются место и характер выявленного нарушения обязательных требований.</w:t>
      </w:r>
      <w:r w:rsidRPr="00F96E7E">
        <w:rPr>
          <w:rFonts w:ascii="Arial" w:hAnsi="Arial" w:cs="Arial"/>
        </w:rPr>
        <w:br/>
      </w:r>
    </w:p>
    <w:p w14:paraId="2842F789"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C1EFB0B"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46. Использование фотосъемки и видеозаписи для фиксации доказательств нарушений обязательных требований осуществляется уполномоченными должностными лицами министерства с учетом требований законодательства Российской Федерации о государственной и иной охраняемой законом тайне.</w:t>
      </w:r>
      <w:r w:rsidRPr="00F96E7E">
        <w:rPr>
          <w:rFonts w:ascii="Arial" w:hAnsi="Arial" w:cs="Arial"/>
        </w:rPr>
        <w:br/>
      </w:r>
    </w:p>
    <w:p w14:paraId="3B919848"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5B8BE057"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47. Для фиксации доказательств нарушений обязательных требований могут быть использованы любые имеющиеся в распоряжении уполномоченных должностных лиц министерства технические средства фотосъемки, аудио- и видеозаписи. 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F96E7E">
        <w:rPr>
          <w:rFonts w:ascii="Arial" w:hAnsi="Arial" w:cs="Arial"/>
        </w:rPr>
        <w:br/>
      </w:r>
    </w:p>
    <w:p w14:paraId="202A4FCF"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24488C0"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48. Плановые контрольные (надзорные) мероприятия проводятся на основании плана проведения плановых контрольных (надзорных) мероприятий министерства на очередной календарный год, согласованного в установленном порядке с органами прокуратуры.</w:t>
      </w:r>
      <w:r w:rsidRPr="00F96E7E">
        <w:rPr>
          <w:rFonts w:ascii="Arial" w:hAnsi="Arial" w:cs="Arial"/>
        </w:rPr>
        <w:br/>
      </w:r>
    </w:p>
    <w:p w14:paraId="6A3EEB57"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AD74E49"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49. Индивидуальный предприниматель, гражданин, являющиеся контролируемыми лицами, вправе представить в министерство информацию о невозможности присутствия при проведении контрольного (надзорного) мероприятия в случаях:</w:t>
      </w:r>
      <w:r w:rsidRPr="00F96E7E">
        <w:rPr>
          <w:rFonts w:ascii="Arial" w:hAnsi="Arial" w:cs="Arial"/>
        </w:rPr>
        <w:br/>
      </w:r>
    </w:p>
    <w:p w14:paraId="00E30CA8"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1693D1C"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введения режима повышенной готовности или чрезвычайной ситуации на всей территории Российской Федерации либо на ее части;</w:t>
      </w:r>
      <w:r w:rsidRPr="00F96E7E">
        <w:rPr>
          <w:rFonts w:ascii="Arial" w:hAnsi="Arial" w:cs="Arial"/>
        </w:rPr>
        <w:br/>
      </w:r>
    </w:p>
    <w:p w14:paraId="5D5A17D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64526392"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временной нетрудоспособности контролируемого лица;</w:t>
      </w:r>
      <w:r w:rsidRPr="00F96E7E">
        <w:rPr>
          <w:rFonts w:ascii="Arial" w:hAnsi="Arial" w:cs="Arial"/>
        </w:rPr>
        <w:br/>
      </w:r>
    </w:p>
    <w:p w14:paraId="47C2B7F2"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1417ABF0"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применения к таким контролируемым лицам административного ареста, избрания в отношении них меры пресечения в виде подписки о невыезде и надлежащем поведении, запрете определенных действий, заключения под стражу, домашнего ареста.</w:t>
      </w:r>
      <w:r w:rsidRPr="00F96E7E">
        <w:rPr>
          <w:rFonts w:ascii="Arial" w:hAnsi="Arial" w:cs="Arial"/>
        </w:rPr>
        <w:br/>
      </w:r>
    </w:p>
    <w:p w14:paraId="6B2BD4AD"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0B8ADD6C"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В указанных случаях проведение контрольного (надзорного) мероприятия переносится министерством на срок, необходимый для устранения обстоятельств, послуживших поводом для данного обращения индивидуального предпринимателя, гражданина, являющихся контролируемыми лицами, в министерство.</w:t>
      </w:r>
      <w:r w:rsidRPr="00F96E7E">
        <w:rPr>
          <w:rFonts w:ascii="Arial" w:hAnsi="Arial" w:cs="Arial"/>
        </w:rPr>
        <w:br/>
      </w:r>
    </w:p>
    <w:p w14:paraId="695D335A" w14:textId="77777777" w:rsidR="00F96E7E" w:rsidRPr="00F96E7E" w:rsidRDefault="00F96E7E" w:rsidP="00F96E7E">
      <w:pPr>
        <w:pStyle w:val="3"/>
        <w:spacing w:before="0" w:beforeAutospacing="0" w:after="240" w:afterAutospacing="0"/>
        <w:jc w:val="center"/>
        <w:textAlignment w:val="baseline"/>
        <w:rPr>
          <w:rFonts w:ascii="Arial" w:hAnsi="Arial" w:cs="Arial"/>
          <w:sz w:val="24"/>
          <w:szCs w:val="24"/>
        </w:rPr>
      </w:pPr>
      <w:r w:rsidRPr="00F96E7E">
        <w:rPr>
          <w:rFonts w:ascii="Arial" w:hAnsi="Arial" w:cs="Arial"/>
          <w:sz w:val="24"/>
          <w:szCs w:val="24"/>
        </w:rPr>
        <w:br/>
      </w:r>
      <w:r w:rsidRPr="00F96E7E">
        <w:rPr>
          <w:rFonts w:ascii="Arial" w:hAnsi="Arial" w:cs="Arial"/>
          <w:sz w:val="24"/>
          <w:szCs w:val="24"/>
        </w:rPr>
        <w:br/>
        <w:t>V. Порядок проведения контрольных (надзорных) мероприятий</w:t>
      </w:r>
    </w:p>
    <w:p w14:paraId="3787E999"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74196D9E"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50. Инспекционный визит проводится в соответствии с положениями статьи 70 Федерального закона.</w:t>
      </w:r>
      <w:r w:rsidRPr="00F96E7E">
        <w:rPr>
          <w:rFonts w:ascii="Arial" w:hAnsi="Arial" w:cs="Arial"/>
        </w:rPr>
        <w:br/>
      </w:r>
    </w:p>
    <w:p w14:paraId="0E8F3AD7" w14:textId="77777777" w:rsidR="00F96E7E" w:rsidRPr="00F96E7E" w:rsidRDefault="00F96E7E" w:rsidP="00F96E7E">
      <w:pPr>
        <w:pStyle w:val="formattext"/>
        <w:spacing w:before="0" w:beforeAutospacing="0" w:after="0" w:afterAutospacing="0"/>
        <w:textAlignment w:val="baseline"/>
        <w:rPr>
          <w:rFonts w:ascii="Arial" w:hAnsi="Arial" w:cs="Arial"/>
        </w:rPr>
      </w:pPr>
    </w:p>
    <w:p w14:paraId="27D10813" w14:textId="77777777" w:rsidR="00F96E7E" w:rsidRPr="00F96E7E" w:rsidRDefault="00F96E7E" w:rsidP="00F96E7E">
      <w:pPr>
        <w:pStyle w:val="formattext"/>
        <w:spacing w:before="0" w:beforeAutospacing="0" w:after="0" w:afterAutospacing="0"/>
        <w:ind w:firstLine="480"/>
        <w:textAlignment w:val="baseline"/>
        <w:rPr>
          <w:rFonts w:ascii="Arial" w:hAnsi="Arial" w:cs="Arial"/>
        </w:rPr>
      </w:pPr>
      <w:r w:rsidRPr="00F96E7E">
        <w:rPr>
          <w:rFonts w:ascii="Arial" w:hAnsi="Arial" w:cs="Arial"/>
        </w:rPr>
        <w:t>51. В ходе инспекционного визита могут совершаться следующие контрольные (надзорные) действия:</w:t>
      </w:r>
    </w:p>
    <w:p w14:paraId="192F7CB3" w14:textId="77777777" w:rsidR="00F96E7E" w:rsidRPr="00F96E7E" w:rsidRDefault="00F96E7E" w:rsidP="00F96E7E">
      <w:pPr>
        <w:pStyle w:val="formattext"/>
        <w:spacing w:before="0" w:beforeAutospacing="0" w:after="0" w:afterAutospacing="0"/>
        <w:ind w:firstLine="480"/>
        <w:textAlignment w:val="baseline"/>
      </w:pPr>
      <w:r w:rsidRPr="00F96E7E">
        <w:t>1) осмотр;</w:t>
      </w:r>
      <w:r w:rsidRPr="00F96E7E">
        <w:br/>
      </w:r>
    </w:p>
    <w:p w14:paraId="4DCF908E" w14:textId="77777777" w:rsidR="00F96E7E" w:rsidRPr="00F96E7E" w:rsidRDefault="00F96E7E" w:rsidP="00F96E7E">
      <w:pPr>
        <w:pStyle w:val="formattext"/>
        <w:spacing w:before="0" w:beforeAutospacing="0" w:after="0" w:afterAutospacing="0"/>
        <w:textAlignment w:val="baseline"/>
      </w:pPr>
    </w:p>
    <w:p w14:paraId="2EE973E6" w14:textId="77777777" w:rsidR="00F96E7E" w:rsidRPr="00F96E7E" w:rsidRDefault="00F96E7E" w:rsidP="00F96E7E">
      <w:pPr>
        <w:pStyle w:val="formattext"/>
        <w:spacing w:before="0" w:beforeAutospacing="0" w:after="0" w:afterAutospacing="0"/>
        <w:ind w:firstLine="480"/>
        <w:textAlignment w:val="baseline"/>
      </w:pPr>
      <w:r w:rsidRPr="00F96E7E">
        <w:t>2) опрос;</w:t>
      </w:r>
      <w:r w:rsidRPr="00F96E7E">
        <w:br/>
      </w:r>
    </w:p>
    <w:p w14:paraId="4D101000" w14:textId="77777777" w:rsidR="00F96E7E" w:rsidRPr="00F96E7E" w:rsidRDefault="00F96E7E" w:rsidP="00F96E7E">
      <w:pPr>
        <w:pStyle w:val="formattext"/>
        <w:spacing w:before="0" w:beforeAutospacing="0" w:after="0" w:afterAutospacing="0"/>
        <w:textAlignment w:val="baseline"/>
      </w:pPr>
    </w:p>
    <w:p w14:paraId="7C42BAD8" w14:textId="77777777" w:rsidR="00F96E7E" w:rsidRPr="00F96E7E" w:rsidRDefault="00F96E7E" w:rsidP="00F96E7E">
      <w:pPr>
        <w:pStyle w:val="formattext"/>
        <w:spacing w:before="0" w:beforeAutospacing="0" w:after="0" w:afterAutospacing="0"/>
        <w:ind w:firstLine="480"/>
        <w:textAlignment w:val="baseline"/>
      </w:pPr>
      <w:r w:rsidRPr="00F96E7E">
        <w:t>3) получение письменных объяснений;</w:t>
      </w:r>
      <w:r w:rsidRPr="00F96E7E">
        <w:br/>
      </w:r>
    </w:p>
    <w:p w14:paraId="2706F16C" w14:textId="77777777" w:rsidR="00F96E7E" w:rsidRPr="00F96E7E" w:rsidRDefault="00F96E7E" w:rsidP="00F96E7E">
      <w:pPr>
        <w:pStyle w:val="formattext"/>
        <w:spacing w:before="0" w:beforeAutospacing="0" w:after="0" w:afterAutospacing="0"/>
        <w:textAlignment w:val="baseline"/>
      </w:pPr>
    </w:p>
    <w:p w14:paraId="506886F0" w14:textId="77777777" w:rsidR="00F96E7E" w:rsidRPr="00F96E7E" w:rsidRDefault="00F96E7E" w:rsidP="00F96E7E">
      <w:pPr>
        <w:pStyle w:val="formattext"/>
        <w:spacing w:before="0" w:beforeAutospacing="0" w:after="0" w:afterAutospacing="0"/>
        <w:ind w:firstLine="480"/>
        <w:textAlignment w:val="baseline"/>
      </w:pPr>
      <w:r w:rsidRPr="00F96E7E">
        <w:t>4) инструментальное обследование;</w:t>
      </w:r>
      <w:r w:rsidRPr="00F96E7E">
        <w:br/>
      </w:r>
    </w:p>
    <w:p w14:paraId="550D82B2" w14:textId="77777777" w:rsidR="00F96E7E" w:rsidRPr="00F96E7E" w:rsidRDefault="00F96E7E" w:rsidP="00F96E7E">
      <w:pPr>
        <w:pStyle w:val="formattext"/>
        <w:spacing w:before="0" w:beforeAutospacing="0" w:after="0" w:afterAutospacing="0"/>
        <w:textAlignment w:val="baseline"/>
      </w:pPr>
    </w:p>
    <w:p w14:paraId="025BDAE2" w14:textId="77777777" w:rsidR="00F96E7E" w:rsidRPr="00F96E7E" w:rsidRDefault="00F96E7E" w:rsidP="00F96E7E">
      <w:pPr>
        <w:pStyle w:val="formattext"/>
        <w:spacing w:before="0" w:beforeAutospacing="0" w:after="0" w:afterAutospacing="0"/>
        <w:ind w:firstLine="480"/>
        <w:textAlignment w:val="baseline"/>
      </w:pPr>
      <w:r w:rsidRPr="00F96E7E">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(надзора).</w:t>
      </w:r>
      <w:r w:rsidRPr="00F96E7E">
        <w:br/>
      </w:r>
    </w:p>
    <w:p w14:paraId="18E8B904" w14:textId="77777777" w:rsidR="00F96E7E" w:rsidRPr="00F96E7E" w:rsidRDefault="00F96E7E" w:rsidP="00F96E7E">
      <w:pPr>
        <w:pStyle w:val="formattext"/>
        <w:spacing w:before="0" w:beforeAutospacing="0" w:after="0" w:afterAutospacing="0"/>
        <w:textAlignment w:val="baseline"/>
      </w:pPr>
    </w:p>
    <w:p w14:paraId="330E88AD" w14:textId="77777777" w:rsidR="00F96E7E" w:rsidRPr="00F96E7E" w:rsidRDefault="00F96E7E" w:rsidP="00F96E7E">
      <w:pPr>
        <w:pStyle w:val="formattext"/>
        <w:spacing w:before="0" w:beforeAutospacing="0" w:after="0" w:afterAutospacing="0"/>
        <w:ind w:firstLine="480"/>
        <w:textAlignment w:val="baseline"/>
      </w:pPr>
      <w:r w:rsidRPr="00F96E7E">
        <w:t>52. Срок проведения инспекционного визита в одном месте осуществления деятельности либо на одном производственном объекте не может превышать 1 рабочий день.</w:t>
      </w:r>
      <w:r w:rsidRPr="00F96E7E">
        <w:br/>
      </w:r>
    </w:p>
    <w:p w14:paraId="4F9E247F" w14:textId="77777777" w:rsidR="00F96E7E" w:rsidRPr="00F96E7E" w:rsidRDefault="00F96E7E" w:rsidP="00F96E7E">
      <w:pPr>
        <w:pStyle w:val="formattext"/>
        <w:spacing w:before="0" w:beforeAutospacing="0" w:after="0" w:afterAutospacing="0"/>
        <w:textAlignment w:val="baseline"/>
      </w:pPr>
    </w:p>
    <w:p w14:paraId="00EAF934" w14:textId="77777777" w:rsidR="00F96E7E" w:rsidRPr="00F96E7E" w:rsidRDefault="00F96E7E" w:rsidP="00F96E7E">
      <w:pPr>
        <w:pStyle w:val="formattext"/>
        <w:spacing w:before="0" w:beforeAutospacing="0" w:after="0" w:afterAutospacing="0"/>
        <w:ind w:firstLine="480"/>
        <w:textAlignment w:val="baseline"/>
      </w:pPr>
      <w:r w:rsidRPr="00F96E7E">
        <w:t>53.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3 - 6 части 1, частью 3 статьи 57 и частью 12 статьи 66 Федерального закона.</w:t>
      </w:r>
      <w:r w:rsidRPr="00F96E7E">
        <w:br/>
      </w:r>
    </w:p>
    <w:p w14:paraId="5166E3EE" w14:textId="77777777" w:rsidR="00F96E7E" w:rsidRPr="00F96E7E" w:rsidRDefault="00F96E7E" w:rsidP="00F96E7E">
      <w:pPr>
        <w:pStyle w:val="formattext"/>
        <w:spacing w:before="0" w:beforeAutospacing="0" w:after="0" w:afterAutospacing="0"/>
        <w:textAlignment w:val="baseline"/>
      </w:pPr>
    </w:p>
    <w:p w14:paraId="73430976" w14:textId="77777777" w:rsidR="00F96E7E" w:rsidRPr="00F96E7E" w:rsidRDefault="00F96E7E" w:rsidP="00F96E7E">
      <w:pPr>
        <w:pStyle w:val="formattext"/>
        <w:spacing w:before="0" w:beforeAutospacing="0" w:after="0" w:afterAutospacing="0"/>
        <w:ind w:firstLine="480"/>
        <w:textAlignment w:val="baseline"/>
      </w:pPr>
      <w:r w:rsidRPr="00F96E7E">
        <w:t>54. Рейдовый осмотр проводится в соответствии с положениями статьи 71 Федерального закона.</w:t>
      </w:r>
      <w:r w:rsidRPr="00F96E7E">
        <w:br/>
      </w:r>
    </w:p>
    <w:p w14:paraId="6DCEDDAA" w14:textId="77777777" w:rsidR="00F96E7E" w:rsidRPr="00F96E7E" w:rsidRDefault="00F96E7E" w:rsidP="00F96E7E">
      <w:pPr>
        <w:pStyle w:val="formattext"/>
        <w:spacing w:before="0" w:beforeAutospacing="0" w:after="0" w:afterAutospacing="0"/>
        <w:textAlignment w:val="baseline"/>
      </w:pPr>
    </w:p>
    <w:p w14:paraId="341AAEE1" w14:textId="77777777" w:rsidR="00F96E7E" w:rsidRPr="00F96E7E" w:rsidRDefault="00F96E7E" w:rsidP="00F96E7E">
      <w:pPr>
        <w:pStyle w:val="formattext"/>
        <w:spacing w:before="0" w:beforeAutospacing="0" w:after="0" w:afterAutospacing="0"/>
        <w:ind w:firstLine="480"/>
        <w:textAlignment w:val="baseline"/>
      </w:pPr>
      <w:r w:rsidRPr="00F96E7E">
        <w:t>55. В ходе рейдового осмотра могут совершаться следующие контрольные (надзорные) действия:</w:t>
      </w:r>
      <w:r w:rsidRPr="00F96E7E">
        <w:br/>
      </w:r>
    </w:p>
    <w:p w14:paraId="7EB3CBC5" w14:textId="77777777" w:rsidR="00F96E7E" w:rsidRPr="00F96E7E" w:rsidRDefault="00F96E7E" w:rsidP="00F96E7E">
      <w:pPr>
        <w:pStyle w:val="formattext"/>
        <w:spacing w:before="0" w:beforeAutospacing="0" w:after="0" w:afterAutospacing="0"/>
        <w:textAlignment w:val="baseline"/>
      </w:pPr>
    </w:p>
    <w:p w14:paraId="529D4332" w14:textId="77777777" w:rsidR="00F96E7E" w:rsidRPr="00F96E7E" w:rsidRDefault="00F96E7E" w:rsidP="00F96E7E">
      <w:pPr>
        <w:pStyle w:val="formattext"/>
        <w:spacing w:before="0" w:beforeAutospacing="0" w:after="0" w:afterAutospacing="0"/>
        <w:ind w:firstLine="480"/>
        <w:textAlignment w:val="baseline"/>
      </w:pPr>
      <w:r w:rsidRPr="00F96E7E">
        <w:t>1) осмотр;</w:t>
      </w:r>
      <w:r w:rsidRPr="00F96E7E">
        <w:br/>
      </w:r>
    </w:p>
    <w:p w14:paraId="7627AE1A" w14:textId="77777777" w:rsidR="00F96E7E" w:rsidRPr="00F96E7E" w:rsidRDefault="00F96E7E" w:rsidP="00F96E7E">
      <w:pPr>
        <w:pStyle w:val="formattext"/>
        <w:spacing w:before="0" w:beforeAutospacing="0" w:after="0" w:afterAutospacing="0"/>
        <w:textAlignment w:val="baseline"/>
      </w:pPr>
    </w:p>
    <w:p w14:paraId="6B4F0C96" w14:textId="77777777" w:rsidR="00F96E7E" w:rsidRPr="00F96E7E" w:rsidRDefault="00F96E7E" w:rsidP="00F96E7E">
      <w:pPr>
        <w:pStyle w:val="formattext"/>
        <w:spacing w:before="0" w:beforeAutospacing="0" w:after="0" w:afterAutospacing="0"/>
        <w:ind w:firstLine="480"/>
        <w:textAlignment w:val="baseline"/>
      </w:pPr>
      <w:r w:rsidRPr="00F96E7E">
        <w:t>2) досмотр;</w:t>
      </w:r>
      <w:r w:rsidRPr="00F96E7E">
        <w:br/>
      </w:r>
    </w:p>
    <w:p w14:paraId="52A2BB1F" w14:textId="77777777" w:rsidR="00F96E7E" w:rsidRPr="00F96E7E" w:rsidRDefault="00F96E7E" w:rsidP="00F96E7E">
      <w:pPr>
        <w:pStyle w:val="formattext"/>
        <w:spacing w:before="0" w:beforeAutospacing="0" w:after="0" w:afterAutospacing="0"/>
        <w:textAlignment w:val="baseline"/>
      </w:pPr>
    </w:p>
    <w:p w14:paraId="47F16C01" w14:textId="77777777" w:rsidR="00F96E7E" w:rsidRPr="00F96E7E" w:rsidRDefault="00F96E7E" w:rsidP="00F96E7E">
      <w:pPr>
        <w:pStyle w:val="formattext"/>
        <w:spacing w:before="0" w:beforeAutospacing="0" w:after="0" w:afterAutospacing="0"/>
        <w:ind w:firstLine="480"/>
        <w:textAlignment w:val="baseline"/>
      </w:pPr>
      <w:r w:rsidRPr="00F96E7E">
        <w:t>3) опрос;</w:t>
      </w:r>
      <w:r w:rsidRPr="00F96E7E">
        <w:br/>
      </w:r>
    </w:p>
    <w:p w14:paraId="13C930BE" w14:textId="77777777" w:rsidR="00F96E7E" w:rsidRPr="00F96E7E" w:rsidRDefault="00F96E7E" w:rsidP="00F96E7E">
      <w:pPr>
        <w:pStyle w:val="formattext"/>
        <w:spacing w:before="0" w:beforeAutospacing="0" w:after="0" w:afterAutospacing="0"/>
        <w:textAlignment w:val="baseline"/>
      </w:pPr>
    </w:p>
    <w:p w14:paraId="285F9C5A" w14:textId="77777777" w:rsidR="00F96E7E" w:rsidRPr="00F96E7E" w:rsidRDefault="00F96E7E" w:rsidP="00F96E7E">
      <w:pPr>
        <w:pStyle w:val="formattext"/>
        <w:spacing w:before="0" w:beforeAutospacing="0" w:after="0" w:afterAutospacing="0"/>
        <w:ind w:firstLine="480"/>
        <w:textAlignment w:val="baseline"/>
      </w:pPr>
      <w:r w:rsidRPr="00F96E7E">
        <w:lastRenderedPageBreak/>
        <w:t>4) получение письменных объяснений;</w:t>
      </w:r>
      <w:r w:rsidRPr="00F96E7E">
        <w:br/>
      </w:r>
    </w:p>
    <w:p w14:paraId="76FDEC6D" w14:textId="77777777" w:rsidR="00F96E7E" w:rsidRPr="00F96E7E" w:rsidRDefault="00F96E7E" w:rsidP="00F96E7E">
      <w:pPr>
        <w:pStyle w:val="formattext"/>
        <w:spacing w:before="0" w:beforeAutospacing="0" w:after="0" w:afterAutospacing="0"/>
        <w:textAlignment w:val="baseline"/>
      </w:pPr>
    </w:p>
    <w:p w14:paraId="06641999" w14:textId="77777777" w:rsidR="00F96E7E" w:rsidRPr="00F96E7E" w:rsidRDefault="00F96E7E" w:rsidP="00F96E7E">
      <w:pPr>
        <w:pStyle w:val="formattext"/>
        <w:spacing w:before="0" w:beforeAutospacing="0" w:after="0" w:afterAutospacing="0"/>
        <w:ind w:firstLine="480"/>
        <w:textAlignment w:val="baseline"/>
      </w:pPr>
      <w:r w:rsidRPr="00F96E7E">
        <w:t>5) отбор проб (образцов);</w:t>
      </w:r>
      <w:r w:rsidRPr="00F96E7E">
        <w:br/>
      </w:r>
    </w:p>
    <w:p w14:paraId="4936A9C5" w14:textId="77777777" w:rsidR="00F96E7E" w:rsidRPr="00F96E7E" w:rsidRDefault="00F96E7E" w:rsidP="00F96E7E">
      <w:pPr>
        <w:pStyle w:val="formattext"/>
        <w:spacing w:before="0" w:beforeAutospacing="0" w:after="0" w:afterAutospacing="0"/>
        <w:textAlignment w:val="baseline"/>
      </w:pPr>
    </w:p>
    <w:p w14:paraId="511BC454" w14:textId="77777777" w:rsidR="00F96E7E" w:rsidRPr="00F96E7E" w:rsidRDefault="00F96E7E" w:rsidP="00F96E7E">
      <w:pPr>
        <w:pStyle w:val="formattext"/>
        <w:spacing w:before="0" w:beforeAutospacing="0" w:after="0" w:afterAutospacing="0"/>
        <w:ind w:firstLine="480"/>
        <w:textAlignment w:val="baseline"/>
      </w:pPr>
      <w:r w:rsidRPr="00F96E7E">
        <w:t>6) инструментальное обследование;</w:t>
      </w:r>
      <w:r w:rsidRPr="00F96E7E">
        <w:br/>
      </w:r>
    </w:p>
    <w:p w14:paraId="3147BB95" w14:textId="77777777" w:rsidR="00F96E7E" w:rsidRPr="00F96E7E" w:rsidRDefault="00F96E7E" w:rsidP="00F96E7E">
      <w:pPr>
        <w:pStyle w:val="formattext"/>
        <w:spacing w:before="0" w:beforeAutospacing="0" w:after="0" w:afterAutospacing="0"/>
        <w:textAlignment w:val="baseline"/>
      </w:pPr>
    </w:p>
    <w:p w14:paraId="27F420A4" w14:textId="77777777" w:rsidR="00F96E7E" w:rsidRPr="00F96E7E" w:rsidRDefault="00F96E7E" w:rsidP="00F96E7E">
      <w:pPr>
        <w:pStyle w:val="formattext"/>
        <w:spacing w:before="0" w:beforeAutospacing="0" w:after="0" w:afterAutospacing="0"/>
        <w:ind w:firstLine="480"/>
        <w:textAlignment w:val="baseline"/>
      </w:pPr>
      <w:r w:rsidRPr="00F96E7E">
        <w:t>7) экспертиза;</w:t>
      </w:r>
      <w:r w:rsidRPr="00F96E7E">
        <w:br/>
      </w:r>
    </w:p>
    <w:p w14:paraId="5B95016D" w14:textId="77777777" w:rsidR="00F96E7E" w:rsidRPr="00F96E7E" w:rsidRDefault="00F96E7E" w:rsidP="00F96E7E">
      <w:pPr>
        <w:pStyle w:val="formattext"/>
        <w:spacing w:before="0" w:beforeAutospacing="0" w:after="0" w:afterAutospacing="0"/>
        <w:textAlignment w:val="baseline"/>
      </w:pPr>
    </w:p>
    <w:p w14:paraId="7E64A83B" w14:textId="77777777" w:rsidR="00F96E7E" w:rsidRPr="00F96E7E" w:rsidRDefault="00F96E7E" w:rsidP="00F96E7E">
      <w:pPr>
        <w:pStyle w:val="formattext"/>
        <w:spacing w:before="0" w:beforeAutospacing="0" w:after="0" w:afterAutospacing="0"/>
        <w:ind w:firstLine="480"/>
        <w:textAlignment w:val="baseline"/>
      </w:pPr>
      <w:r w:rsidRPr="00F96E7E">
        <w:t>8) истребование документов.</w:t>
      </w:r>
      <w:r w:rsidRPr="00F96E7E">
        <w:br/>
      </w:r>
    </w:p>
    <w:p w14:paraId="7696E660" w14:textId="77777777" w:rsidR="00F96E7E" w:rsidRPr="00F96E7E" w:rsidRDefault="00F96E7E" w:rsidP="00F96E7E">
      <w:pPr>
        <w:pStyle w:val="formattext"/>
        <w:spacing w:before="0" w:beforeAutospacing="0" w:after="0" w:afterAutospacing="0"/>
        <w:textAlignment w:val="baseline"/>
      </w:pPr>
    </w:p>
    <w:p w14:paraId="1610F653" w14:textId="77777777" w:rsidR="00F96E7E" w:rsidRPr="00F96E7E" w:rsidRDefault="00F96E7E" w:rsidP="00F96E7E">
      <w:pPr>
        <w:pStyle w:val="formattext"/>
        <w:spacing w:before="0" w:beforeAutospacing="0" w:after="0" w:afterAutospacing="0"/>
        <w:ind w:firstLine="480"/>
        <w:textAlignment w:val="baseline"/>
      </w:pPr>
      <w:r w:rsidRPr="00F96E7E">
        <w:t>56. Срок проведения рейдового осмотра не может превышать 10 рабочих дней.</w:t>
      </w:r>
      <w:r w:rsidRPr="00F96E7E">
        <w:br/>
      </w:r>
    </w:p>
    <w:p w14:paraId="23C694F6" w14:textId="77777777" w:rsidR="00F96E7E" w:rsidRPr="00F96E7E" w:rsidRDefault="00F96E7E" w:rsidP="00F96E7E">
      <w:pPr>
        <w:pStyle w:val="formattext"/>
        <w:spacing w:before="0" w:beforeAutospacing="0" w:after="0" w:afterAutospacing="0"/>
        <w:textAlignment w:val="baseline"/>
      </w:pPr>
    </w:p>
    <w:p w14:paraId="144D6DCC" w14:textId="77777777" w:rsidR="00F96E7E" w:rsidRPr="00F96E7E" w:rsidRDefault="00F96E7E" w:rsidP="00F96E7E">
      <w:pPr>
        <w:pStyle w:val="formattext"/>
        <w:spacing w:before="0" w:beforeAutospacing="0" w:after="0" w:afterAutospacing="0"/>
        <w:ind w:firstLine="480"/>
        <w:textAlignment w:val="baseline"/>
      </w:pPr>
      <w:r w:rsidRPr="00F96E7E">
        <w:t>Срок взаимодействия с одним контролируемым лицом в период проведения рейдового осмотра не может превышать 1 рабочий день.</w:t>
      </w:r>
      <w:r w:rsidRPr="00F96E7E">
        <w:br/>
      </w:r>
    </w:p>
    <w:p w14:paraId="7979E912" w14:textId="77777777" w:rsidR="00F96E7E" w:rsidRPr="00F96E7E" w:rsidRDefault="00F96E7E" w:rsidP="00F96E7E">
      <w:pPr>
        <w:pStyle w:val="formattext"/>
        <w:spacing w:before="0" w:beforeAutospacing="0" w:after="0" w:afterAutospacing="0"/>
        <w:textAlignment w:val="baseline"/>
      </w:pPr>
    </w:p>
    <w:p w14:paraId="54EF600F" w14:textId="77777777" w:rsidR="00F96E7E" w:rsidRPr="00F96E7E" w:rsidRDefault="00F96E7E" w:rsidP="00F96E7E">
      <w:pPr>
        <w:pStyle w:val="formattext"/>
        <w:spacing w:before="0" w:beforeAutospacing="0" w:after="0" w:afterAutospacing="0"/>
        <w:ind w:firstLine="480"/>
        <w:textAlignment w:val="baseline"/>
      </w:pPr>
      <w:r w:rsidRPr="00F96E7E">
        <w:t>57.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w:t>
      </w:r>
      <w:r w:rsidRPr="00F96E7E">
        <w:br/>
      </w:r>
    </w:p>
    <w:p w14:paraId="7E44F77D" w14:textId="77777777" w:rsidR="00F96E7E" w:rsidRPr="00F96E7E" w:rsidRDefault="00F96E7E" w:rsidP="00F96E7E">
      <w:pPr>
        <w:pStyle w:val="formattext"/>
        <w:spacing w:before="0" w:beforeAutospacing="0" w:after="0" w:afterAutospacing="0"/>
        <w:textAlignment w:val="baseline"/>
      </w:pPr>
    </w:p>
    <w:p w14:paraId="36D760A9" w14:textId="77777777" w:rsidR="00F96E7E" w:rsidRPr="00F96E7E" w:rsidRDefault="00F96E7E" w:rsidP="00F96E7E">
      <w:pPr>
        <w:pStyle w:val="formattext"/>
        <w:spacing w:before="0" w:beforeAutospacing="0" w:after="0" w:afterAutospacing="0"/>
        <w:ind w:firstLine="480"/>
        <w:textAlignment w:val="baseline"/>
      </w:pPr>
      <w:r w:rsidRPr="00F96E7E">
        <w:t>58. Документарная проверка проводится в соответствии с положениями статьи 72 Федерального закона.</w:t>
      </w:r>
      <w:r w:rsidRPr="00F96E7E">
        <w:br/>
      </w:r>
    </w:p>
    <w:p w14:paraId="7FA3FCBF" w14:textId="77777777" w:rsidR="00F96E7E" w:rsidRPr="00F96E7E" w:rsidRDefault="00F96E7E" w:rsidP="00F96E7E">
      <w:pPr>
        <w:pStyle w:val="formattext"/>
        <w:spacing w:before="0" w:beforeAutospacing="0" w:after="0" w:afterAutospacing="0"/>
        <w:textAlignment w:val="baseline"/>
      </w:pPr>
    </w:p>
    <w:p w14:paraId="512424EB" w14:textId="77777777" w:rsidR="00F96E7E" w:rsidRPr="00F96E7E" w:rsidRDefault="00F96E7E" w:rsidP="00F96E7E">
      <w:pPr>
        <w:pStyle w:val="formattext"/>
        <w:spacing w:before="0" w:beforeAutospacing="0" w:after="0" w:afterAutospacing="0"/>
        <w:ind w:firstLine="480"/>
        <w:textAlignment w:val="baseline"/>
      </w:pPr>
      <w:r w:rsidRPr="00F96E7E">
        <w:t>59. В ходе документарной проверки могут совершаться следующие контрольные (надзорные) действия:</w:t>
      </w:r>
      <w:r w:rsidRPr="00F96E7E">
        <w:br/>
      </w:r>
    </w:p>
    <w:p w14:paraId="72A93D2F" w14:textId="77777777" w:rsidR="00F96E7E" w:rsidRPr="00F96E7E" w:rsidRDefault="00F96E7E" w:rsidP="00F96E7E">
      <w:pPr>
        <w:pStyle w:val="formattext"/>
        <w:spacing w:before="0" w:beforeAutospacing="0" w:after="0" w:afterAutospacing="0"/>
        <w:textAlignment w:val="baseline"/>
      </w:pPr>
    </w:p>
    <w:p w14:paraId="619D30E7" w14:textId="77777777" w:rsidR="00F96E7E" w:rsidRPr="00F96E7E" w:rsidRDefault="00F96E7E" w:rsidP="00F96E7E">
      <w:pPr>
        <w:pStyle w:val="formattext"/>
        <w:spacing w:before="0" w:beforeAutospacing="0" w:after="0" w:afterAutospacing="0"/>
        <w:ind w:firstLine="480"/>
        <w:textAlignment w:val="baseline"/>
      </w:pPr>
      <w:r w:rsidRPr="00F96E7E">
        <w:t>1) получение письменных объяснений;</w:t>
      </w:r>
      <w:r w:rsidRPr="00F96E7E">
        <w:br/>
      </w:r>
    </w:p>
    <w:p w14:paraId="6669FF6F" w14:textId="77777777" w:rsidR="00F96E7E" w:rsidRPr="00F96E7E" w:rsidRDefault="00F96E7E" w:rsidP="00F96E7E">
      <w:pPr>
        <w:pStyle w:val="formattext"/>
        <w:spacing w:before="0" w:beforeAutospacing="0" w:after="0" w:afterAutospacing="0"/>
        <w:textAlignment w:val="baseline"/>
      </w:pPr>
    </w:p>
    <w:p w14:paraId="0B792649" w14:textId="77777777" w:rsidR="00F96E7E" w:rsidRPr="00F96E7E" w:rsidRDefault="00F96E7E" w:rsidP="00F96E7E">
      <w:pPr>
        <w:pStyle w:val="formattext"/>
        <w:spacing w:before="0" w:beforeAutospacing="0" w:after="0" w:afterAutospacing="0"/>
        <w:ind w:firstLine="480"/>
        <w:textAlignment w:val="baseline"/>
      </w:pPr>
      <w:r w:rsidRPr="00F96E7E">
        <w:t>2) истребование документов;</w:t>
      </w:r>
      <w:r w:rsidRPr="00F96E7E">
        <w:br/>
      </w:r>
    </w:p>
    <w:p w14:paraId="41BE73A5" w14:textId="77777777" w:rsidR="00F96E7E" w:rsidRPr="00F96E7E" w:rsidRDefault="00F96E7E" w:rsidP="00F96E7E">
      <w:pPr>
        <w:pStyle w:val="formattext"/>
        <w:spacing w:before="0" w:beforeAutospacing="0" w:after="0" w:afterAutospacing="0"/>
        <w:textAlignment w:val="baseline"/>
      </w:pPr>
    </w:p>
    <w:p w14:paraId="42675277" w14:textId="77777777" w:rsidR="00F96E7E" w:rsidRPr="00F96E7E" w:rsidRDefault="00F96E7E" w:rsidP="00F96E7E">
      <w:pPr>
        <w:pStyle w:val="formattext"/>
        <w:spacing w:before="0" w:beforeAutospacing="0" w:after="0" w:afterAutospacing="0"/>
        <w:ind w:firstLine="480"/>
        <w:textAlignment w:val="baseline"/>
      </w:pPr>
      <w:r w:rsidRPr="00F96E7E">
        <w:t>3) экспертиза.</w:t>
      </w:r>
      <w:r w:rsidRPr="00F96E7E">
        <w:br/>
      </w:r>
    </w:p>
    <w:p w14:paraId="10D36AB0" w14:textId="77777777" w:rsidR="00F96E7E" w:rsidRPr="00F96E7E" w:rsidRDefault="00F96E7E" w:rsidP="00F96E7E">
      <w:pPr>
        <w:pStyle w:val="formattext"/>
        <w:spacing w:before="0" w:beforeAutospacing="0" w:after="0" w:afterAutospacing="0"/>
        <w:textAlignment w:val="baseline"/>
      </w:pPr>
    </w:p>
    <w:p w14:paraId="19B0920B" w14:textId="77777777" w:rsidR="00F96E7E" w:rsidRPr="00F96E7E" w:rsidRDefault="00F96E7E" w:rsidP="00F96E7E">
      <w:pPr>
        <w:pStyle w:val="formattext"/>
        <w:spacing w:before="0" w:beforeAutospacing="0" w:after="0" w:afterAutospacing="0"/>
        <w:ind w:firstLine="480"/>
        <w:textAlignment w:val="baseline"/>
      </w:pPr>
      <w:r w:rsidRPr="00F96E7E">
        <w:t>60. Срок проведения документарной проверки не может превышать 10 рабочих дней.</w:t>
      </w:r>
      <w:r w:rsidRPr="00F96E7E">
        <w:br/>
      </w:r>
    </w:p>
    <w:p w14:paraId="25DF7B00" w14:textId="77777777" w:rsidR="00F96E7E" w:rsidRPr="00F96E7E" w:rsidRDefault="00F96E7E" w:rsidP="00F96E7E">
      <w:pPr>
        <w:pStyle w:val="formattext"/>
        <w:spacing w:before="0" w:beforeAutospacing="0" w:after="0" w:afterAutospacing="0"/>
        <w:textAlignment w:val="baseline"/>
      </w:pPr>
    </w:p>
    <w:p w14:paraId="097E8206" w14:textId="77777777" w:rsidR="00F96E7E" w:rsidRPr="00F96E7E" w:rsidRDefault="00F96E7E" w:rsidP="00F96E7E">
      <w:pPr>
        <w:pStyle w:val="formattext"/>
        <w:spacing w:before="0" w:beforeAutospacing="0" w:after="0" w:afterAutospacing="0"/>
        <w:ind w:firstLine="480"/>
        <w:textAlignment w:val="baseline"/>
      </w:pPr>
      <w:r w:rsidRPr="00F96E7E">
        <w:t xml:space="preserve">61. Проведение документарной проверки, предметом которой являются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 осуществляется по месту нахождения (осуществления деятельности) контролируемого лица (его филиалов, представительств, </w:t>
      </w:r>
      <w:r w:rsidRPr="00F96E7E">
        <w:lastRenderedPageBreak/>
        <w:t>обособленных структурных подразделений).</w:t>
      </w:r>
      <w:r w:rsidRPr="00F96E7E">
        <w:br/>
      </w:r>
    </w:p>
    <w:p w14:paraId="554EDD8C" w14:textId="77777777" w:rsidR="00F96E7E" w:rsidRPr="00F96E7E" w:rsidRDefault="00F96E7E" w:rsidP="00F96E7E">
      <w:pPr>
        <w:pStyle w:val="formattext"/>
        <w:spacing w:before="0" w:beforeAutospacing="0" w:after="0" w:afterAutospacing="0"/>
        <w:textAlignment w:val="baseline"/>
      </w:pPr>
    </w:p>
    <w:p w14:paraId="4D9614A2" w14:textId="77777777" w:rsidR="00F96E7E" w:rsidRPr="00F96E7E" w:rsidRDefault="00F96E7E" w:rsidP="00F96E7E">
      <w:pPr>
        <w:pStyle w:val="formattext"/>
        <w:spacing w:before="0" w:beforeAutospacing="0" w:after="0" w:afterAutospacing="0"/>
        <w:ind w:firstLine="480"/>
        <w:textAlignment w:val="baseline"/>
      </w:pPr>
      <w:r w:rsidRPr="00F96E7E">
        <w:t>62. Внеплановая документарная проверка проводится без согласования с органами прокуратуры.</w:t>
      </w:r>
      <w:r w:rsidRPr="00F96E7E">
        <w:br/>
      </w:r>
    </w:p>
    <w:p w14:paraId="11A25D5A" w14:textId="77777777" w:rsidR="00F96E7E" w:rsidRPr="00F96E7E" w:rsidRDefault="00F96E7E" w:rsidP="00F96E7E">
      <w:pPr>
        <w:pStyle w:val="formattext"/>
        <w:spacing w:before="0" w:beforeAutospacing="0" w:after="0" w:afterAutospacing="0"/>
        <w:textAlignment w:val="baseline"/>
      </w:pPr>
    </w:p>
    <w:p w14:paraId="1CE3F8A6" w14:textId="77777777" w:rsidR="00F96E7E" w:rsidRPr="00F96E7E" w:rsidRDefault="00F96E7E" w:rsidP="00F96E7E">
      <w:pPr>
        <w:pStyle w:val="formattext"/>
        <w:spacing w:before="0" w:beforeAutospacing="0" w:after="0" w:afterAutospacing="0"/>
        <w:ind w:firstLine="480"/>
        <w:textAlignment w:val="baseline"/>
      </w:pPr>
      <w:r w:rsidRPr="00F96E7E">
        <w:t>63. Выездная проверка проводится в соответствии с положениями статьи 73 Федерального закона.</w:t>
      </w:r>
      <w:r w:rsidRPr="00F96E7E">
        <w:br/>
      </w:r>
    </w:p>
    <w:p w14:paraId="70C6BF8F" w14:textId="77777777" w:rsidR="00F96E7E" w:rsidRPr="00F96E7E" w:rsidRDefault="00F96E7E" w:rsidP="00F96E7E">
      <w:pPr>
        <w:pStyle w:val="formattext"/>
        <w:spacing w:before="0" w:beforeAutospacing="0" w:after="0" w:afterAutospacing="0"/>
        <w:textAlignment w:val="baseline"/>
      </w:pPr>
    </w:p>
    <w:p w14:paraId="13AFC730" w14:textId="77777777" w:rsidR="00F96E7E" w:rsidRPr="00F96E7E" w:rsidRDefault="00F96E7E" w:rsidP="00F96E7E">
      <w:pPr>
        <w:pStyle w:val="formattext"/>
        <w:spacing w:before="0" w:beforeAutospacing="0" w:after="0" w:afterAutospacing="0"/>
        <w:ind w:firstLine="480"/>
        <w:textAlignment w:val="baseline"/>
      </w:pPr>
      <w:r w:rsidRPr="00F96E7E">
        <w:t>64.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3 - 6 части 1, частью 3 статьи 57 и частью 12 статьи 66 Федерального закона.</w:t>
      </w:r>
      <w:r w:rsidRPr="00F96E7E">
        <w:br/>
      </w:r>
    </w:p>
    <w:p w14:paraId="59794830" w14:textId="77777777" w:rsidR="00F96E7E" w:rsidRPr="00F96E7E" w:rsidRDefault="00F96E7E" w:rsidP="00F96E7E">
      <w:pPr>
        <w:pStyle w:val="formattext"/>
        <w:spacing w:before="0" w:beforeAutospacing="0" w:after="0" w:afterAutospacing="0"/>
        <w:textAlignment w:val="baseline"/>
      </w:pPr>
    </w:p>
    <w:p w14:paraId="1CD34BC8" w14:textId="77777777" w:rsidR="00F96E7E" w:rsidRPr="00F96E7E" w:rsidRDefault="00F96E7E" w:rsidP="00F96E7E">
      <w:pPr>
        <w:pStyle w:val="formattext"/>
        <w:spacing w:before="0" w:beforeAutospacing="0" w:after="0" w:afterAutospacing="0"/>
        <w:ind w:firstLine="480"/>
        <w:textAlignment w:val="baseline"/>
      </w:pPr>
      <w:r w:rsidRPr="00F96E7E">
        <w:t>65. О проведении выездной проверки контролируемое лицо уведомляется путем направления копии приказа министерства о проведении выездной проверки не позднее чем за 24 часа до ее начала в порядке, предусмотренном статьей 21 Федерального закона.</w:t>
      </w:r>
      <w:r w:rsidRPr="00F96E7E">
        <w:br/>
      </w:r>
    </w:p>
    <w:p w14:paraId="710EF22C" w14:textId="77777777" w:rsidR="00F96E7E" w:rsidRPr="00F96E7E" w:rsidRDefault="00F96E7E" w:rsidP="00F96E7E">
      <w:pPr>
        <w:pStyle w:val="formattext"/>
        <w:spacing w:before="0" w:beforeAutospacing="0" w:after="0" w:afterAutospacing="0"/>
        <w:textAlignment w:val="baseline"/>
      </w:pPr>
    </w:p>
    <w:p w14:paraId="656D7CDD" w14:textId="77777777" w:rsidR="00F96E7E" w:rsidRPr="00F96E7E" w:rsidRDefault="00F96E7E" w:rsidP="00F96E7E">
      <w:pPr>
        <w:pStyle w:val="formattext"/>
        <w:spacing w:before="0" w:beforeAutospacing="0" w:after="0" w:afterAutospacing="0"/>
        <w:ind w:firstLine="480"/>
        <w:textAlignment w:val="baseline"/>
      </w:pPr>
      <w:r w:rsidRPr="00F96E7E">
        <w:t>66. В ходе выездной проверки могут совершаться следующие контрольные (надзорные) действия:</w:t>
      </w:r>
      <w:r w:rsidRPr="00F96E7E">
        <w:br/>
      </w:r>
    </w:p>
    <w:p w14:paraId="345C264B" w14:textId="77777777" w:rsidR="00F96E7E" w:rsidRPr="00F96E7E" w:rsidRDefault="00F96E7E" w:rsidP="00F96E7E">
      <w:pPr>
        <w:pStyle w:val="formattext"/>
        <w:spacing w:before="0" w:beforeAutospacing="0" w:after="0" w:afterAutospacing="0"/>
        <w:textAlignment w:val="baseline"/>
      </w:pPr>
    </w:p>
    <w:p w14:paraId="4E35D653" w14:textId="77777777" w:rsidR="00F96E7E" w:rsidRPr="00F96E7E" w:rsidRDefault="00F96E7E" w:rsidP="00F96E7E">
      <w:pPr>
        <w:pStyle w:val="formattext"/>
        <w:spacing w:before="0" w:beforeAutospacing="0" w:after="0" w:afterAutospacing="0"/>
        <w:ind w:firstLine="480"/>
        <w:textAlignment w:val="baseline"/>
      </w:pPr>
      <w:r w:rsidRPr="00F96E7E">
        <w:t>1) осмотр;</w:t>
      </w:r>
      <w:r w:rsidRPr="00F96E7E">
        <w:br/>
      </w:r>
    </w:p>
    <w:p w14:paraId="026C0825" w14:textId="77777777" w:rsidR="00F96E7E" w:rsidRPr="00F96E7E" w:rsidRDefault="00F96E7E" w:rsidP="00F96E7E">
      <w:pPr>
        <w:pStyle w:val="formattext"/>
        <w:spacing w:before="0" w:beforeAutospacing="0" w:after="0" w:afterAutospacing="0"/>
        <w:textAlignment w:val="baseline"/>
      </w:pPr>
    </w:p>
    <w:p w14:paraId="05812CB1" w14:textId="77777777" w:rsidR="00F96E7E" w:rsidRPr="00F96E7E" w:rsidRDefault="00F96E7E" w:rsidP="00F96E7E">
      <w:pPr>
        <w:pStyle w:val="formattext"/>
        <w:spacing w:before="0" w:beforeAutospacing="0" w:after="0" w:afterAutospacing="0"/>
        <w:ind w:firstLine="480"/>
        <w:textAlignment w:val="baseline"/>
      </w:pPr>
      <w:r w:rsidRPr="00F96E7E">
        <w:t>2) досмотр;</w:t>
      </w:r>
      <w:r w:rsidRPr="00F96E7E">
        <w:br/>
      </w:r>
    </w:p>
    <w:p w14:paraId="479C2D16" w14:textId="77777777" w:rsidR="00F96E7E" w:rsidRPr="00F96E7E" w:rsidRDefault="00F96E7E" w:rsidP="00F96E7E">
      <w:pPr>
        <w:pStyle w:val="formattext"/>
        <w:spacing w:before="0" w:beforeAutospacing="0" w:after="0" w:afterAutospacing="0"/>
        <w:textAlignment w:val="baseline"/>
      </w:pPr>
    </w:p>
    <w:p w14:paraId="4D7A8AF6" w14:textId="77777777" w:rsidR="00F96E7E" w:rsidRPr="00F96E7E" w:rsidRDefault="00F96E7E" w:rsidP="00F96E7E">
      <w:pPr>
        <w:pStyle w:val="formattext"/>
        <w:spacing w:before="0" w:beforeAutospacing="0" w:after="0" w:afterAutospacing="0"/>
        <w:ind w:firstLine="480"/>
        <w:textAlignment w:val="baseline"/>
      </w:pPr>
      <w:r w:rsidRPr="00F96E7E">
        <w:t>3) опрос;</w:t>
      </w:r>
      <w:r w:rsidRPr="00F96E7E">
        <w:br/>
      </w:r>
    </w:p>
    <w:p w14:paraId="7131D216" w14:textId="77777777" w:rsidR="00F96E7E" w:rsidRPr="00F96E7E" w:rsidRDefault="00F96E7E" w:rsidP="00F96E7E">
      <w:pPr>
        <w:pStyle w:val="formattext"/>
        <w:spacing w:before="0" w:beforeAutospacing="0" w:after="0" w:afterAutospacing="0"/>
        <w:textAlignment w:val="baseline"/>
      </w:pPr>
    </w:p>
    <w:p w14:paraId="1F558437" w14:textId="77777777" w:rsidR="00F96E7E" w:rsidRPr="00F96E7E" w:rsidRDefault="00F96E7E" w:rsidP="00F96E7E">
      <w:pPr>
        <w:pStyle w:val="formattext"/>
        <w:spacing w:before="0" w:beforeAutospacing="0" w:after="0" w:afterAutospacing="0"/>
        <w:ind w:firstLine="480"/>
        <w:textAlignment w:val="baseline"/>
      </w:pPr>
      <w:r w:rsidRPr="00F96E7E">
        <w:t>4) получение письменных объяснений;</w:t>
      </w:r>
      <w:r w:rsidRPr="00F96E7E">
        <w:br/>
      </w:r>
    </w:p>
    <w:p w14:paraId="2EBDECF3" w14:textId="77777777" w:rsidR="00F96E7E" w:rsidRPr="00F96E7E" w:rsidRDefault="00F96E7E" w:rsidP="00F96E7E">
      <w:pPr>
        <w:pStyle w:val="formattext"/>
        <w:spacing w:before="0" w:beforeAutospacing="0" w:after="0" w:afterAutospacing="0"/>
        <w:textAlignment w:val="baseline"/>
      </w:pPr>
    </w:p>
    <w:p w14:paraId="4737FE3E" w14:textId="77777777" w:rsidR="00F96E7E" w:rsidRPr="00F96E7E" w:rsidRDefault="00F96E7E" w:rsidP="00F96E7E">
      <w:pPr>
        <w:pStyle w:val="formattext"/>
        <w:spacing w:before="0" w:beforeAutospacing="0" w:after="0" w:afterAutospacing="0"/>
        <w:ind w:firstLine="480"/>
        <w:textAlignment w:val="baseline"/>
      </w:pPr>
      <w:r w:rsidRPr="00F96E7E">
        <w:t>5) истребование документов;</w:t>
      </w:r>
      <w:r w:rsidRPr="00F96E7E">
        <w:br/>
      </w:r>
    </w:p>
    <w:p w14:paraId="4A2173CE" w14:textId="77777777" w:rsidR="00F96E7E" w:rsidRPr="00F96E7E" w:rsidRDefault="00F96E7E" w:rsidP="00F96E7E">
      <w:pPr>
        <w:pStyle w:val="formattext"/>
        <w:spacing w:before="0" w:beforeAutospacing="0" w:after="0" w:afterAutospacing="0"/>
        <w:textAlignment w:val="baseline"/>
      </w:pPr>
    </w:p>
    <w:p w14:paraId="0064732B" w14:textId="77777777" w:rsidR="00F96E7E" w:rsidRPr="00F96E7E" w:rsidRDefault="00F96E7E" w:rsidP="00F96E7E">
      <w:pPr>
        <w:pStyle w:val="formattext"/>
        <w:spacing w:before="0" w:beforeAutospacing="0" w:after="0" w:afterAutospacing="0"/>
        <w:ind w:firstLine="480"/>
        <w:textAlignment w:val="baseline"/>
      </w:pPr>
      <w:r w:rsidRPr="00F96E7E">
        <w:t>6) отбор проб (образцов);</w:t>
      </w:r>
      <w:r w:rsidRPr="00F96E7E">
        <w:br/>
      </w:r>
    </w:p>
    <w:p w14:paraId="28A2D71E" w14:textId="77777777" w:rsidR="00F96E7E" w:rsidRPr="00F96E7E" w:rsidRDefault="00F96E7E" w:rsidP="00F96E7E">
      <w:pPr>
        <w:pStyle w:val="formattext"/>
        <w:spacing w:before="0" w:beforeAutospacing="0" w:after="0" w:afterAutospacing="0"/>
        <w:textAlignment w:val="baseline"/>
      </w:pPr>
    </w:p>
    <w:p w14:paraId="0A2370F8" w14:textId="77777777" w:rsidR="00F96E7E" w:rsidRPr="00F96E7E" w:rsidRDefault="00F96E7E" w:rsidP="00F96E7E">
      <w:pPr>
        <w:pStyle w:val="formattext"/>
        <w:spacing w:before="0" w:beforeAutospacing="0" w:after="0" w:afterAutospacing="0"/>
        <w:ind w:firstLine="480"/>
        <w:textAlignment w:val="baseline"/>
      </w:pPr>
      <w:r w:rsidRPr="00F96E7E">
        <w:t>7) инструментальное обследование;</w:t>
      </w:r>
      <w:r w:rsidRPr="00F96E7E">
        <w:br/>
      </w:r>
    </w:p>
    <w:p w14:paraId="0CB19E82" w14:textId="77777777" w:rsidR="00F96E7E" w:rsidRPr="00F96E7E" w:rsidRDefault="00F96E7E" w:rsidP="00F96E7E">
      <w:pPr>
        <w:pStyle w:val="formattext"/>
        <w:spacing w:before="0" w:beforeAutospacing="0" w:after="0" w:afterAutospacing="0"/>
        <w:textAlignment w:val="baseline"/>
      </w:pPr>
    </w:p>
    <w:p w14:paraId="151A8E7C" w14:textId="77777777" w:rsidR="00F96E7E" w:rsidRPr="00F96E7E" w:rsidRDefault="00F96E7E" w:rsidP="00F96E7E">
      <w:pPr>
        <w:pStyle w:val="formattext"/>
        <w:spacing w:before="0" w:beforeAutospacing="0" w:after="0" w:afterAutospacing="0"/>
        <w:ind w:firstLine="480"/>
        <w:textAlignment w:val="baseline"/>
      </w:pPr>
      <w:r w:rsidRPr="00F96E7E">
        <w:t>8) испытание;</w:t>
      </w:r>
      <w:r w:rsidRPr="00F96E7E">
        <w:br/>
      </w:r>
    </w:p>
    <w:p w14:paraId="36D8F9CC" w14:textId="77777777" w:rsidR="00F96E7E" w:rsidRPr="00F96E7E" w:rsidRDefault="00F96E7E" w:rsidP="00F96E7E">
      <w:pPr>
        <w:pStyle w:val="formattext"/>
        <w:spacing w:before="0" w:beforeAutospacing="0" w:after="0" w:afterAutospacing="0"/>
        <w:textAlignment w:val="baseline"/>
      </w:pPr>
    </w:p>
    <w:p w14:paraId="3CF3DD47" w14:textId="77777777" w:rsidR="00F96E7E" w:rsidRPr="00F96E7E" w:rsidRDefault="00F96E7E" w:rsidP="00F96E7E">
      <w:pPr>
        <w:pStyle w:val="formattext"/>
        <w:spacing w:before="0" w:beforeAutospacing="0" w:after="0" w:afterAutospacing="0"/>
        <w:ind w:firstLine="480"/>
        <w:textAlignment w:val="baseline"/>
      </w:pPr>
      <w:r w:rsidRPr="00F96E7E">
        <w:t>9) экспертиза.</w:t>
      </w:r>
      <w:r w:rsidRPr="00F96E7E">
        <w:br/>
      </w:r>
    </w:p>
    <w:p w14:paraId="727CC249" w14:textId="77777777" w:rsidR="00F96E7E" w:rsidRPr="00F96E7E" w:rsidRDefault="00F96E7E" w:rsidP="00F96E7E">
      <w:pPr>
        <w:pStyle w:val="formattext"/>
        <w:spacing w:before="0" w:beforeAutospacing="0" w:after="0" w:afterAutospacing="0"/>
        <w:textAlignment w:val="baseline"/>
      </w:pPr>
    </w:p>
    <w:p w14:paraId="37364E06" w14:textId="77777777" w:rsidR="00F96E7E" w:rsidRPr="00F96E7E" w:rsidRDefault="00F96E7E" w:rsidP="00F96E7E">
      <w:pPr>
        <w:pStyle w:val="formattext"/>
        <w:spacing w:before="0" w:beforeAutospacing="0" w:after="0" w:afterAutospacing="0"/>
        <w:ind w:firstLine="480"/>
        <w:textAlignment w:val="baseline"/>
      </w:pPr>
      <w:r w:rsidRPr="00F96E7E">
        <w:lastRenderedPageBreak/>
        <w:t>67. Срок проведения выездной проверки не может превышать 10 рабочих дней.</w:t>
      </w:r>
      <w:r w:rsidRPr="00F96E7E">
        <w:br/>
      </w:r>
    </w:p>
    <w:p w14:paraId="395C1E69" w14:textId="77777777" w:rsidR="00F96E7E" w:rsidRPr="00F96E7E" w:rsidRDefault="00F96E7E" w:rsidP="00F96E7E">
      <w:pPr>
        <w:pStyle w:val="formattext"/>
        <w:spacing w:before="0" w:beforeAutospacing="0" w:after="0" w:afterAutospacing="0"/>
        <w:textAlignment w:val="baseline"/>
      </w:pPr>
    </w:p>
    <w:p w14:paraId="1E078102" w14:textId="77777777" w:rsidR="00F96E7E" w:rsidRPr="00F96E7E" w:rsidRDefault="00F96E7E" w:rsidP="00F96E7E">
      <w:pPr>
        <w:pStyle w:val="formattext"/>
        <w:spacing w:before="0" w:beforeAutospacing="0" w:after="0" w:afterAutospacing="0"/>
        <w:ind w:firstLine="480"/>
        <w:textAlignment w:val="baseline"/>
      </w:pPr>
      <w:r w:rsidRPr="00F96E7E">
        <w:t>68. Осмотр и досмотр осуществляются уполномоченными должностными лицами министерства в присутствии контролируемого лица или его представителя и (или) с применением видеозаписи.</w:t>
      </w:r>
      <w:r w:rsidRPr="00F96E7E">
        <w:br/>
      </w:r>
    </w:p>
    <w:p w14:paraId="20ECDB8E" w14:textId="77777777" w:rsidR="00F96E7E" w:rsidRPr="00F96E7E" w:rsidRDefault="00F96E7E" w:rsidP="00F96E7E">
      <w:pPr>
        <w:pStyle w:val="formattext"/>
        <w:spacing w:before="0" w:beforeAutospacing="0" w:after="0" w:afterAutospacing="0"/>
        <w:textAlignment w:val="baseline"/>
      </w:pPr>
    </w:p>
    <w:p w14:paraId="39AFA869" w14:textId="77777777" w:rsidR="00F96E7E" w:rsidRPr="00F96E7E" w:rsidRDefault="00F96E7E" w:rsidP="00F96E7E">
      <w:pPr>
        <w:pStyle w:val="formattext"/>
        <w:spacing w:before="0" w:beforeAutospacing="0" w:after="0" w:afterAutospacing="0"/>
        <w:ind w:firstLine="480"/>
        <w:textAlignment w:val="baseline"/>
      </w:pPr>
      <w:r w:rsidRPr="00F96E7E">
        <w:t>69. Отбор проб (образцов) осуществляется в присутствии контролируемого лица или его представителя. Отбор проб (образцов) при отсутствии контролируемого лица или его представителя проводится с обязательным использованием видеозаписи.</w:t>
      </w:r>
      <w:r w:rsidRPr="00F96E7E">
        <w:br/>
      </w:r>
    </w:p>
    <w:p w14:paraId="22DC851C" w14:textId="77777777" w:rsidR="00F96E7E" w:rsidRPr="00F96E7E" w:rsidRDefault="00F96E7E" w:rsidP="00F96E7E">
      <w:pPr>
        <w:pStyle w:val="formattext"/>
        <w:spacing w:before="0" w:beforeAutospacing="0" w:after="0" w:afterAutospacing="0"/>
        <w:textAlignment w:val="baseline"/>
      </w:pPr>
    </w:p>
    <w:p w14:paraId="00EB4929" w14:textId="77777777" w:rsidR="00F96E7E" w:rsidRPr="00F96E7E" w:rsidRDefault="00F96E7E" w:rsidP="00F96E7E">
      <w:pPr>
        <w:pStyle w:val="formattext"/>
        <w:spacing w:before="0" w:beforeAutospacing="0" w:after="0" w:afterAutospacing="0"/>
        <w:ind w:firstLine="480"/>
        <w:textAlignment w:val="baseline"/>
      </w:pPr>
      <w:r w:rsidRPr="00F96E7E">
        <w:t>Отбор проб (образцов) проводится привлеченной к проведению контрольного (надзорного) мероприятия экспертной организацией.</w:t>
      </w:r>
      <w:r w:rsidRPr="00F96E7E">
        <w:br/>
      </w:r>
    </w:p>
    <w:p w14:paraId="5D625008" w14:textId="77777777" w:rsidR="00F96E7E" w:rsidRPr="00F96E7E" w:rsidRDefault="00F96E7E" w:rsidP="00F96E7E">
      <w:pPr>
        <w:pStyle w:val="formattext"/>
        <w:spacing w:before="0" w:beforeAutospacing="0" w:after="0" w:afterAutospacing="0"/>
        <w:textAlignment w:val="baseline"/>
      </w:pPr>
    </w:p>
    <w:p w14:paraId="1FA52E35" w14:textId="77777777" w:rsidR="00F96E7E" w:rsidRPr="00F96E7E" w:rsidRDefault="00F96E7E" w:rsidP="00F96E7E">
      <w:pPr>
        <w:pStyle w:val="formattext"/>
        <w:spacing w:before="0" w:beforeAutospacing="0" w:after="0" w:afterAutospacing="0"/>
        <w:ind w:firstLine="480"/>
        <w:textAlignment w:val="baseline"/>
      </w:pPr>
      <w:r w:rsidRPr="00F96E7E">
        <w:t>Отбор проб (образцов) воды, сточных и (или) дренажных вод, сбросов, выбросов загрязняющих веществ в атмосферный воздух, водные объекты, на рельеф местности, почву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 иными нормативными техническими документами, правилами, и иными документами для направления указанных проб (образцов) на экспертизу в экспертную организацию.</w:t>
      </w:r>
      <w:r w:rsidRPr="00F96E7E">
        <w:br/>
      </w:r>
    </w:p>
    <w:p w14:paraId="1EEA6A64" w14:textId="77777777" w:rsidR="00F96E7E" w:rsidRPr="00F96E7E" w:rsidRDefault="00F96E7E" w:rsidP="00F96E7E">
      <w:pPr>
        <w:pStyle w:val="formattext"/>
        <w:spacing w:before="0" w:beforeAutospacing="0" w:after="0" w:afterAutospacing="0"/>
        <w:textAlignment w:val="baseline"/>
      </w:pPr>
    </w:p>
    <w:p w14:paraId="22004E94" w14:textId="77777777" w:rsidR="00F96E7E" w:rsidRPr="00F96E7E" w:rsidRDefault="00F96E7E" w:rsidP="00F96E7E">
      <w:pPr>
        <w:pStyle w:val="formattext"/>
        <w:spacing w:before="0" w:beforeAutospacing="0" w:after="0" w:afterAutospacing="0"/>
        <w:ind w:firstLine="480"/>
        <w:textAlignment w:val="baseline"/>
      </w:pPr>
      <w:r w:rsidRPr="00F96E7E">
        <w:t>70. Отбор, удостоверение и представление на экспертизу образцов осуществляются экспертом, экспертной организацией. В этих целях уполномоченные должностные лица министерства обеспечивают эксперту, экспертной организации беспрепятственный доступ к образцу.</w:t>
      </w:r>
      <w:r w:rsidRPr="00F96E7E">
        <w:br/>
      </w:r>
    </w:p>
    <w:p w14:paraId="00D34BDA" w14:textId="77777777" w:rsidR="00F96E7E" w:rsidRPr="00F96E7E" w:rsidRDefault="00F96E7E" w:rsidP="00F96E7E">
      <w:pPr>
        <w:pStyle w:val="3"/>
        <w:spacing w:before="0" w:beforeAutospacing="0" w:after="240" w:afterAutospacing="0"/>
        <w:jc w:val="center"/>
        <w:textAlignment w:val="baseline"/>
        <w:rPr>
          <w:sz w:val="24"/>
          <w:szCs w:val="24"/>
        </w:rPr>
      </w:pPr>
      <w:r w:rsidRPr="00F96E7E">
        <w:rPr>
          <w:sz w:val="24"/>
          <w:szCs w:val="24"/>
        </w:rPr>
        <w:br/>
      </w:r>
      <w:r w:rsidRPr="00F96E7E">
        <w:rPr>
          <w:sz w:val="24"/>
          <w:szCs w:val="24"/>
        </w:rPr>
        <w:br/>
        <w:t>VI. Результаты контрольного (надзорного) мероприятия</w:t>
      </w:r>
    </w:p>
    <w:p w14:paraId="451193A1" w14:textId="77777777" w:rsidR="00F96E7E" w:rsidRPr="00F96E7E" w:rsidRDefault="00F96E7E" w:rsidP="00F96E7E">
      <w:pPr>
        <w:pStyle w:val="formattext"/>
        <w:spacing w:before="0" w:beforeAutospacing="0" w:after="0" w:afterAutospacing="0"/>
        <w:textAlignment w:val="baseline"/>
      </w:pPr>
    </w:p>
    <w:p w14:paraId="4E59727D" w14:textId="77777777" w:rsidR="00F96E7E" w:rsidRPr="00F96E7E" w:rsidRDefault="00F96E7E" w:rsidP="00F96E7E">
      <w:pPr>
        <w:pStyle w:val="formattext"/>
        <w:spacing w:before="0" w:beforeAutospacing="0" w:after="0" w:afterAutospacing="0"/>
        <w:ind w:firstLine="480"/>
        <w:textAlignment w:val="baseline"/>
      </w:pPr>
      <w:r w:rsidRPr="00F96E7E">
        <w:t>71. По окончании проведения контрольного (надзорного) мероприятия составляется акт контрольного (надзорного) мероприятия в соответствии с положениями Федерального закона.</w:t>
      </w:r>
      <w:r w:rsidRPr="00F96E7E">
        <w:br/>
      </w:r>
    </w:p>
    <w:p w14:paraId="5889F309" w14:textId="77777777" w:rsidR="00F96E7E" w:rsidRPr="00F96E7E" w:rsidRDefault="00F96E7E" w:rsidP="00F96E7E">
      <w:pPr>
        <w:pStyle w:val="formattext"/>
        <w:spacing w:before="0" w:beforeAutospacing="0" w:after="0" w:afterAutospacing="0"/>
        <w:textAlignment w:val="baseline"/>
      </w:pPr>
    </w:p>
    <w:p w14:paraId="3F3D8101" w14:textId="77777777" w:rsidR="00F96E7E" w:rsidRPr="00F96E7E" w:rsidRDefault="00F96E7E" w:rsidP="00F96E7E">
      <w:pPr>
        <w:pStyle w:val="formattext"/>
        <w:spacing w:before="0" w:beforeAutospacing="0" w:after="0" w:afterAutospacing="0"/>
        <w:ind w:firstLine="480"/>
        <w:textAlignment w:val="baseline"/>
      </w:pPr>
      <w:r w:rsidRPr="00F96E7E">
        <w:t>72.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sidRPr="00F96E7E">
        <w:br/>
      </w:r>
    </w:p>
    <w:p w14:paraId="358AC9F2" w14:textId="77777777" w:rsidR="00F96E7E" w:rsidRPr="00F96E7E" w:rsidRDefault="00F96E7E" w:rsidP="00F96E7E">
      <w:pPr>
        <w:pStyle w:val="3"/>
        <w:spacing w:before="0" w:beforeAutospacing="0" w:after="240" w:afterAutospacing="0"/>
        <w:jc w:val="center"/>
        <w:textAlignment w:val="baseline"/>
        <w:rPr>
          <w:sz w:val="24"/>
          <w:szCs w:val="24"/>
        </w:rPr>
      </w:pPr>
      <w:r w:rsidRPr="00F96E7E">
        <w:rPr>
          <w:sz w:val="24"/>
          <w:szCs w:val="24"/>
        </w:rPr>
        <w:br/>
      </w:r>
      <w:r w:rsidRPr="00F96E7E">
        <w:rPr>
          <w:sz w:val="24"/>
          <w:szCs w:val="24"/>
        </w:rPr>
        <w:br/>
        <w:t>VII. Обжалование решений министерства, действий (бездействия) должностных лиц министерства, уполномоченных должностных лиц министерства</w:t>
      </w:r>
    </w:p>
    <w:p w14:paraId="287226CD" w14:textId="77777777" w:rsidR="00F96E7E" w:rsidRPr="00F96E7E" w:rsidRDefault="00F96E7E" w:rsidP="00F96E7E">
      <w:pPr>
        <w:pStyle w:val="formattext"/>
        <w:spacing w:before="0" w:beforeAutospacing="0" w:after="0" w:afterAutospacing="0"/>
        <w:textAlignment w:val="baseline"/>
      </w:pPr>
    </w:p>
    <w:p w14:paraId="3E4750CD" w14:textId="77777777" w:rsidR="00F96E7E" w:rsidRPr="00F96E7E" w:rsidRDefault="00F96E7E" w:rsidP="00F96E7E">
      <w:pPr>
        <w:pStyle w:val="formattext"/>
        <w:spacing w:before="0" w:beforeAutospacing="0" w:after="0" w:afterAutospacing="0"/>
        <w:ind w:firstLine="480"/>
        <w:textAlignment w:val="baseline"/>
      </w:pPr>
      <w:r w:rsidRPr="00F96E7E">
        <w:lastRenderedPageBreak/>
        <w:t xml:space="preserve">73. Контролируемое лицо вправе обжаловать решения министерства, действия (бездействие) должностных лиц министерства, уполномоченных должностных лиц министерства в порядке, предусмотренном статьями </w:t>
      </w:r>
      <w:proofErr w:type="gramStart"/>
      <w:r w:rsidRPr="00F96E7E">
        <w:t>39 - 43</w:t>
      </w:r>
      <w:proofErr w:type="gramEnd"/>
      <w:r w:rsidRPr="00F96E7E">
        <w:t xml:space="preserve"> Федерального закона.</w:t>
      </w:r>
      <w:r w:rsidRPr="00F96E7E">
        <w:br/>
      </w:r>
    </w:p>
    <w:p w14:paraId="50F3A981" w14:textId="77777777" w:rsidR="00F96E7E" w:rsidRPr="00F96E7E" w:rsidRDefault="00F96E7E" w:rsidP="00F96E7E">
      <w:pPr>
        <w:pStyle w:val="formattext"/>
        <w:spacing w:before="0" w:beforeAutospacing="0" w:after="0" w:afterAutospacing="0"/>
        <w:textAlignment w:val="baseline"/>
      </w:pPr>
    </w:p>
    <w:p w14:paraId="2EBA9C52" w14:textId="77777777" w:rsidR="00F96E7E" w:rsidRPr="00F96E7E" w:rsidRDefault="00F96E7E" w:rsidP="00F96E7E">
      <w:pPr>
        <w:pStyle w:val="formattext"/>
        <w:spacing w:before="0" w:beforeAutospacing="0" w:after="0" w:afterAutospacing="0"/>
        <w:ind w:firstLine="480"/>
        <w:textAlignment w:val="baseline"/>
      </w:pPr>
      <w:r w:rsidRPr="00F96E7E">
        <w:t>74. В случае обжалования решений министерства, действий (бездействия) должностных лиц министерства, уполномоченных должностных лиц министерства жалоба рассматривается министром.</w:t>
      </w:r>
      <w:r w:rsidRPr="00F96E7E">
        <w:br/>
      </w:r>
    </w:p>
    <w:p w14:paraId="480BC331" w14:textId="77777777" w:rsidR="00F96E7E" w:rsidRPr="00F96E7E" w:rsidRDefault="00F96E7E" w:rsidP="00F96E7E">
      <w:pPr>
        <w:pStyle w:val="formattext"/>
        <w:spacing w:before="0" w:beforeAutospacing="0" w:after="0" w:afterAutospacing="0"/>
        <w:textAlignment w:val="baseline"/>
      </w:pPr>
    </w:p>
    <w:p w14:paraId="064BFAA2" w14:textId="77777777" w:rsidR="00F96E7E" w:rsidRPr="00F96E7E" w:rsidRDefault="00F96E7E" w:rsidP="00F96E7E">
      <w:pPr>
        <w:pStyle w:val="formattext"/>
        <w:spacing w:before="0" w:beforeAutospacing="0" w:after="0" w:afterAutospacing="0"/>
        <w:ind w:firstLine="480"/>
        <w:textAlignment w:val="baseline"/>
      </w:pPr>
      <w:r w:rsidRPr="00F96E7E">
        <w:t>75. Жалоба, содержащая сведения и документы, составляющие государственную или иную охраняемую законом тайну, подается контролируемым лицом в министерство в письменной форме на бумажном носителе с учетом требований законодательства Российской Федерации о государственной и иной охраняемой законом тайне и рассматривается министерством с соблюдением указанных требований.</w:t>
      </w:r>
      <w:r w:rsidRPr="00F96E7E">
        <w:br/>
      </w:r>
    </w:p>
    <w:p w14:paraId="2BDAC56F" w14:textId="77777777" w:rsidR="00F96E7E" w:rsidRPr="00F96E7E" w:rsidRDefault="00F96E7E" w:rsidP="00F96E7E">
      <w:pPr>
        <w:pStyle w:val="3"/>
        <w:spacing w:before="0" w:beforeAutospacing="0" w:after="240" w:afterAutospacing="0"/>
        <w:jc w:val="center"/>
        <w:textAlignment w:val="baseline"/>
        <w:rPr>
          <w:sz w:val="24"/>
          <w:szCs w:val="24"/>
        </w:rPr>
      </w:pPr>
      <w:r w:rsidRPr="00F96E7E">
        <w:rPr>
          <w:sz w:val="24"/>
          <w:szCs w:val="24"/>
        </w:rPr>
        <w:br/>
      </w:r>
      <w:r w:rsidRPr="00F96E7E">
        <w:rPr>
          <w:sz w:val="24"/>
          <w:szCs w:val="24"/>
        </w:rPr>
        <w:br/>
        <w:t>VIII. Ключевые показатели регионального государственного экологического контроля (надзора) и их целевые значения, индикативные показатели регионального государственного экологического контроля (надзора)</w:t>
      </w:r>
    </w:p>
    <w:p w14:paraId="02D51017" w14:textId="77777777" w:rsidR="00F96E7E" w:rsidRPr="00F96E7E" w:rsidRDefault="00F96E7E" w:rsidP="00F96E7E">
      <w:pPr>
        <w:pStyle w:val="formattext"/>
        <w:spacing w:before="0" w:beforeAutospacing="0" w:after="0" w:afterAutospacing="0"/>
        <w:textAlignment w:val="baseline"/>
      </w:pPr>
    </w:p>
    <w:p w14:paraId="42D6F0E3" w14:textId="77777777" w:rsidR="00F96E7E" w:rsidRPr="00F96E7E" w:rsidRDefault="00F96E7E" w:rsidP="00F96E7E">
      <w:pPr>
        <w:pStyle w:val="formattext"/>
        <w:spacing w:before="0" w:beforeAutospacing="0" w:after="0" w:afterAutospacing="0"/>
        <w:ind w:firstLine="480"/>
        <w:textAlignment w:val="baseline"/>
      </w:pPr>
      <w:r w:rsidRPr="00F96E7E">
        <w:t>76. Ключевые показатели регионального государственного экологического контроля (надзора) и их целевые значения приведены в приложении 3 к настоящему Положению.</w:t>
      </w:r>
      <w:r w:rsidRPr="00F96E7E">
        <w:br/>
      </w:r>
    </w:p>
    <w:p w14:paraId="4AE40697" w14:textId="77777777" w:rsidR="00F96E7E" w:rsidRPr="00F96E7E" w:rsidRDefault="00F96E7E" w:rsidP="00F96E7E">
      <w:pPr>
        <w:pStyle w:val="formattext"/>
        <w:spacing w:before="0" w:beforeAutospacing="0" w:after="0" w:afterAutospacing="0"/>
        <w:textAlignment w:val="baseline"/>
      </w:pPr>
    </w:p>
    <w:p w14:paraId="28DD9C55" w14:textId="77777777" w:rsidR="00F96E7E" w:rsidRPr="00F96E7E" w:rsidRDefault="00F96E7E" w:rsidP="00F96E7E">
      <w:pPr>
        <w:pStyle w:val="formattext"/>
        <w:spacing w:before="0" w:beforeAutospacing="0" w:after="0" w:afterAutospacing="0"/>
        <w:ind w:firstLine="480"/>
        <w:textAlignment w:val="baseline"/>
      </w:pPr>
      <w:r w:rsidRPr="00F96E7E">
        <w:t>77. Индикативные показатели регионального государственного экологического контроля (надзора) приведены в приложении 4 к настоящему Положению.</w:t>
      </w:r>
      <w:r w:rsidRPr="00F96E7E">
        <w:br/>
      </w:r>
    </w:p>
    <w:p w14:paraId="58C33BAC" w14:textId="77777777" w:rsidR="00F96E7E" w:rsidRPr="00F96E7E" w:rsidRDefault="00F96E7E" w:rsidP="00F96E7E">
      <w:pPr>
        <w:pStyle w:val="3"/>
        <w:spacing w:before="0" w:beforeAutospacing="0" w:after="240" w:afterAutospacing="0"/>
        <w:jc w:val="right"/>
        <w:textAlignment w:val="baseline"/>
        <w:rPr>
          <w:sz w:val="24"/>
          <w:szCs w:val="24"/>
        </w:rPr>
      </w:pPr>
      <w:r w:rsidRPr="00F96E7E">
        <w:rPr>
          <w:sz w:val="24"/>
          <w:szCs w:val="24"/>
        </w:rPr>
        <w:br/>
      </w:r>
      <w:r w:rsidRPr="00F96E7E">
        <w:rPr>
          <w:sz w:val="24"/>
          <w:szCs w:val="24"/>
        </w:rPr>
        <w:br/>
        <w:t>Приложение 1</w:t>
      </w:r>
      <w:r w:rsidRPr="00F96E7E">
        <w:rPr>
          <w:sz w:val="24"/>
          <w:szCs w:val="24"/>
        </w:rPr>
        <w:br/>
        <w:t>к Положению о региональном государственном</w:t>
      </w:r>
      <w:r w:rsidRPr="00F96E7E">
        <w:rPr>
          <w:sz w:val="24"/>
          <w:szCs w:val="24"/>
        </w:rPr>
        <w:br/>
        <w:t>экологическом контроле (надзоре)</w:t>
      </w:r>
    </w:p>
    <w:p w14:paraId="54D52AAC" w14:textId="77777777" w:rsidR="00F96E7E" w:rsidRPr="00F96E7E" w:rsidRDefault="00F96E7E" w:rsidP="00F96E7E">
      <w:pPr>
        <w:pStyle w:val="headertext"/>
        <w:spacing w:before="0" w:beforeAutospacing="0" w:after="240" w:afterAutospacing="0"/>
        <w:jc w:val="center"/>
        <w:textAlignment w:val="baseline"/>
        <w:rPr>
          <w:b/>
          <w:bCs/>
        </w:rPr>
      </w:pPr>
      <w:r w:rsidRPr="00F96E7E">
        <w:rPr>
          <w:b/>
          <w:bCs/>
        </w:rPr>
        <w:br/>
      </w:r>
      <w:r w:rsidRPr="00F96E7E">
        <w:rPr>
          <w:b/>
          <w:bCs/>
        </w:rPr>
        <w:br/>
        <w:t>КРИТЕРИИ ОТНЕСЕНИЯ ОБЪЕКТОВ РЕГИОНАЛЬНОГО ГОСУДАРСТВЕННОГО ЭКОЛОГИЧЕСКОГО КОНТРОЛЯ (НАДЗОРА) &lt;1&gt; К КАТЕГОРИЯМ РИСКА ПРИЧИНЕНИЯ ВРЕДА (УЩЕРБА) ОХРАНЯЕМЫМ ЗАКОНОМ ЦЕННОСТЯМ &lt;2&gt;</w:t>
      </w:r>
    </w:p>
    <w:p w14:paraId="10D2E5A0"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________________</w:t>
      </w:r>
      <w:r w:rsidRPr="00F96E7E">
        <w:rPr>
          <w:rFonts w:ascii="Arial" w:eastAsia="Times New Roman" w:hAnsi="Arial" w:cs="Arial"/>
          <w:sz w:val="24"/>
          <w:szCs w:val="24"/>
          <w:lang w:eastAsia="ru-RU"/>
        </w:rPr>
        <w:br/>
      </w:r>
    </w:p>
    <w:p w14:paraId="05BFD623"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2B86BA3C"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&lt;2&gt; Далее соответственно в настоящем Приложении используются сокращения - критерии риска, категории риска.</w:t>
      </w:r>
    </w:p>
    <w:tbl>
      <w:tblPr>
        <w:tblW w:w="0" w:type="auto"/>
        <w:tblCellMar>
          <w:left w:w="0" w:type="dxa"/>
          <w:right w:w="0" w:type="dxa"/>
        </w:tblCellMar>
        <w:tblLook w:val="04A0" w:firstRow="1" w:lastRow="0" w:firstColumn="1" w:lastColumn="0" w:noHBand="0" w:noVBand="1"/>
      </w:tblPr>
      <w:tblGrid>
        <w:gridCol w:w="2751"/>
        <w:gridCol w:w="6604"/>
      </w:tblGrid>
      <w:tr w:rsidR="00F96E7E" w:rsidRPr="00F96E7E" w14:paraId="27C9EFBB" w14:textId="77777777" w:rsidTr="00F96E7E">
        <w:trPr>
          <w:trHeight w:val="15"/>
        </w:trPr>
        <w:tc>
          <w:tcPr>
            <w:tcW w:w="2772" w:type="dxa"/>
            <w:hideMark/>
          </w:tcPr>
          <w:p w14:paraId="6AA34824" w14:textId="77777777" w:rsidR="00F96E7E" w:rsidRPr="00F96E7E" w:rsidRDefault="00F96E7E">
            <w:pPr>
              <w:rPr>
                <w:rFonts w:ascii="Arial" w:eastAsia="Times New Roman" w:hAnsi="Arial" w:cs="Arial"/>
                <w:sz w:val="24"/>
                <w:szCs w:val="24"/>
                <w:lang w:eastAsia="ru-RU"/>
              </w:rPr>
            </w:pPr>
          </w:p>
        </w:tc>
        <w:tc>
          <w:tcPr>
            <w:tcW w:w="6653" w:type="dxa"/>
            <w:hideMark/>
          </w:tcPr>
          <w:p w14:paraId="15137DB3" w14:textId="77777777" w:rsidR="00F96E7E" w:rsidRPr="00F96E7E" w:rsidRDefault="00F96E7E">
            <w:pPr>
              <w:rPr>
                <w:sz w:val="20"/>
                <w:szCs w:val="20"/>
                <w:lang w:eastAsia="ru-RU"/>
              </w:rPr>
            </w:pPr>
          </w:p>
        </w:tc>
      </w:tr>
      <w:tr w:rsidR="00F96E7E" w:rsidRPr="00F96E7E" w14:paraId="5D73A1BA" w14:textId="77777777" w:rsidTr="00F96E7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E9927"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Категория риска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613D5"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Критерии риска</w:t>
            </w:r>
          </w:p>
        </w:tc>
      </w:tr>
      <w:tr w:rsidR="00F96E7E" w:rsidRPr="00F96E7E" w14:paraId="4C677C4E" w14:textId="77777777" w:rsidTr="00F96E7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0441F"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Средний риск</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23426"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 xml:space="preserve">объекты контроля (надзора), соответствующие критериям отнесения объектов, оказывающих умеренное негативное воздействие на окружающую среду, к объектам II категории </w:t>
            </w:r>
            <w:r w:rsidRPr="00F96E7E">
              <w:rPr>
                <w:rFonts w:ascii="Times New Roman" w:eastAsia="Times New Roman" w:hAnsi="Times New Roman" w:cs="Times New Roman"/>
                <w:sz w:val="24"/>
                <w:szCs w:val="24"/>
                <w:lang w:eastAsia="ru-RU"/>
              </w:rPr>
              <w:lastRenderedPageBreak/>
              <w:t>в соответствии с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(далее - Критерии)</w:t>
            </w:r>
          </w:p>
        </w:tc>
      </w:tr>
      <w:tr w:rsidR="00F96E7E" w:rsidRPr="00F96E7E" w14:paraId="11CB4418" w14:textId="77777777" w:rsidTr="00F96E7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8A8C2"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lastRenderedPageBreak/>
              <w:t>Умеренный риск</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EEDF3"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объекты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Критериями</w:t>
            </w:r>
          </w:p>
        </w:tc>
      </w:tr>
      <w:tr w:rsidR="00F96E7E" w:rsidRPr="00F96E7E" w14:paraId="6D8151C2" w14:textId="77777777" w:rsidTr="00F96E7E">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04C5"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Низкий риск</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3BEF4"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объекты контроля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Критериями</w:t>
            </w:r>
          </w:p>
        </w:tc>
      </w:tr>
    </w:tbl>
    <w:p w14:paraId="152A6562"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16801547"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Примечания:</w:t>
      </w:r>
      <w:r w:rsidRPr="00F96E7E">
        <w:rPr>
          <w:rFonts w:ascii="Arial" w:eastAsia="Times New Roman" w:hAnsi="Arial" w:cs="Arial"/>
          <w:sz w:val="24"/>
          <w:szCs w:val="24"/>
          <w:lang w:eastAsia="ru-RU"/>
        </w:rPr>
        <w:br/>
      </w:r>
    </w:p>
    <w:p w14:paraId="4ABD12DE"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5289B2D4"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1. Объекты контроля (надзора), подлежащие отнесению к категориям среднего и умеренного риска, подлежат отнесению соответственно к категориям значительного и среднего риска в случае, если объект контроля (надзора) размещается в водоохранных зонах водных объектов или их частей.</w:t>
      </w:r>
      <w:r w:rsidRPr="00F96E7E">
        <w:rPr>
          <w:rFonts w:ascii="Arial" w:eastAsia="Times New Roman" w:hAnsi="Arial" w:cs="Arial"/>
          <w:sz w:val="24"/>
          <w:szCs w:val="24"/>
          <w:lang w:eastAsia="ru-RU"/>
        </w:rPr>
        <w:br/>
      </w:r>
    </w:p>
    <w:p w14:paraId="079E433D"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5D8634EE"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2. Объекты контроля (надзора), подлежащие отнесению к категориям значительного, среднего и умеренного риска, подлежат отнесению соответственно к категориям высокого, значительного и среднего риска при наличии вступившего в законную силу в течение 3 лет, предшествующих дате принятия решения об отнесении объекта контроля (надзора) к категории риска:</w:t>
      </w:r>
      <w:r w:rsidRPr="00F96E7E">
        <w:rPr>
          <w:rFonts w:ascii="Arial" w:eastAsia="Times New Roman" w:hAnsi="Arial" w:cs="Arial"/>
          <w:sz w:val="24"/>
          <w:szCs w:val="24"/>
          <w:lang w:eastAsia="ru-RU"/>
        </w:rPr>
        <w:br/>
      </w:r>
    </w:p>
    <w:p w14:paraId="00A96A07"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7E5540AB"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1) постановления о назначении административного наказания, за исключением административного наказания в виде предупреждения, контролируемому лицу &lt;1&gt; за совершение административного правонарушения, предусмотренного статьями 7.6, 8.2, 8.4, 8.6, 8.7, 8.12 - 8.14, 8.21, 8.41, 8.42, 8.44, 8.45 Кодекса Российской Федерации об административных правонарушениях и совершенного при осуществлении деятельности с использованием объекта контроля (надзора), вынесенного уполномоченными должностными лицами министерства природных ресурсов и охраны окружающей среды Ставропольского края (далее - министерство) или судом на основании протокола об административном правонарушении, составленного уполномоченными должностными лицами министерства &lt;1&gt;;</w:t>
      </w:r>
      <w:r w:rsidRPr="00F96E7E">
        <w:rPr>
          <w:rFonts w:ascii="Arial" w:eastAsia="Times New Roman" w:hAnsi="Arial" w:cs="Arial"/>
          <w:sz w:val="24"/>
          <w:szCs w:val="24"/>
          <w:lang w:eastAsia="ru-RU"/>
        </w:rPr>
        <w:br/>
      </w:r>
    </w:p>
    <w:p w14:paraId="279ECDD2"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124AAD4F"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 xml:space="preserve">2) обвинительного приговора, предусматривающего признание контролируемого лица, осуществляющего деятельность с использованием объекта контроля (надзора), виновным в совершении преступления, предусмотренного статьями 246, 247, </w:t>
      </w:r>
      <w:proofErr w:type="gramStart"/>
      <w:r w:rsidRPr="00F96E7E">
        <w:rPr>
          <w:rFonts w:ascii="Arial" w:eastAsia="Times New Roman" w:hAnsi="Arial" w:cs="Arial"/>
          <w:sz w:val="24"/>
          <w:szCs w:val="24"/>
          <w:lang w:eastAsia="ru-RU"/>
        </w:rPr>
        <w:t>250 - 254</w:t>
      </w:r>
      <w:proofErr w:type="gramEnd"/>
      <w:r w:rsidRPr="00F96E7E">
        <w:rPr>
          <w:rFonts w:ascii="Arial" w:eastAsia="Times New Roman" w:hAnsi="Arial" w:cs="Arial"/>
          <w:sz w:val="24"/>
          <w:szCs w:val="24"/>
          <w:lang w:eastAsia="ru-RU"/>
        </w:rPr>
        <w:t xml:space="preserve"> и 257 Уголовного кодекса Российской Федерации;</w:t>
      </w:r>
      <w:r w:rsidRPr="00F96E7E">
        <w:rPr>
          <w:rFonts w:ascii="Arial" w:eastAsia="Times New Roman" w:hAnsi="Arial" w:cs="Arial"/>
          <w:sz w:val="24"/>
          <w:szCs w:val="24"/>
          <w:lang w:eastAsia="ru-RU"/>
        </w:rPr>
        <w:br/>
      </w:r>
    </w:p>
    <w:p w14:paraId="55E77621"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2BABC64D"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3) постановления о назначении административного наказания контролируемому лицу при осуществлении деятельности с использованием объекта контроля (надзора) за совершение административного правонарушения, предусмотренного законами Ставропольского края, которое повлекло за собой возникновение угрозы причинения вреда окружающей среде или причинение такого вреда;</w:t>
      </w:r>
      <w:r w:rsidRPr="00F96E7E">
        <w:rPr>
          <w:rFonts w:ascii="Arial" w:eastAsia="Times New Roman" w:hAnsi="Arial" w:cs="Arial"/>
          <w:sz w:val="24"/>
          <w:szCs w:val="24"/>
          <w:lang w:eastAsia="ru-RU"/>
        </w:rPr>
        <w:br/>
      </w:r>
    </w:p>
    <w:p w14:paraId="77E34A8A"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65AF96C7"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4) решения о прекращении, аннулировании разрешений, выдача которых уполномоченными органами исполнительной власти Ставропольского края предусмотрена нормативными правовыми актами Ставропольского края, при осуществлении деятельности с использованием объекта контроля (надзора).</w:t>
      </w:r>
      <w:r w:rsidRPr="00F96E7E">
        <w:rPr>
          <w:rFonts w:ascii="Arial" w:eastAsia="Times New Roman" w:hAnsi="Arial" w:cs="Arial"/>
          <w:sz w:val="24"/>
          <w:szCs w:val="24"/>
          <w:lang w:eastAsia="ru-RU"/>
        </w:rPr>
        <w:br/>
      </w:r>
    </w:p>
    <w:p w14:paraId="1C3839DF"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410D0DE"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3. Объекты контроля (надзора), подлежащие отнесению в соответствии с подпунктами "1" и "3" пункта 2 настоящих Примечаний к категориям высокого, значительного и среднего риска, подлежат отнесению соответственно к категориям значительного, среднего и умеренного риска после устранения в установленный срок выявленного нарушения обязательных требований &lt;1&gt;, подтвержденного результатами проверки, проведенной в рамках осуществления регионального государственного экологического контроля (надзора).</w:t>
      </w:r>
      <w:r w:rsidRPr="00F96E7E">
        <w:rPr>
          <w:rFonts w:ascii="Arial" w:eastAsia="Times New Roman" w:hAnsi="Arial" w:cs="Arial"/>
          <w:sz w:val="24"/>
          <w:szCs w:val="24"/>
          <w:lang w:eastAsia="ru-RU"/>
        </w:rPr>
        <w:br/>
      </w:r>
    </w:p>
    <w:p w14:paraId="0429989D"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4AD068D8"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4. Объекты контроля (надзора), подлежащие отнесению к категориям значительного и среднего риска, подлежат отнесению соответственно к категориям среднего и умеренного риска при отсутствии в течение 3 лет, предшествующих дате принятия решения об отнесении объекта контроля (надзора) к категории риска, вступивших в законную силу решений, предусмотренных пунктом 2 настоящих Примечаний,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w:t>
      </w:r>
      <w:r w:rsidRPr="00F96E7E">
        <w:rPr>
          <w:rFonts w:ascii="Arial" w:eastAsia="Times New Roman" w:hAnsi="Arial" w:cs="Arial"/>
          <w:sz w:val="24"/>
          <w:szCs w:val="24"/>
          <w:lang w:eastAsia="ru-RU"/>
        </w:rPr>
        <w:br/>
      </w:r>
    </w:p>
    <w:p w14:paraId="38530DF2"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654AD0D5"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________________</w:t>
      </w:r>
      <w:r w:rsidRPr="00F96E7E">
        <w:rPr>
          <w:rFonts w:ascii="Arial" w:eastAsia="Times New Roman" w:hAnsi="Arial" w:cs="Arial"/>
          <w:sz w:val="24"/>
          <w:szCs w:val="24"/>
          <w:lang w:eastAsia="ru-RU"/>
        </w:rPr>
        <w:br/>
      </w:r>
    </w:p>
    <w:p w14:paraId="023A6602"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1567FA0D"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&lt;1&gt; Понятия "объекты контроля (надзора)", "контролируемое лицо", "обязательные требования", "уполномоченные должностные лица министерства" используются в настоящем Приложении в значениях, определяемых Положением о региональном государственном экологическом контроле (надзоре), утверждаемым постановлением Правительства Ставропольского края.</w:t>
      </w:r>
      <w:r w:rsidRPr="00F96E7E">
        <w:rPr>
          <w:rFonts w:ascii="Arial" w:eastAsia="Times New Roman" w:hAnsi="Arial" w:cs="Arial"/>
          <w:sz w:val="24"/>
          <w:szCs w:val="24"/>
          <w:lang w:eastAsia="ru-RU"/>
        </w:rPr>
        <w:br/>
      </w:r>
    </w:p>
    <w:p w14:paraId="50F0755A" w14:textId="77777777" w:rsidR="00F96E7E" w:rsidRPr="00F96E7E" w:rsidRDefault="00F96E7E" w:rsidP="00F96E7E">
      <w:pPr>
        <w:spacing w:after="240" w:line="240" w:lineRule="auto"/>
        <w:jc w:val="right"/>
        <w:textAlignment w:val="baseline"/>
        <w:outlineLvl w:val="2"/>
        <w:rPr>
          <w:rFonts w:ascii="Arial" w:eastAsia="Times New Roman" w:hAnsi="Arial" w:cs="Arial"/>
          <w:b/>
          <w:bCs/>
          <w:sz w:val="24"/>
          <w:szCs w:val="24"/>
          <w:lang w:eastAsia="ru-RU"/>
        </w:rPr>
      </w:pPr>
      <w:r w:rsidRPr="00F96E7E">
        <w:rPr>
          <w:rFonts w:ascii="Arial" w:eastAsia="Times New Roman" w:hAnsi="Arial" w:cs="Arial"/>
          <w:b/>
          <w:bCs/>
          <w:sz w:val="24"/>
          <w:szCs w:val="24"/>
          <w:lang w:eastAsia="ru-RU"/>
        </w:rPr>
        <w:br/>
      </w:r>
      <w:r w:rsidRPr="00F96E7E">
        <w:rPr>
          <w:rFonts w:ascii="Arial" w:eastAsia="Times New Roman" w:hAnsi="Arial" w:cs="Arial"/>
          <w:b/>
          <w:bCs/>
          <w:sz w:val="24"/>
          <w:szCs w:val="24"/>
          <w:lang w:eastAsia="ru-RU"/>
        </w:rPr>
        <w:br/>
        <w:t>Приложение 2</w:t>
      </w:r>
      <w:r w:rsidRPr="00F96E7E">
        <w:rPr>
          <w:rFonts w:ascii="Arial" w:eastAsia="Times New Roman" w:hAnsi="Arial" w:cs="Arial"/>
          <w:b/>
          <w:bCs/>
          <w:sz w:val="24"/>
          <w:szCs w:val="24"/>
          <w:lang w:eastAsia="ru-RU"/>
        </w:rPr>
        <w:br/>
        <w:t>к Положению о региональном государственном</w:t>
      </w:r>
      <w:r w:rsidRPr="00F96E7E">
        <w:rPr>
          <w:rFonts w:ascii="Arial" w:eastAsia="Times New Roman" w:hAnsi="Arial" w:cs="Arial"/>
          <w:b/>
          <w:bCs/>
          <w:sz w:val="24"/>
          <w:szCs w:val="24"/>
          <w:lang w:eastAsia="ru-RU"/>
        </w:rPr>
        <w:br/>
        <w:t>экологическом контроле (надзоре)</w:t>
      </w:r>
    </w:p>
    <w:p w14:paraId="33D2EA1E" w14:textId="77777777" w:rsidR="00F96E7E" w:rsidRPr="00F96E7E" w:rsidRDefault="00F96E7E" w:rsidP="00F96E7E">
      <w:pPr>
        <w:spacing w:after="240" w:line="240" w:lineRule="auto"/>
        <w:jc w:val="center"/>
        <w:textAlignment w:val="baseline"/>
        <w:rPr>
          <w:rFonts w:ascii="Arial" w:eastAsia="Times New Roman" w:hAnsi="Arial" w:cs="Arial"/>
          <w:b/>
          <w:bCs/>
          <w:sz w:val="24"/>
          <w:szCs w:val="24"/>
          <w:lang w:eastAsia="ru-RU"/>
        </w:rPr>
      </w:pPr>
      <w:r w:rsidRPr="00F96E7E">
        <w:rPr>
          <w:rFonts w:ascii="Arial" w:eastAsia="Times New Roman" w:hAnsi="Arial" w:cs="Arial"/>
          <w:b/>
          <w:bCs/>
          <w:sz w:val="24"/>
          <w:szCs w:val="24"/>
          <w:lang w:eastAsia="ru-RU"/>
        </w:rPr>
        <w:lastRenderedPageBreak/>
        <w:br/>
      </w:r>
      <w:r w:rsidRPr="00F96E7E">
        <w:rPr>
          <w:rFonts w:ascii="Arial" w:eastAsia="Times New Roman" w:hAnsi="Arial" w:cs="Arial"/>
          <w:b/>
          <w:bCs/>
          <w:sz w:val="24"/>
          <w:szCs w:val="24"/>
          <w:lang w:eastAsia="ru-RU"/>
        </w:rPr>
        <w:br/>
        <w:t>ПЕРЕЧЕНЬ ИНДИКАТОРОВ РИСКА НАРУШЕНИЯ ОБЯЗАТЕЛЬНЫХ ТРЕБОВАНИЙ &lt;1&gt;, ИСПОЛЬЗУЕМЫХ ПРИ ОСУЩЕСТВЛЕНИИ РЕГИОНАЛЬНОГО ГОСУДАРСТВЕННОГО ЭКОЛОГИЧЕСКОГО КОНТРОЛЯ (НАДЗОРА)</w:t>
      </w:r>
    </w:p>
    <w:p w14:paraId="3D6C545E"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7FED8152"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1. Превышение нормативов качества окружающей среды на территориях, прилегающих к объектам контроля (надзора) &lt;1&gt;, оказывающим негативное воздействие на окружающую среду (за границей санитарно-защитной зоны объекта контроля (надзора) - для атмосферного воздуха, на территории аналогичного целевого назначения и вида использования, сопредельной с территорией объекта контроля (надзора), - для почв (земель):</w:t>
      </w:r>
      <w:r w:rsidRPr="00F96E7E">
        <w:rPr>
          <w:rFonts w:ascii="Arial" w:eastAsia="Times New Roman" w:hAnsi="Arial" w:cs="Arial"/>
          <w:sz w:val="24"/>
          <w:szCs w:val="24"/>
          <w:lang w:eastAsia="ru-RU"/>
        </w:rPr>
        <w:br/>
      </w:r>
    </w:p>
    <w:p w14:paraId="55872B90"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D9F080F"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нормативов, установленных для химических показателей состояния окружающей среды, в том числе нормативов предельно допустимых концентраций (для контролируемых лиц &lt;1&gt;);</w:t>
      </w:r>
      <w:r w:rsidRPr="00F96E7E">
        <w:rPr>
          <w:rFonts w:ascii="Arial" w:eastAsia="Times New Roman" w:hAnsi="Arial" w:cs="Arial"/>
          <w:sz w:val="24"/>
          <w:szCs w:val="24"/>
          <w:lang w:eastAsia="ru-RU"/>
        </w:rPr>
        <w:br/>
      </w:r>
    </w:p>
    <w:p w14:paraId="1904EBA3"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6CD08AED"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________________</w:t>
      </w:r>
      <w:r w:rsidRPr="00F96E7E">
        <w:rPr>
          <w:rFonts w:ascii="Arial" w:eastAsia="Times New Roman" w:hAnsi="Arial" w:cs="Arial"/>
          <w:sz w:val="24"/>
          <w:szCs w:val="24"/>
          <w:lang w:eastAsia="ru-RU"/>
        </w:rPr>
        <w:br/>
      </w:r>
    </w:p>
    <w:p w14:paraId="176EA794"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0B1F8773"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&lt;1&gt; Понятия "объекты контроля (надзора)", "контролируемое лицо", "обязательные требования" используются в настоящем Приложении в значениях, определяемых Положением о региональном государственном экологическом контроле (надзоре), утверждаемым постановлением Правительства Ставропольского края.</w:t>
      </w:r>
      <w:r w:rsidRPr="00F96E7E">
        <w:rPr>
          <w:rFonts w:ascii="Arial" w:eastAsia="Times New Roman" w:hAnsi="Arial" w:cs="Arial"/>
          <w:sz w:val="24"/>
          <w:szCs w:val="24"/>
          <w:lang w:eastAsia="ru-RU"/>
        </w:rPr>
        <w:br/>
      </w:r>
    </w:p>
    <w:p w14:paraId="539C0079"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22CAF68E"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нормативов, установленных для физических показателей состояния окружающей среды (для контролируемых лиц);</w:t>
      </w:r>
      <w:r w:rsidRPr="00F96E7E">
        <w:rPr>
          <w:rFonts w:ascii="Arial" w:eastAsia="Times New Roman" w:hAnsi="Arial" w:cs="Arial"/>
          <w:sz w:val="24"/>
          <w:szCs w:val="24"/>
          <w:lang w:eastAsia="ru-RU"/>
        </w:rPr>
        <w:br/>
      </w:r>
    </w:p>
    <w:p w14:paraId="5F615BD5"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50CE7B3"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нормативов для биологических показателей состояния окружающей среды, в том числе видов и групп растений, животных и других используемых как индикаторы качества окружающей среды организмов (для контролируемых лиц).</w:t>
      </w:r>
      <w:r w:rsidRPr="00F96E7E">
        <w:rPr>
          <w:rFonts w:ascii="Arial" w:eastAsia="Times New Roman" w:hAnsi="Arial" w:cs="Arial"/>
          <w:sz w:val="24"/>
          <w:szCs w:val="24"/>
          <w:lang w:eastAsia="ru-RU"/>
        </w:rPr>
        <w:br/>
      </w:r>
    </w:p>
    <w:p w14:paraId="4B219864"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62E0106A"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2. Выявленные в результате проведения мероприятий по контролю без взаимодействия с контролируемым лицом факты загрязнения, деградации, изменения:</w:t>
      </w:r>
      <w:r w:rsidRPr="00F96E7E">
        <w:rPr>
          <w:rFonts w:ascii="Arial" w:eastAsia="Times New Roman" w:hAnsi="Arial" w:cs="Arial"/>
          <w:sz w:val="24"/>
          <w:szCs w:val="24"/>
          <w:lang w:eastAsia="ru-RU"/>
        </w:rPr>
        <w:br/>
      </w:r>
    </w:p>
    <w:p w14:paraId="48E2956A"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78AD45B"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физических параметров компонентов природной среды (появление нехарактерного цвета и запаха водных объектов, появление нехарактерного цвета и запаха, взвесей и аэрозолей в атмосферном воздухе, изменение органолептических свойств);</w:t>
      </w:r>
      <w:r w:rsidRPr="00F96E7E">
        <w:rPr>
          <w:rFonts w:ascii="Arial" w:eastAsia="Times New Roman" w:hAnsi="Arial" w:cs="Arial"/>
          <w:sz w:val="24"/>
          <w:szCs w:val="24"/>
          <w:lang w:eastAsia="ru-RU"/>
        </w:rPr>
        <w:br/>
      </w:r>
    </w:p>
    <w:p w14:paraId="64018085"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28AC69E0"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lastRenderedPageBreak/>
        <w:t>компонентного состава загрязняющих веществ в атмосферном воздухе по данным метеорологических станций (при наличии автоматических станций мониторинга загрязненности атмосферного воздуха);</w:t>
      </w:r>
      <w:r w:rsidRPr="00F96E7E">
        <w:rPr>
          <w:rFonts w:ascii="Arial" w:eastAsia="Times New Roman" w:hAnsi="Arial" w:cs="Arial"/>
          <w:sz w:val="24"/>
          <w:szCs w:val="24"/>
          <w:lang w:eastAsia="ru-RU"/>
        </w:rPr>
        <w:br/>
      </w:r>
    </w:p>
    <w:p w14:paraId="79667E01"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6BFCDF13"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состояния водных объектов (появление нехарактерных загрязняющих веществ);</w:t>
      </w:r>
      <w:r w:rsidRPr="00F96E7E">
        <w:rPr>
          <w:rFonts w:ascii="Arial" w:eastAsia="Times New Roman" w:hAnsi="Arial" w:cs="Arial"/>
          <w:sz w:val="24"/>
          <w:szCs w:val="24"/>
          <w:lang w:eastAsia="ru-RU"/>
        </w:rPr>
        <w:br/>
      </w:r>
    </w:p>
    <w:p w14:paraId="5F06DFB3"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25C0C35A"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площади объектов размещения отходов без согласования с органами государственного надзора, несанкционированное размещение отходов.</w:t>
      </w:r>
      <w:r w:rsidRPr="00F96E7E">
        <w:rPr>
          <w:rFonts w:ascii="Arial" w:eastAsia="Times New Roman" w:hAnsi="Arial" w:cs="Arial"/>
          <w:sz w:val="24"/>
          <w:szCs w:val="24"/>
          <w:lang w:eastAsia="ru-RU"/>
        </w:rPr>
        <w:br/>
      </w:r>
    </w:p>
    <w:p w14:paraId="6F1307B1"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481B13C0"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3. Поступление в министерство природных ресурсов и охраны окружающей среды Ставропольского края информации о неблагоприятных метеорологических условиях на территории городского или сельского поселения Ставропольского края от территориального органа или подведомственной организации Федеральной службы по гидрометеорологии и мониторингу окружающей среды (для юридических лиц, индивидуальных предпринимателей,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w:t>
      </w:r>
      <w:r w:rsidRPr="00F96E7E">
        <w:rPr>
          <w:rFonts w:ascii="Arial" w:eastAsia="Times New Roman" w:hAnsi="Arial" w:cs="Arial"/>
          <w:sz w:val="24"/>
          <w:szCs w:val="24"/>
          <w:lang w:eastAsia="ru-RU"/>
        </w:rPr>
        <w:br/>
      </w:r>
    </w:p>
    <w:p w14:paraId="51D18FBB"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6F83D0BF"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4. Поступление информации об аварийных выбросах, вызвавших загрязнение атмосферного воздуха, которое может угрожать или угрожает окружающей среде (для юридических лиц и индивидуальных предпринимателей, имеющих стационарные источники выбросов и передвижные источники выбросов).</w:t>
      </w:r>
      <w:r w:rsidRPr="00F96E7E">
        <w:rPr>
          <w:rFonts w:ascii="Arial" w:eastAsia="Times New Roman" w:hAnsi="Arial" w:cs="Arial"/>
          <w:sz w:val="24"/>
          <w:szCs w:val="24"/>
          <w:lang w:eastAsia="ru-RU"/>
        </w:rPr>
        <w:br/>
      </w:r>
    </w:p>
    <w:p w14:paraId="2EEC2B18"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53E0D5D"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5. Получение от собственников водных объектов, водопользователей при использовании водных объектов информации об авариях и иных чрезвычайных ситуациях на водных объектах, которые могут угрожать или угрожают окружающей среде.</w:t>
      </w:r>
      <w:r w:rsidRPr="00F96E7E">
        <w:rPr>
          <w:rFonts w:ascii="Arial" w:eastAsia="Times New Roman" w:hAnsi="Arial" w:cs="Arial"/>
          <w:sz w:val="24"/>
          <w:szCs w:val="24"/>
          <w:lang w:eastAsia="ru-RU"/>
        </w:rPr>
        <w:br/>
      </w:r>
    </w:p>
    <w:p w14:paraId="289373DD"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BD0BF46"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6. Получение информации, содержащейся в обращениях (заявлениях) граждан и организаций, информации от органов государственной власти Ставропольского края, органов местного самоуправления Ставропольского края, из средств массовой информации, указывающей на то, что юридическим лицом, индивидуальным предпринимателем ранее представлена недостоверная информация в министерство природных ресурсов и охраны окружающей среды Ставропольского края:</w:t>
      </w:r>
      <w:r w:rsidRPr="00F96E7E">
        <w:rPr>
          <w:rFonts w:ascii="Arial" w:eastAsia="Times New Roman" w:hAnsi="Arial" w:cs="Arial"/>
          <w:sz w:val="24"/>
          <w:szCs w:val="24"/>
          <w:lang w:eastAsia="ru-RU"/>
        </w:rPr>
        <w:br/>
      </w:r>
    </w:p>
    <w:p w14:paraId="5246C00A"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7F4210C7"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в ходе представления отчетности и иной информации, представление которой является обязательным в соответствии с нормативными правовыми актами;</w:t>
      </w:r>
      <w:r w:rsidRPr="00F96E7E">
        <w:rPr>
          <w:rFonts w:ascii="Arial" w:eastAsia="Times New Roman" w:hAnsi="Arial" w:cs="Arial"/>
          <w:sz w:val="24"/>
          <w:szCs w:val="24"/>
          <w:lang w:eastAsia="ru-RU"/>
        </w:rPr>
        <w:br/>
      </w:r>
    </w:p>
    <w:p w14:paraId="248A97A2"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73E7E6B5"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при представлении документов для получения государственных услуг;</w:t>
      </w:r>
      <w:r w:rsidRPr="00F96E7E">
        <w:rPr>
          <w:rFonts w:ascii="Arial" w:eastAsia="Times New Roman" w:hAnsi="Arial" w:cs="Arial"/>
          <w:sz w:val="24"/>
          <w:szCs w:val="24"/>
          <w:lang w:eastAsia="ru-RU"/>
        </w:rPr>
        <w:br/>
      </w:r>
    </w:p>
    <w:p w14:paraId="228AAB30"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3CD6069C"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при проведении контрольных (надзорных) мероприятий.</w:t>
      </w:r>
      <w:r w:rsidRPr="00F96E7E">
        <w:rPr>
          <w:rFonts w:ascii="Arial" w:eastAsia="Times New Roman" w:hAnsi="Arial" w:cs="Arial"/>
          <w:sz w:val="24"/>
          <w:szCs w:val="24"/>
          <w:lang w:eastAsia="ru-RU"/>
        </w:rPr>
        <w:br/>
      </w:r>
    </w:p>
    <w:p w14:paraId="79C87505"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1A3E45AB"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7. Нахождение производственных объектов в водоохранной зоне и отсутствие по ним информации о подключениях к сетям водопотребления и водоотведения.</w:t>
      </w:r>
      <w:r w:rsidRPr="00F96E7E">
        <w:rPr>
          <w:rFonts w:ascii="Arial" w:eastAsia="Times New Roman" w:hAnsi="Arial" w:cs="Arial"/>
          <w:sz w:val="24"/>
          <w:szCs w:val="24"/>
          <w:lang w:eastAsia="ru-RU"/>
        </w:rPr>
        <w:br/>
      </w:r>
    </w:p>
    <w:p w14:paraId="6203668B" w14:textId="77777777" w:rsidR="00F96E7E" w:rsidRPr="00F96E7E" w:rsidRDefault="00F96E7E" w:rsidP="00F96E7E">
      <w:pPr>
        <w:spacing w:after="240" w:line="240" w:lineRule="auto"/>
        <w:jc w:val="right"/>
        <w:textAlignment w:val="baseline"/>
        <w:outlineLvl w:val="2"/>
        <w:rPr>
          <w:rFonts w:ascii="Arial" w:eastAsia="Times New Roman" w:hAnsi="Arial" w:cs="Arial"/>
          <w:b/>
          <w:bCs/>
          <w:sz w:val="24"/>
          <w:szCs w:val="24"/>
          <w:lang w:eastAsia="ru-RU"/>
        </w:rPr>
      </w:pPr>
      <w:r w:rsidRPr="00F96E7E">
        <w:rPr>
          <w:rFonts w:ascii="Arial" w:eastAsia="Times New Roman" w:hAnsi="Arial" w:cs="Arial"/>
          <w:b/>
          <w:bCs/>
          <w:sz w:val="24"/>
          <w:szCs w:val="24"/>
          <w:lang w:eastAsia="ru-RU"/>
        </w:rPr>
        <w:br/>
      </w:r>
      <w:r w:rsidRPr="00F96E7E">
        <w:rPr>
          <w:rFonts w:ascii="Arial" w:eastAsia="Times New Roman" w:hAnsi="Arial" w:cs="Arial"/>
          <w:b/>
          <w:bCs/>
          <w:sz w:val="24"/>
          <w:szCs w:val="24"/>
          <w:lang w:eastAsia="ru-RU"/>
        </w:rPr>
        <w:br/>
        <w:t>Приложение 3</w:t>
      </w:r>
      <w:r w:rsidRPr="00F96E7E">
        <w:rPr>
          <w:rFonts w:ascii="Arial" w:eastAsia="Times New Roman" w:hAnsi="Arial" w:cs="Arial"/>
          <w:b/>
          <w:bCs/>
          <w:sz w:val="24"/>
          <w:szCs w:val="24"/>
          <w:lang w:eastAsia="ru-RU"/>
        </w:rPr>
        <w:br/>
        <w:t>к Положению о региональном государственном</w:t>
      </w:r>
      <w:r w:rsidRPr="00F96E7E">
        <w:rPr>
          <w:rFonts w:ascii="Arial" w:eastAsia="Times New Roman" w:hAnsi="Arial" w:cs="Arial"/>
          <w:b/>
          <w:bCs/>
          <w:sz w:val="24"/>
          <w:szCs w:val="24"/>
          <w:lang w:eastAsia="ru-RU"/>
        </w:rPr>
        <w:br/>
        <w:t>экологическом контроле (надзоре)</w:t>
      </w:r>
    </w:p>
    <w:p w14:paraId="3781CFE4" w14:textId="77777777" w:rsidR="00F96E7E" w:rsidRPr="00F96E7E" w:rsidRDefault="00F96E7E" w:rsidP="00F96E7E">
      <w:pPr>
        <w:spacing w:after="240" w:line="240" w:lineRule="auto"/>
        <w:jc w:val="center"/>
        <w:textAlignment w:val="baseline"/>
        <w:rPr>
          <w:rFonts w:ascii="Arial" w:eastAsia="Times New Roman" w:hAnsi="Arial" w:cs="Arial"/>
          <w:b/>
          <w:bCs/>
          <w:sz w:val="24"/>
          <w:szCs w:val="24"/>
          <w:lang w:eastAsia="ru-RU"/>
        </w:rPr>
      </w:pPr>
      <w:r w:rsidRPr="00F96E7E">
        <w:rPr>
          <w:rFonts w:ascii="Arial" w:eastAsia="Times New Roman" w:hAnsi="Arial" w:cs="Arial"/>
          <w:b/>
          <w:bCs/>
          <w:sz w:val="24"/>
          <w:szCs w:val="24"/>
          <w:lang w:eastAsia="ru-RU"/>
        </w:rPr>
        <w:br/>
      </w:r>
      <w:r w:rsidRPr="00F96E7E">
        <w:rPr>
          <w:rFonts w:ascii="Arial" w:eastAsia="Times New Roman" w:hAnsi="Arial" w:cs="Arial"/>
          <w:b/>
          <w:bCs/>
          <w:sz w:val="24"/>
          <w:szCs w:val="24"/>
          <w:lang w:eastAsia="ru-RU"/>
        </w:rPr>
        <w:br/>
        <w:t>КЛЮЧЕВЫЕ ПОКАЗАТЕЛИ РЕГИОНАЛЬНОГО ГОСУДАРСТВЕННОГО ЭКОЛОГИЧЕСКОГО КОНТРОЛЯ (НАДЗОРА) И ИХ ЦЕЛЕВЫЕ ЗНАЧЕНИЯ &lt;1&gt;</w:t>
      </w:r>
    </w:p>
    <w:p w14:paraId="0A113F2A"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52B0DFDC"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________________</w:t>
      </w:r>
      <w:r w:rsidRPr="00F96E7E">
        <w:rPr>
          <w:rFonts w:ascii="Arial" w:eastAsia="Times New Roman" w:hAnsi="Arial" w:cs="Arial"/>
          <w:sz w:val="24"/>
          <w:szCs w:val="24"/>
          <w:lang w:eastAsia="ru-RU"/>
        </w:rPr>
        <w:br/>
      </w:r>
    </w:p>
    <w:p w14:paraId="6688DE33"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2BC13E38"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&lt;1&gt; Далее в настоящем Приложении используется сокращение - ключевой показатель.</w:t>
      </w:r>
    </w:p>
    <w:tbl>
      <w:tblPr>
        <w:tblW w:w="0" w:type="auto"/>
        <w:tblCellMar>
          <w:left w:w="0" w:type="dxa"/>
          <w:right w:w="0" w:type="dxa"/>
        </w:tblCellMar>
        <w:tblLook w:val="04A0" w:firstRow="1" w:lastRow="0" w:firstColumn="1" w:lastColumn="0" w:noHBand="0" w:noVBand="1"/>
      </w:tblPr>
      <w:tblGrid>
        <w:gridCol w:w="2191"/>
        <w:gridCol w:w="1281"/>
        <w:gridCol w:w="1107"/>
        <w:gridCol w:w="1281"/>
        <w:gridCol w:w="1107"/>
        <w:gridCol w:w="1107"/>
        <w:gridCol w:w="1281"/>
      </w:tblGrid>
      <w:tr w:rsidR="00F96E7E" w:rsidRPr="00F96E7E" w14:paraId="4511A3CB" w14:textId="77777777" w:rsidTr="00F96E7E">
        <w:trPr>
          <w:trHeight w:val="15"/>
        </w:trPr>
        <w:tc>
          <w:tcPr>
            <w:tcW w:w="2218" w:type="dxa"/>
            <w:hideMark/>
          </w:tcPr>
          <w:p w14:paraId="2F7CAF34" w14:textId="77777777" w:rsidR="00F96E7E" w:rsidRPr="00F96E7E" w:rsidRDefault="00F96E7E">
            <w:pPr>
              <w:rPr>
                <w:rFonts w:ascii="Arial" w:eastAsia="Times New Roman" w:hAnsi="Arial" w:cs="Arial"/>
                <w:sz w:val="24"/>
                <w:szCs w:val="24"/>
                <w:lang w:eastAsia="ru-RU"/>
              </w:rPr>
            </w:pPr>
          </w:p>
        </w:tc>
        <w:tc>
          <w:tcPr>
            <w:tcW w:w="1294" w:type="dxa"/>
            <w:hideMark/>
          </w:tcPr>
          <w:p w14:paraId="5D5A34F5" w14:textId="77777777" w:rsidR="00F96E7E" w:rsidRPr="00F96E7E" w:rsidRDefault="00F96E7E">
            <w:pPr>
              <w:rPr>
                <w:sz w:val="20"/>
                <w:szCs w:val="20"/>
                <w:lang w:eastAsia="ru-RU"/>
              </w:rPr>
            </w:pPr>
          </w:p>
        </w:tc>
        <w:tc>
          <w:tcPr>
            <w:tcW w:w="1109" w:type="dxa"/>
            <w:hideMark/>
          </w:tcPr>
          <w:p w14:paraId="68AE7763" w14:textId="77777777" w:rsidR="00F96E7E" w:rsidRPr="00F96E7E" w:rsidRDefault="00F96E7E">
            <w:pPr>
              <w:rPr>
                <w:sz w:val="20"/>
                <w:szCs w:val="20"/>
                <w:lang w:eastAsia="ru-RU"/>
              </w:rPr>
            </w:pPr>
          </w:p>
        </w:tc>
        <w:tc>
          <w:tcPr>
            <w:tcW w:w="1294" w:type="dxa"/>
            <w:hideMark/>
          </w:tcPr>
          <w:p w14:paraId="08270FBF" w14:textId="77777777" w:rsidR="00F96E7E" w:rsidRPr="00F96E7E" w:rsidRDefault="00F96E7E">
            <w:pPr>
              <w:rPr>
                <w:sz w:val="20"/>
                <w:szCs w:val="20"/>
                <w:lang w:eastAsia="ru-RU"/>
              </w:rPr>
            </w:pPr>
          </w:p>
        </w:tc>
        <w:tc>
          <w:tcPr>
            <w:tcW w:w="1109" w:type="dxa"/>
            <w:hideMark/>
          </w:tcPr>
          <w:p w14:paraId="5D93D2C0" w14:textId="77777777" w:rsidR="00F96E7E" w:rsidRPr="00F96E7E" w:rsidRDefault="00F96E7E">
            <w:pPr>
              <w:rPr>
                <w:sz w:val="20"/>
                <w:szCs w:val="20"/>
                <w:lang w:eastAsia="ru-RU"/>
              </w:rPr>
            </w:pPr>
          </w:p>
        </w:tc>
        <w:tc>
          <w:tcPr>
            <w:tcW w:w="1109" w:type="dxa"/>
            <w:hideMark/>
          </w:tcPr>
          <w:p w14:paraId="0B08EAB7" w14:textId="77777777" w:rsidR="00F96E7E" w:rsidRPr="00F96E7E" w:rsidRDefault="00F96E7E">
            <w:pPr>
              <w:rPr>
                <w:sz w:val="20"/>
                <w:szCs w:val="20"/>
                <w:lang w:eastAsia="ru-RU"/>
              </w:rPr>
            </w:pPr>
          </w:p>
        </w:tc>
        <w:tc>
          <w:tcPr>
            <w:tcW w:w="1294" w:type="dxa"/>
            <w:hideMark/>
          </w:tcPr>
          <w:p w14:paraId="70213596" w14:textId="77777777" w:rsidR="00F96E7E" w:rsidRPr="00F96E7E" w:rsidRDefault="00F96E7E">
            <w:pPr>
              <w:rPr>
                <w:sz w:val="20"/>
                <w:szCs w:val="20"/>
                <w:lang w:eastAsia="ru-RU"/>
              </w:rPr>
            </w:pPr>
          </w:p>
        </w:tc>
      </w:tr>
      <w:tr w:rsidR="00F96E7E" w:rsidRPr="00F96E7E" w14:paraId="79C70564" w14:textId="77777777" w:rsidTr="00F96E7E">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C57697"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Наименование ключевого показателя</w:t>
            </w:r>
          </w:p>
        </w:tc>
        <w:tc>
          <w:tcPr>
            <w:tcW w:w="720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36283"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Целевое значение ключевого показателя по годам (процентов)</w:t>
            </w:r>
          </w:p>
        </w:tc>
      </w:tr>
      <w:tr w:rsidR="00F96E7E" w:rsidRPr="00F96E7E" w14:paraId="65E9F5DE" w14:textId="77777777" w:rsidTr="00F96E7E">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26CA4F" w14:textId="77777777" w:rsidR="00F96E7E" w:rsidRPr="00F96E7E" w:rsidRDefault="00F96E7E">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C11A3"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D8B5B"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0689"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FA5DD"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ADEEF"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753E2"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2026</w:t>
            </w:r>
          </w:p>
        </w:tc>
      </w:tr>
      <w:tr w:rsidR="00F96E7E" w:rsidRPr="00F96E7E" w14:paraId="2A0F0021" w14:textId="77777777" w:rsidTr="00F96E7E">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A2DA6"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Уровень причиненного вреда (ущерба) окружающей среде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617A3"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0,00014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5BC5C"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0,00014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7B75D"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0,00008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24F7D"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0,00005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04D0C"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0,00004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888A6"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0,00003</w:t>
            </w:r>
          </w:p>
        </w:tc>
      </w:tr>
    </w:tbl>
    <w:p w14:paraId="1C84B1D4" w14:textId="77777777" w:rsidR="00F96E7E" w:rsidRPr="00F96E7E" w:rsidRDefault="00F96E7E" w:rsidP="00F96E7E">
      <w:pPr>
        <w:spacing w:after="240" w:line="240" w:lineRule="auto"/>
        <w:jc w:val="right"/>
        <w:textAlignment w:val="baseline"/>
        <w:outlineLvl w:val="2"/>
        <w:rPr>
          <w:rFonts w:ascii="Arial" w:eastAsia="Times New Roman" w:hAnsi="Arial" w:cs="Arial"/>
          <w:b/>
          <w:bCs/>
          <w:sz w:val="24"/>
          <w:szCs w:val="24"/>
          <w:lang w:eastAsia="ru-RU"/>
        </w:rPr>
      </w:pPr>
      <w:r w:rsidRPr="00F96E7E">
        <w:rPr>
          <w:rFonts w:ascii="Arial" w:eastAsia="Times New Roman" w:hAnsi="Arial" w:cs="Arial"/>
          <w:b/>
          <w:bCs/>
          <w:sz w:val="24"/>
          <w:szCs w:val="24"/>
          <w:lang w:eastAsia="ru-RU"/>
        </w:rPr>
        <w:br/>
      </w:r>
      <w:r w:rsidRPr="00F96E7E">
        <w:rPr>
          <w:rFonts w:ascii="Arial" w:eastAsia="Times New Roman" w:hAnsi="Arial" w:cs="Arial"/>
          <w:b/>
          <w:bCs/>
          <w:sz w:val="24"/>
          <w:szCs w:val="24"/>
          <w:lang w:eastAsia="ru-RU"/>
        </w:rPr>
        <w:br/>
        <w:t>Приложение 4</w:t>
      </w:r>
      <w:r w:rsidRPr="00F96E7E">
        <w:rPr>
          <w:rFonts w:ascii="Arial" w:eastAsia="Times New Roman" w:hAnsi="Arial" w:cs="Arial"/>
          <w:b/>
          <w:bCs/>
          <w:sz w:val="24"/>
          <w:szCs w:val="24"/>
          <w:lang w:eastAsia="ru-RU"/>
        </w:rPr>
        <w:br/>
        <w:t>к Положению о региональном государственном</w:t>
      </w:r>
      <w:r w:rsidRPr="00F96E7E">
        <w:rPr>
          <w:rFonts w:ascii="Arial" w:eastAsia="Times New Roman" w:hAnsi="Arial" w:cs="Arial"/>
          <w:b/>
          <w:bCs/>
          <w:sz w:val="24"/>
          <w:szCs w:val="24"/>
          <w:lang w:eastAsia="ru-RU"/>
        </w:rPr>
        <w:br/>
        <w:t>экологическом контроле (надзоре)</w:t>
      </w:r>
    </w:p>
    <w:p w14:paraId="29A6E291" w14:textId="77777777" w:rsidR="00F96E7E" w:rsidRPr="00F96E7E" w:rsidRDefault="00F96E7E" w:rsidP="00F96E7E">
      <w:pPr>
        <w:spacing w:after="240" w:line="240" w:lineRule="auto"/>
        <w:jc w:val="center"/>
        <w:textAlignment w:val="baseline"/>
        <w:rPr>
          <w:rFonts w:ascii="Arial" w:eastAsia="Times New Roman" w:hAnsi="Arial" w:cs="Arial"/>
          <w:b/>
          <w:bCs/>
          <w:sz w:val="24"/>
          <w:szCs w:val="24"/>
          <w:lang w:eastAsia="ru-RU"/>
        </w:rPr>
      </w:pPr>
      <w:r w:rsidRPr="00F96E7E">
        <w:rPr>
          <w:rFonts w:ascii="Arial" w:eastAsia="Times New Roman" w:hAnsi="Arial" w:cs="Arial"/>
          <w:b/>
          <w:bCs/>
          <w:sz w:val="24"/>
          <w:szCs w:val="24"/>
          <w:lang w:eastAsia="ru-RU"/>
        </w:rPr>
        <w:br/>
      </w:r>
      <w:r w:rsidRPr="00F96E7E">
        <w:rPr>
          <w:rFonts w:ascii="Arial" w:eastAsia="Times New Roman" w:hAnsi="Arial" w:cs="Arial"/>
          <w:b/>
          <w:bCs/>
          <w:sz w:val="24"/>
          <w:szCs w:val="24"/>
          <w:lang w:eastAsia="ru-RU"/>
        </w:rPr>
        <w:br/>
        <w:t>ИНДИКАТИВНЫЕ ПОКАЗАТЕЛИ РЕГИОНАЛЬНОГО ГОСУДАРСТВЕННОГО ЭКОЛОГИЧЕСКОГО КОНТРОЛЯ (НАДЗОРА) &lt;1&gt;</w:t>
      </w:r>
    </w:p>
    <w:p w14:paraId="024E9245"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1B4E2062"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________________</w:t>
      </w:r>
      <w:r w:rsidRPr="00F96E7E">
        <w:rPr>
          <w:rFonts w:ascii="Arial" w:eastAsia="Times New Roman" w:hAnsi="Arial" w:cs="Arial"/>
          <w:sz w:val="24"/>
          <w:szCs w:val="24"/>
          <w:lang w:eastAsia="ru-RU"/>
        </w:rPr>
        <w:br/>
      </w:r>
    </w:p>
    <w:p w14:paraId="1F3D15BD"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0577BEBE"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&lt;1&gt; Далее в настоящем Приложении используется сокращение - индикативный показатель.</w:t>
      </w:r>
    </w:p>
    <w:tbl>
      <w:tblPr>
        <w:tblW w:w="0" w:type="auto"/>
        <w:tblCellMar>
          <w:left w:w="0" w:type="dxa"/>
          <w:right w:w="0" w:type="dxa"/>
        </w:tblCellMar>
        <w:tblLook w:val="04A0" w:firstRow="1" w:lastRow="0" w:firstColumn="1" w:lastColumn="0" w:noHBand="0" w:noVBand="1"/>
      </w:tblPr>
      <w:tblGrid>
        <w:gridCol w:w="738"/>
        <w:gridCol w:w="8617"/>
      </w:tblGrid>
      <w:tr w:rsidR="00F96E7E" w:rsidRPr="00F96E7E" w14:paraId="60D68727" w14:textId="77777777" w:rsidTr="00F96E7E">
        <w:trPr>
          <w:trHeight w:val="15"/>
        </w:trPr>
        <w:tc>
          <w:tcPr>
            <w:tcW w:w="739" w:type="dxa"/>
            <w:hideMark/>
          </w:tcPr>
          <w:p w14:paraId="5DDD32A6" w14:textId="77777777" w:rsidR="00F96E7E" w:rsidRPr="00F96E7E" w:rsidRDefault="00F96E7E">
            <w:pPr>
              <w:rPr>
                <w:rFonts w:ascii="Arial" w:eastAsia="Times New Roman" w:hAnsi="Arial" w:cs="Arial"/>
                <w:sz w:val="24"/>
                <w:szCs w:val="24"/>
                <w:lang w:eastAsia="ru-RU"/>
              </w:rPr>
            </w:pPr>
          </w:p>
        </w:tc>
        <w:tc>
          <w:tcPr>
            <w:tcW w:w="8686" w:type="dxa"/>
            <w:hideMark/>
          </w:tcPr>
          <w:p w14:paraId="09ECE9EB" w14:textId="77777777" w:rsidR="00F96E7E" w:rsidRPr="00F96E7E" w:rsidRDefault="00F96E7E">
            <w:pPr>
              <w:rPr>
                <w:sz w:val="20"/>
                <w:szCs w:val="20"/>
                <w:lang w:eastAsia="ru-RU"/>
              </w:rPr>
            </w:pPr>
          </w:p>
        </w:tc>
      </w:tr>
      <w:tr w:rsidR="00F96E7E" w:rsidRPr="00F96E7E" w14:paraId="18063B52"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BD882"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N п/п</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DB7EF"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Наименование индикативного показателя</w:t>
            </w:r>
          </w:p>
        </w:tc>
      </w:tr>
      <w:tr w:rsidR="00F96E7E" w:rsidRPr="00F96E7E" w14:paraId="57FD5285"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E770E"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lastRenderedPageBreak/>
              <w:t>1</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A2BC1"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w:t>
            </w:r>
          </w:p>
        </w:tc>
      </w:tr>
      <w:tr w:rsidR="00F96E7E" w:rsidRPr="00F96E7E" w14:paraId="7EC5C27B"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39621"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1.</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3335A"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выполнения плана проведения плановых контрольных (надзорных) мероприятий на очередной календарный год в общем числе запланированных плановых контрольных (надзорных) мероприятий составляет 95 процентов</w:t>
            </w:r>
          </w:p>
        </w:tc>
      </w:tr>
      <w:tr w:rsidR="00F96E7E" w:rsidRPr="00F96E7E" w14:paraId="426E5DF3"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2F122"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2.</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94FFC"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устраненных нарушений в общем числе выявленных нарушений обязательных требований &lt;2&gt; составляет 70 процентов</w:t>
            </w:r>
          </w:p>
        </w:tc>
      </w:tr>
      <w:tr w:rsidR="00F96E7E" w:rsidRPr="00F96E7E" w14:paraId="0BAFDA3D"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7003B"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3.</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09FD0"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обоснованных жалоб на действия (бездействие) министерства природных ресурсов и охраны окружающей среды Ставропольского края &lt;3&gt; и (или) уполномоченных должностных лиц министерства &lt;2&gt; при проведении контрольных (надзорных) мероприятий в общем числе поданных жалоб на действия (бездействие) министерства и (или) уполномоченных должностных лиц министерства составляет 5 процентов</w:t>
            </w:r>
          </w:p>
        </w:tc>
      </w:tr>
      <w:tr w:rsidR="00F96E7E" w:rsidRPr="00F96E7E" w14:paraId="77042DF1"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40A4F"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4.</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C62B9"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отмененных результатов контрольных (надзорных) мероприятий в общем числе проведенных контрольных (надзорных) мероприятий составляет 5 процентов</w:t>
            </w:r>
          </w:p>
        </w:tc>
      </w:tr>
      <w:tr w:rsidR="00F96E7E" w:rsidRPr="00F96E7E" w14:paraId="44F0FF16"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3757A"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5.</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EBE22"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контрольных (надзорных) мероприятий, по результатам которых были выявлены нарушения, но не приняты соответствующие меры административного воздействия, в общем числе проведенных контрольных (надзорных) мероприятий составляет 15 процентов</w:t>
            </w:r>
          </w:p>
        </w:tc>
      </w:tr>
      <w:tr w:rsidR="00F96E7E" w:rsidRPr="00F96E7E" w14:paraId="7C982F49"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6B592"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6.</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0A64A"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вынесенных решений о назначении административного наказания уполномоченными должностными лицами министерства в общем числе вынесенных судебных решений о назначении административного наказания по материалам министерства составляет 95 процентов</w:t>
            </w:r>
          </w:p>
        </w:tc>
      </w:tr>
      <w:tr w:rsidR="00F96E7E" w:rsidRPr="00F96E7E" w14:paraId="6D397384" w14:textId="77777777" w:rsidTr="00F96E7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AEB84" w14:textId="77777777" w:rsidR="00F96E7E" w:rsidRPr="00F96E7E" w:rsidRDefault="00F96E7E">
            <w:pPr>
              <w:spacing w:after="0" w:line="240" w:lineRule="auto"/>
              <w:jc w:val="center"/>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7.</w:t>
            </w: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A2BA7" w14:textId="77777777" w:rsidR="00F96E7E" w:rsidRPr="00F96E7E" w:rsidRDefault="00F96E7E">
            <w:pPr>
              <w:spacing w:after="0" w:line="240" w:lineRule="auto"/>
              <w:textAlignment w:val="baseline"/>
              <w:rPr>
                <w:rFonts w:ascii="Times New Roman" w:eastAsia="Times New Roman" w:hAnsi="Times New Roman" w:cs="Times New Roman"/>
                <w:sz w:val="24"/>
                <w:szCs w:val="24"/>
                <w:lang w:eastAsia="ru-RU"/>
              </w:rPr>
            </w:pPr>
            <w:r w:rsidRPr="00F96E7E">
              <w:rPr>
                <w:rFonts w:ascii="Times New Roman" w:eastAsia="Times New Roman" w:hAnsi="Times New Roman" w:cs="Times New Roman"/>
                <w:sz w:val="24"/>
                <w:szCs w:val="24"/>
                <w:lang w:eastAsia="ru-RU"/>
              </w:rPr>
              <w:t>Доля отмененных в судебном порядке постановлений по делам об административных правонарушениях в общем количестве вынесенных министерством постановлений, за исключением постановлений, отмененных на основании статей 2.7 и 2.9 Кодекса Российской Федерации об административных правонарушениях, составляет 15 процентов</w:t>
            </w:r>
          </w:p>
        </w:tc>
      </w:tr>
    </w:tbl>
    <w:p w14:paraId="50118497"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4B187596"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________________</w:t>
      </w:r>
      <w:r w:rsidRPr="00F96E7E">
        <w:rPr>
          <w:rFonts w:ascii="Arial" w:eastAsia="Times New Roman" w:hAnsi="Arial" w:cs="Arial"/>
          <w:sz w:val="24"/>
          <w:szCs w:val="24"/>
          <w:lang w:eastAsia="ru-RU"/>
        </w:rPr>
        <w:br/>
      </w:r>
    </w:p>
    <w:p w14:paraId="0463E871"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07D8EE94"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&lt;2&gt; Понятия "обязательные требования", "уполномоченные должностные лица министерства" используются в настоящем Приложении в значениях, определяемых Положением о региональном государственном экологическом контроле (надзоре), утверждаемым постановлением Правительства Ставропольского края.</w:t>
      </w:r>
      <w:r w:rsidRPr="00F96E7E">
        <w:rPr>
          <w:rFonts w:ascii="Arial" w:eastAsia="Times New Roman" w:hAnsi="Arial" w:cs="Arial"/>
          <w:sz w:val="24"/>
          <w:szCs w:val="24"/>
          <w:lang w:eastAsia="ru-RU"/>
        </w:rPr>
        <w:br/>
      </w:r>
    </w:p>
    <w:p w14:paraId="284547BC" w14:textId="77777777" w:rsidR="00F96E7E" w:rsidRPr="00F96E7E" w:rsidRDefault="00F96E7E" w:rsidP="00F96E7E">
      <w:pPr>
        <w:spacing w:after="0" w:line="240" w:lineRule="auto"/>
        <w:textAlignment w:val="baseline"/>
        <w:rPr>
          <w:rFonts w:ascii="Arial" w:eastAsia="Times New Roman" w:hAnsi="Arial" w:cs="Arial"/>
          <w:sz w:val="24"/>
          <w:szCs w:val="24"/>
          <w:lang w:eastAsia="ru-RU"/>
        </w:rPr>
      </w:pPr>
    </w:p>
    <w:p w14:paraId="04DDB1F8" w14:textId="77777777" w:rsidR="00F96E7E" w:rsidRPr="00F96E7E" w:rsidRDefault="00F96E7E" w:rsidP="00F96E7E">
      <w:pPr>
        <w:spacing w:after="0" w:line="240" w:lineRule="auto"/>
        <w:ind w:firstLine="480"/>
        <w:textAlignment w:val="baseline"/>
        <w:rPr>
          <w:rFonts w:ascii="Arial" w:eastAsia="Times New Roman" w:hAnsi="Arial" w:cs="Arial"/>
          <w:sz w:val="24"/>
          <w:szCs w:val="24"/>
          <w:lang w:eastAsia="ru-RU"/>
        </w:rPr>
      </w:pPr>
      <w:r w:rsidRPr="00F96E7E">
        <w:rPr>
          <w:rFonts w:ascii="Arial" w:eastAsia="Times New Roman" w:hAnsi="Arial" w:cs="Arial"/>
          <w:sz w:val="24"/>
          <w:szCs w:val="24"/>
          <w:lang w:eastAsia="ru-RU"/>
        </w:rPr>
        <w:t>&lt;3&gt; Далее в настоящем Приложении используется сокращение - министерство.</w:t>
      </w:r>
    </w:p>
    <w:p w14:paraId="48013330" w14:textId="77777777" w:rsidR="00F96E7E" w:rsidRPr="00F96E7E" w:rsidRDefault="00F96E7E" w:rsidP="00F96E7E"/>
    <w:p w14:paraId="422637DA" w14:textId="77777777" w:rsidR="00550B83" w:rsidRPr="00F96E7E"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96E7E"/>
    <w:pPr>
      <w:spacing w:after="200" w:line="276" w:lineRule="auto"/>
    </w:pPr>
  </w:style>
  <w:style w:type="paragraph" w:styleId="2">
    <w:name w:val="heading 2"/>
    <w:basedOn w:val="a"/>
    <w:link w:val="20"/>
    <w:uiPriority w:val="9"/>
    <w:semiHidden/>
    <w:unhideWhenUsed/>
    <w:qFormat/>
    <w:rsid w:val="00F96E7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96E7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96E7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96E7E"/>
    <w:rPr>
      <w:rFonts w:ascii="Times New Roman" w:eastAsia="Times New Roman" w:hAnsi="Times New Roman" w:cs="Times New Roman"/>
      <w:b/>
      <w:bCs/>
      <w:sz w:val="27"/>
      <w:szCs w:val="27"/>
      <w:lang w:eastAsia="ru-RU"/>
    </w:rPr>
  </w:style>
  <w:style w:type="paragraph" w:customStyle="1" w:styleId="formattext">
    <w:name w:val="formattext"/>
    <w:basedOn w:val="a"/>
    <w:rsid w:val="00F96E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96E7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