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45EA5" w:rsidRPr="00745EA5" w:rsidRDefault="00745EA5" w:rsidP="00745E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5EA5">
        <w:rPr>
          <w:rFonts w:ascii="Times New Roman" w:hAnsi="Times New Roman" w:cs="Times New Roman"/>
          <w:b/>
          <w:sz w:val="24"/>
          <w:szCs w:val="24"/>
        </w:rPr>
        <w:t xml:space="preserve">ОБ УТВЕРЖДЕНИИ ПЕРЕЧНЯ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</w:t>
      </w:r>
      <w:proofErr w:type="gramStart"/>
      <w:r w:rsidRPr="00745EA5">
        <w:rPr>
          <w:rFonts w:ascii="Times New Roman" w:hAnsi="Times New Roman" w:cs="Times New Roman"/>
          <w:b/>
          <w:sz w:val="24"/>
          <w:szCs w:val="24"/>
        </w:rPr>
        <w:t>УВОЛЬНЕНИЯ</w:t>
      </w:r>
      <w:proofErr w:type="gramEnd"/>
      <w:r w:rsidRPr="00745EA5">
        <w:rPr>
          <w:rFonts w:ascii="Times New Roman" w:hAnsi="Times New Roman" w:cs="Times New Roman"/>
          <w:b/>
          <w:sz w:val="24"/>
          <w:szCs w:val="24"/>
        </w:rPr>
        <w:t xml:space="preserve"> С КОТОРОЙ ГРАЖДАНИН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СЛУЖАЩЕГО, С СОГЛАСИЯ КОМИССИИ ПО СОБЛЮДЕНИЮ ТРЕБОВАНИЙ К СЛУЖЕБНОМУ ПОВЕДЕНИЮ ГОСУДАРСТВЕННЫХ ГРАЖДАНСКИХ СЛУЖАЩИХ И УРЕГУЛИРОВАНИЮ КОНФЛИКТА ИНТЕРЕСОВ И </w:t>
      </w:r>
      <w:proofErr w:type="gramStart"/>
      <w:r w:rsidRPr="00745EA5">
        <w:rPr>
          <w:rFonts w:ascii="Times New Roman" w:hAnsi="Times New Roman" w:cs="Times New Roman"/>
          <w:b/>
          <w:sz w:val="24"/>
          <w:szCs w:val="24"/>
        </w:rPr>
        <w:t>ПРИЗНАНИЮ</w:t>
      </w:r>
      <w:proofErr w:type="gramEnd"/>
      <w:r w:rsidRPr="00745EA5">
        <w:rPr>
          <w:rFonts w:ascii="Times New Roman" w:hAnsi="Times New Roman" w:cs="Times New Roman"/>
          <w:b/>
          <w:sz w:val="24"/>
          <w:szCs w:val="24"/>
        </w:rPr>
        <w:t xml:space="preserve"> УТРАТИВШИМ СИЛУ ПРИКАЗА МИНИСТЕРСТВА ПРИРОДНЫХ РЕСУРСОВ, ЭКОЛОГИИ И ИМУЩЕСТВЕННЫХ ОТНОШЕНИЙ РЕСПУБЛИКИ АЛТАЙ ОТ 26 ФЕВРАЛЯ 2016 ГОДА N 105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МИНИСТЕРСТВО ПРИРОДНЫХ РЕСУРСОВ, ЭКОЛОГИИ И ИМУЩЕСТВЕННЫХ ОТНОШЕНИЙ РЕСПУБЛИКИ АЛТАЙ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ПРИКАЗ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от 29 марта 2017 года N 174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 xml:space="preserve">ОБ УТВЕРЖДЕНИИ ПЕРЕЧНЯ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УВОЛЬНЕНИЯ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С КОТОРОЙ ГРАЖДАНИН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СЛУЖАЩЕГО, С СОГЛАСИЯ КОМИССИИ ПО СОБЛЮДЕНИЮ ТРЕБОВАНИЙ К СЛУЖЕБНОМУ ПОВЕДЕНИЮ ГОСУДАРСТВЕННЫХ ГРАЖДАНСКИХ СЛУЖАЩИХ И </w:t>
      </w:r>
      <w:r w:rsidRPr="00745EA5">
        <w:rPr>
          <w:rFonts w:ascii="Times New Roman" w:hAnsi="Times New Roman" w:cs="Times New Roman"/>
          <w:sz w:val="24"/>
          <w:szCs w:val="24"/>
        </w:rPr>
        <w:lastRenderedPageBreak/>
        <w:t xml:space="preserve">УРЕГУЛИРОВАНИЮ КОНФЛИКТА ИНТЕРЕСОВ И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ПРИЗНАНИЮ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УТРАТИВШИМ СИЛУ ПРИКАЗА МИНИСТЕРСТВА ПРИРОДНЫХ РЕСУРСОВ, ЭКОЛОГИИ И ИМУЩЕСТВЕННЫХ ОТНОШЕНИЙ РЕСПУБЛИКИ АЛТАЙ ОТ 26 ФЕВРАЛЯ 2016 ГОДА N 105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В целях совершенствования качества административно-управленческих процессов, руководствуясь статьей 12 Федерального закона от 25 декабря 2008 года N 273-ФЗ "О противодействии коррупции" и Положением о Министерстве природных ресурсов, экологии и имущественных отношений Республики Алтай, утвержденным постановлением Правительства Республики Алтай от 21 мая 2015 года N 135, приказываю: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 xml:space="preserve">1. Утвердить прилагаемый Перечень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увольнения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с которой гражданин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служащего, с согласия комиссии по соблюдению требований к служебному поведению государственных гражданских служащих и урегулированию конфликта интересов.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 xml:space="preserve">2. Признать утратившим силу приказ Министерства природных ресурсов, экологии и имущественных отношений Республики Алтай от 26 февраля 2016 года N 105 "Об утверждении Перечня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увольнения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с которой гражданин имеет право замещать на условиях трудового договора должности в организации и (или) выполнять в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служащего, с согласия комиссии по соблюдению требований к служебному поведению государственных гражданских служащих и урегулированию конфликта интересов".</w:t>
      </w:r>
      <w:proofErr w:type="gramEnd"/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lastRenderedPageBreak/>
        <w:t>3. Ведущему специалисту I разряда административно-правового отдела в недельный срок со дня подписания настоящего Приказа ознакомить государственных гражданских служащих, указанных в перечне к настоящему Приказу.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возлагаю на первого заместителя министра </w:t>
      </w:r>
      <w:proofErr w:type="spellStart"/>
      <w:r w:rsidRPr="00745EA5">
        <w:rPr>
          <w:rFonts w:ascii="Times New Roman" w:hAnsi="Times New Roman" w:cs="Times New Roman"/>
          <w:sz w:val="24"/>
          <w:szCs w:val="24"/>
        </w:rPr>
        <w:t>Е.А.Мунатова</w:t>
      </w:r>
      <w:proofErr w:type="spellEnd"/>
      <w:r w:rsidRPr="00745EA5">
        <w:rPr>
          <w:rFonts w:ascii="Times New Roman" w:hAnsi="Times New Roman" w:cs="Times New Roman"/>
          <w:sz w:val="24"/>
          <w:szCs w:val="24"/>
        </w:rPr>
        <w:t>.</w:t>
      </w:r>
    </w:p>
    <w:p w:rsid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ПЕРЕЧЕНЬ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УВОЛЬНЕНИЯ С КОТОРОЙ ГРАЖДАНИН ИМЕЕТ ПРАВО ЗАМЕЩАТЬ НА УСЛОВИЯХ ТРУДОВОГО ДОГОВОРА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>.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Министр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А.А.АЛИСОВ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Утвержден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Приказом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Министерства природных ресурсов,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экологии и имущественных отношений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745EA5" w:rsidRPr="00745EA5" w:rsidRDefault="00745EA5" w:rsidP="00745EA5">
      <w:pPr>
        <w:jc w:val="right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от 29 марта 2017 года N 174</w:t>
      </w: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jc w:val="center"/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 xml:space="preserve">ПЕРЕЧЕНЬ ДОЛЖНОСТЕЙ ГОСУДАРСТВЕННОЙ ГРАЖДАНСКОЙ СЛУЖБЫ В МИНИСТЕРСТВЕ ПРИРОДНЫХ РЕСУРСОВ, ЭКОЛОГИИ И ИМУЩЕСТВЕННЫХ ОТНОШЕНИЙ РЕСПУБЛИКИ АЛТАЙ, В ТЕЧЕНИЕ ДВУХ ЛЕТ ПОСЛЕ </w:t>
      </w:r>
      <w:proofErr w:type="gramStart"/>
      <w:r w:rsidRPr="00745EA5">
        <w:rPr>
          <w:rFonts w:ascii="Times New Roman" w:hAnsi="Times New Roman" w:cs="Times New Roman"/>
          <w:sz w:val="24"/>
          <w:szCs w:val="24"/>
        </w:rPr>
        <w:t>УВОЛЬНЕНИЯ</w:t>
      </w:r>
      <w:proofErr w:type="gramEnd"/>
      <w:r w:rsidRPr="00745EA5">
        <w:rPr>
          <w:rFonts w:ascii="Times New Roman" w:hAnsi="Times New Roman" w:cs="Times New Roman"/>
          <w:sz w:val="24"/>
          <w:szCs w:val="24"/>
        </w:rPr>
        <w:t xml:space="preserve"> С </w:t>
      </w:r>
      <w:r w:rsidRPr="00745EA5">
        <w:rPr>
          <w:rFonts w:ascii="Times New Roman" w:hAnsi="Times New Roman" w:cs="Times New Roman"/>
          <w:sz w:val="24"/>
          <w:szCs w:val="24"/>
        </w:rPr>
        <w:lastRenderedPageBreak/>
        <w:t>КОТОРОЙ ГРАЖДАНИН ИМЕЕТ ПРАВО ЗАМЕЩАТЬ НА УСЛОВИЯХ ТРУДОВОГО ДОГОВОРА ДОЛЖНОСТИ В ОРГАНИЗАЦИИ И (ИЛИ) ВЫПОЛНЯТЬ В ДАННОЙ ОРГАНИЗАЦИИ РАБОТЫ (ОКАЗЫВАТЬ ДАННОЙ ОРГАНИЗАЦИИ УСЛУГИ) В ТЕЧЕНИЕ МЕСЯЦА СТОИМОСТЬЮ БОЛЕЕ СТА ТЫСЯЧ РУБЛЕЙ НА УСЛОВИЯХ ГРАЖДАНСКО-ПРАВОВОГО ДОГОВОРА (ГРАЖДАНСКО-ПРАВОВЫХ ДОГОВОРОВ), ЕСЛИ ОТДЕЛЬНЫЕ ФУНКЦИИ ГОСУДАРСТВЕННОГО УПРАВЛЕНИЯ ДАННОЙ ОРГАНИЗАЦИЕЙ ВХОДИЛИ В ДОЛЖНОСТНЫЕ (СЛУЖЕБНЫЕ) ОБЯЗАННОСТИ ГОСУДАРСТВЕННОГО ГРАЖДАНСКОГО СЛУЖАЩЕГО, С СОГЛАСИЯ КОМИССИИ ПО СОБЛЮДЕНИЮ ТРЕБОВАНИЙ К СЛУЖЕБНОМУ ПОВЕДЕНИЮ ГОСУДАРСТВЕННЫХ ГРАЖДАНСКИХ СЛУЖАЩИХ И УРЕГУЛИРОВАНИЮ КОНФЛИКТА ИНТЕРЕСОВ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Раздел I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8739E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45EA5">
        <w:rPr>
          <w:rFonts w:ascii="Times New Roman" w:hAnsi="Times New Roman" w:cs="Times New Roman"/>
          <w:sz w:val="24"/>
          <w:szCs w:val="24"/>
        </w:rPr>
        <w:t>Должности государственной гражданской службы в Министерстве природных ресурсов, экологии и имущественных отношений Республики Алтай, отнесенные Реестром должностей государственной гражданской службы Республики Алтай, утвержденным Законом Республики Алтай от 1 августа 2006 года N 66-РЗ, к высшей и главной группам должностей:</w:t>
      </w:r>
      <w:proofErr w:type="gramEnd"/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9100"/>
      </w:tblGrid>
      <w:tr w:rsidR="00745EA5" w:rsidRPr="00745EA5" w:rsidTr="00745EA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745EA5" w:rsidRPr="00745EA5" w:rsidRDefault="00745EA5" w:rsidP="0074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vAlign w:val="center"/>
            <w:hideMark/>
          </w:tcPr>
          <w:p w:rsidR="00745EA5" w:rsidRPr="00745EA5" w:rsidRDefault="00745EA5" w:rsidP="00745E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заместитель министра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министра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охраны и защиты леса, воспроизводства лесов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организации лесопользования и государственного лесного реестра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федерального государственного лесного и пожарного надзора в лесах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бухгалтерского учета, отчетности и контроля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</w:t>
            </w:r>
            <w:proofErr w:type="spellStart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водных отношений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обеспечения экологической безопасности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по управлению земельными ресурсами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по управлению государственной собственностью Республики Алтай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начальника отдела по управлению государственной собственностью Республики Алтай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начальника отдела бухгалтерского учета, отчетности и контроля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начальника отдела </w:t>
            </w:r>
            <w:proofErr w:type="spellStart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водных отношений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начальника отдела обеспечения экологической безопасности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начальника отдела по управлению земельными ресурсами </w:t>
            </w:r>
          </w:p>
        </w:tc>
      </w:tr>
    </w:tbl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Раздел II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  <w:r w:rsidRPr="00745EA5">
        <w:rPr>
          <w:rFonts w:ascii="Times New Roman" w:hAnsi="Times New Roman" w:cs="Times New Roman"/>
          <w:sz w:val="24"/>
          <w:szCs w:val="24"/>
        </w:rPr>
        <w:t>Должности государственной гражданской службы в Министерстве природных ресурсов, экологии и имущественных отношений Республики Алтай, отнесенные Реестром должностей государственной гражданской службы Республики Алтай, утвержденным Законом Республики Алтай от 1 августа 2006 года N 66-РЗ, к ведущей и старшей группам должностей:</w:t>
      </w: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9100"/>
      </w:tblGrid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Специалист-эксперт отдела </w:t>
            </w:r>
            <w:proofErr w:type="spellStart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водных отношений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Специалист-эксперт отдела обеспечения экологической безопасности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Специалист-эксперт отдела организации лесопользования и государственного лесного реестра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Специалист-эксперт отдела федерального государственного лесного и пожарного надзора в лесах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1 разряда отдела обеспечения экологической безопасности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1 разряда отдела охраны и защиты леса, воспроизводства лесов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1 разряда отдела бухгалтерского учета, отчетности и контроля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</w:t>
            </w:r>
            <w:proofErr w:type="spellStart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водных отношений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организации лесопользования и государственного лесного реестра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федерального государственного лесного и пожарного надзора в лесах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по управлению земельными ресурсами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по управлению государственной собственностью Республики Алтай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2 разряда отдела бухгалтерского учета, отчетности и контроля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3 разряда отдела организации лесопользования и </w:t>
            </w: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государственного лесного реестра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3 разряда отдела федерального государственного лесного и пожарного надзора в лесах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3 разряда отдела по управлению земельными ресурсами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Главный специалист 3 разряда отдела бухгалтерского учета, отчетности и контроля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специалист 1 разряда отдела </w:t>
            </w:r>
            <w:proofErr w:type="spellStart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недропользования</w:t>
            </w:r>
            <w:proofErr w:type="spellEnd"/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водных отношений </w:t>
            </w:r>
          </w:p>
        </w:tc>
      </w:tr>
      <w:tr w:rsidR="00745EA5" w:rsidRPr="00745EA5" w:rsidTr="00745EA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45EA5" w:rsidRPr="00745EA5" w:rsidRDefault="00745EA5" w:rsidP="00745EA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45E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специалист 3 разряда отдела охраны и защиты леса, воспроизводства лесов </w:t>
            </w:r>
          </w:p>
        </w:tc>
      </w:tr>
    </w:tbl>
    <w:p w:rsidR="00745EA5" w:rsidRPr="00745EA5" w:rsidRDefault="00745EA5" w:rsidP="00745EA5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326781382794de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