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17F28262" w14:textId="77777777" w:rsidR="00DA061A" w:rsidRPr="00DA061A" w:rsidRDefault="00DA061A" w:rsidP="00DA061A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DA061A">
        <w:rPr>
          <w:rFonts w:ascii="Arial" w:hAnsi="Arial" w:cs="Arial"/>
          <w:sz w:val="24"/>
          <w:szCs w:val="24"/>
        </w:rPr>
        <w:t>ПРАВИТЕЛЬСТВО АРХАНГЕЛЬСКОЙ ОБЛАСТИ</w:t>
      </w:r>
      <w:r w:rsidRPr="00DA061A">
        <w:rPr>
          <w:rFonts w:ascii="Arial" w:hAnsi="Arial" w:cs="Arial"/>
          <w:sz w:val="24"/>
          <w:szCs w:val="24"/>
        </w:rPr>
        <w:br/>
      </w:r>
      <w:r w:rsidRPr="00DA061A">
        <w:rPr>
          <w:rFonts w:ascii="Arial" w:hAnsi="Arial" w:cs="Arial"/>
          <w:sz w:val="24"/>
          <w:szCs w:val="24"/>
        </w:rPr>
        <w:br/>
        <w:t>ПОСТАНОВЛЕНИЕ</w:t>
      </w:r>
      <w:r w:rsidRPr="00DA061A">
        <w:rPr>
          <w:rFonts w:ascii="Arial" w:hAnsi="Arial" w:cs="Arial"/>
          <w:sz w:val="24"/>
          <w:szCs w:val="24"/>
        </w:rPr>
        <w:br/>
      </w:r>
      <w:r w:rsidRPr="00DA061A">
        <w:rPr>
          <w:rFonts w:ascii="Arial" w:hAnsi="Arial" w:cs="Arial"/>
          <w:sz w:val="24"/>
          <w:szCs w:val="24"/>
        </w:rPr>
        <w:br/>
        <w:t>от 14 июня 2016 года N 217-пп</w:t>
      </w:r>
      <w:r w:rsidRPr="00DA061A">
        <w:rPr>
          <w:rFonts w:ascii="Arial" w:hAnsi="Arial" w:cs="Arial"/>
          <w:sz w:val="24"/>
          <w:szCs w:val="24"/>
        </w:rPr>
        <w:br/>
      </w:r>
      <w:r w:rsidRPr="00DA061A">
        <w:rPr>
          <w:rFonts w:ascii="Arial" w:hAnsi="Arial" w:cs="Arial"/>
          <w:sz w:val="24"/>
          <w:szCs w:val="24"/>
        </w:rPr>
        <w:br/>
      </w:r>
      <w:r w:rsidRPr="00DA061A">
        <w:rPr>
          <w:rFonts w:ascii="Arial" w:hAnsi="Arial" w:cs="Arial"/>
          <w:sz w:val="24"/>
          <w:szCs w:val="24"/>
        </w:rPr>
        <w:br/>
        <w:t>Об утверждении Положения о государственном природном комплексном (ландшафтном) заказнике регионального значения "Железные ворота"</w:t>
      </w:r>
    </w:p>
    <w:p w14:paraId="4D80A8C4" w14:textId="77777777" w:rsidR="00DA061A" w:rsidRPr="00DA061A" w:rsidRDefault="00DA061A" w:rsidP="00DA061A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DA061A">
        <w:rPr>
          <w:rFonts w:ascii="Arial" w:hAnsi="Arial" w:cs="Arial"/>
        </w:rPr>
        <w:t>(с изменениями на 12 апреля 2021 года)</w:t>
      </w:r>
    </w:p>
    <w:p w14:paraId="5BD745C3" w14:textId="77777777" w:rsidR="00DA061A" w:rsidRPr="00DA061A" w:rsidRDefault="00DA061A" w:rsidP="00DA061A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DA061A">
        <w:rPr>
          <w:rFonts w:ascii="Arial" w:hAnsi="Arial" w:cs="Arial"/>
        </w:rPr>
        <w:t>(в ред. постановлений Правительства Архангельской области от 25.05.2017 N 213-пп, от 12.04.2021 N 192-пп)</w:t>
      </w:r>
    </w:p>
    <w:p w14:paraId="6C9C2C85" w14:textId="77777777" w:rsidR="00DA061A" w:rsidRPr="00DA061A" w:rsidRDefault="00DA061A" w:rsidP="00DA061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DA061A">
        <w:rPr>
          <w:rFonts w:ascii="Arial" w:hAnsi="Arial" w:cs="Arial"/>
        </w:rPr>
        <w:br/>
      </w:r>
    </w:p>
    <w:p w14:paraId="3E64CC9F" w14:textId="77777777" w:rsidR="00DA061A" w:rsidRPr="00DA061A" w:rsidRDefault="00DA061A" w:rsidP="00DA061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A061A">
        <w:rPr>
          <w:rFonts w:ascii="Arial" w:hAnsi="Arial" w:cs="Arial"/>
        </w:rPr>
        <w:t>В соответствии со статьей 23 Федерального закона от 14 марта 1995 года N 33-ФЗ "Об особо охраняемых природных территориях", пунктом 2 статьи 12 областного закона от 24 февраля 2015 года N 242-14-ОЗ "Об особо охраняемых природных территориях в Архангельской области", в целях совершенствования развития особо охраняемых природных территорий регионального значения Правительство Архангельской области постановляет:</w:t>
      </w:r>
      <w:r w:rsidRPr="00DA061A">
        <w:rPr>
          <w:rFonts w:ascii="Arial" w:hAnsi="Arial" w:cs="Arial"/>
        </w:rPr>
        <w:br/>
      </w:r>
    </w:p>
    <w:p w14:paraId="3C0AD597" w14:textId="77777777" w:rsidR="00DA061A" w:rsidRPr="00DA061A" w:rsidRDefault="00DA061A" w:rsidP="00DA061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6B0D5EE" w14:textId="77777777" w:rsidR="00DA061A" w:rsidRPr="00DA061A" w:rsidRDefault="00DA061A" w:rsidP="00DA061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A061A">
        <w:rPr>
          <w:rFonts w:ascii="Arial" w:hAnsi="Arial" w:cs="Arial"/>
        </w:rPr>
        <w:t>1. Переименовать государственный природный геологический заказник регионального значения "Железные ворота" в государственный природный комплексный (ландшафтный) заказник регионального значения "Железные Ворота".</w:t>
      </w:r>
      <w:r w:rsidRPr="00DA061A">
        <w:rPr>
          <w:rFonts w:ascii="Arial" w:hAnsi="Arial" w:cs="Arial"/>
        </w:rPr>
        <w:br/>
      </w:r>
    </w:p>
    <w:p w14:paraId="490BB74B" w14:textId="77777777" w:rsidR="00DA061A" w:rsidRPr="00DA061A" w:rsidRDefault="00DA061A" w:rsidP="00DA061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1839C0D" w14:textId="77777777" w:rsidR="00DA061A" w:rsidRPr="00DA061A" w:rsidRDefault="00DA061A" w:rsidP="00DA061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A061A">
        <w:rPr>
          <w:rFonts w:ascii="Arial" w:hAnsi="Arial" w:cs="Arial"/>
        </w:rPr>
        <w:t>2. Утвердить прилагаемое Положение о государственном природном комплексном (ландшафтном) заказнике регионального значения "Железные ворота".</w:t>
      </w:r>
      <w:r w:rsidRPr="00DA061A">
        <w:rPr>
          <w:rFonts w:ascii="Arial" w:hAnsi="Arial" w:cs="Arial"/>
        </w:rPr>
        <w:br/>
      </w:r>
    </w:p>
    <w:p w14:paraId="11067678" w14:textId="77777777" w:rsidR="00DA061A" w:rsidRPr="00DA061A" w:rsidRDefault="00DA061A" w:rsidP="00DA061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FFB819B" w14:textId="77777777" w:rsidR="00DA061A" w:rsidRPr="00DA061A" w:rsidRDefault="00DA061A" w:rsidP="00DA061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A061A">
        <w:rPr>
          <w:rFonts w:ascii="Arial" w:hAnsi="Arial" w:cs="Arial"/>
        </w:rPr>
        <w:t>3. Министерству природных ресурсов и лесопромышленного комплекса Архангельской области совместно с государственным бюджетным учреждением Архангельской области "Центр природопользования и охраны окружающей среды" обеспечить внесение сведений о государственном природном комплексном (ландшафтном) заказнике регионального значения "Железные ворота" в кадастр особо охраняемых природных территорий регионального значения в течение 10 дней со дня вступления в силу настоящего постановления.</w:t>
      </w:r>
      <w:r w:rsidRPr="00DA061A">
        <w:rPr>
          <w:rFonts w:ascii="Arial" w:hAnsi="Arial" w:cs="Arial"/>
        </w:rPr>
        <w:br/>
      </w:r>
    </w:p>
    <w:p w14:paraId="2EA7F100" w14:textId="77777777" w:rsidR="00DA061A" w:rsidRPr="00DA061A" w:rsidRDefault="00DA061A" w:rsidP="00DA061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BD550BB" w14:textId="77777777" w:rsidR="00DA061A" w:rsidRPr="00DA061A" w:rsidRDefault="00DA061A" w:rsidP="00DA061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A061A">
        <w:rPr>
          <w:rFonts w:ascii="Arial" w:hAnsi="Arial" w:cs="Arial"/>
        </w:rPr>
        <w:t>4. Настоящее постановление вступает в силу через 10 дней со дня его официального опубликования.</w:t>
      </w:r>
      <w:r w:rsidRPr="00DA061A">
        <w:rPr>
          <w:rFonts w:ascii="Arial" w:hAnsi="Arial" w:cs="Arial"/>
        </w:rPr>
        <w:br/>
      </w:r>
    </w:p>
    <w:p w14:paraId="41871DEE" w14:textId="77777777" w:rsidR="00DA061A" w:rsidRPr="00DA061A" w:rsidRDefault="00DA061A" w:rsidP="00DA061A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DA061A">
        <w:rPr>
          <w:rFonts w:ascii="Arial" w:hAnsi="Arial" w:cs="Arial"/>
        </w:rPr>
        <w:br/>
      </w:r>
      <w:r w:rsidRPr="00DA061A">
        <w:rPr>
          <w:rFonts w:ascii="Arial" w:hAnsi="Arial" w:cs="Arial"/>
        </w:rPr>
        <w:br/>
        <w:t>Первый заместитель Губернатора</w:t>
      </w:r>
      <w:r w:rsidRPr="00DA061A">
        <w:rPr>
          <w:rFonts w:ascii="Arial" w:hAnsi="Arial" w:cs="Arial"/>
        </w:rPr>
        <w:br/>
        <w:t>Архангельской области -</w:t>
      </w:r>
      <w:r w:rsidRPr="00DA061A">
        <w:rPr>
          <w:rFonts w:ascii="Arial" w:hAnsi="Arial" w:cs="Arial"/>
        </w:rPr>
        <w:br/>
        <w:t>председатель Правительства</w:t>
      </w:r>
      <w:r w:rsidRPr="00DA061A">
        <w:rPr>
          <w:rFonts w:ascii="Arial" w:hAnsi="Arial" w:cs="Arial"/>
        </w:rPr>
        <w:br/>
      </w:r>
      <w:r w:rsidRPr="00DA061A">
        <w:rPr>
          <w:rFonts w:ascii="Arial" w:hAnsi="Arial" w:cs="Arial"/>
        </w:rPr>
        <w:lastRenderedPageBreak/>
        <w:t>Архангельской области</w:t>
      </w:r>
      <w:r w:rsidRPr="00DA061A">
        <w:rPr>
          <w:rFonts w:ascii="Arial" w:hAnsi="Arial" w:cs="Arial"/>
        </w:rPr>
        <w:br/>
        <w:t>А.В.АЛСУФЬЕВ</w:t>
      </w:r>
    </w:p>
    <w:p w14:paraId="77940102" w14:textId="77777777" w:rsidR="00DA061A" w:rsidRPr="00DA061A" w:rsidRDefault="00DA061A" w:rsidP="00DA061A">
      <w:pPr>
        <w:pStyle w:val="2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DA061A">
        <w:rPr>
          <w:rFonts w:ascii="Arial" w:hAnsi="Arial" w:cs="Arial"/>
          <w:sz w:val="24"/>
          <w:szCs w:val="24"/>
        </w:rPr>
        <w:br/>
      </w:r>
      <w:r w:rsidRPr="00DA061A">
        <w:rPr>
          <w:rFonts w:ascii="Arial" w:hAnsi="Arial" w:cs="Arial"/>
          <w:sz w:val="24"/>
          <w:szCs w:val="24"/>
        </w:rPr>
        <w:br/>
        <w:t>Утверждено</w:t>
      </w:r>
      <w:r w:rsidRPr="00DA061A">
        <w:rPr>
          <w:rFonts w:ascii="Arial" w:hAnsi="Arial" w:cs="Arial"/>
          <w:sz w:val="24"/>
          <w:szCs w:val="24"/>
        </w:rPr>
        <w:br/>
        <w:t>постановлением Правительства</w:t>
      </w:r>
      <w:r w:rsidRPr="00DA061A">
        <w:rPr>
          <w:rFonts w:ascii="Arial" w:hAnsi="Arial" w:cs="Arial"/>
          <w:sz w:val="24"/>
          <w:szCs w:val="24"/>
        </w:rPr>
        <w:br/>
        <w:t>Архангельской области</w:t>
      </w:r>
      <w:r w:rsidRPr="00DA061A">
        <w:rPr>
          <w:rFonts w:ascii="Arial" w:hAnsi="Arial" w:cs="Arial"/>
          <w:sz w:val="24"/>
          <w:szCs w:val="24"/>
        </w:rPr>
        <w:br/>
        <w:t>от 14.06.2016 N 217-пп</w:t>
      </w:r>
    </w:p>
    <w:p w14:paraId="03F7A9DC" w14:textId="77777777" w:rsidR="00DA061A" w:rsidRPr="00DA061A" w:rsidRDefault="00DA061A" w:rsidP="00DA061A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DA061A">
        <w:rPr>
          <w:rFonts w:ascii="Arial" w:hAnsi="Arial" w:cs="Arial"/>
          <w:b/>
          <w:bCs/>
        </w:rPr>
        <w:br/>
      </w:r>
      <w:r w:rsidRPr="00DA061A">
        <w:rPr>
          <w:rFonts w:ascii="Arial" w:hAnsi="Arial" w:cs="Arial"/>
          <w:b/>
          <w:bCs/>
        </w:rPr>
        <w:br/>
        <w:t>ПОЛОЖЕНИЕ О ГОСУДАРСТВЕННОМ ПРИРОДНОМ КОМПЛЕКСНОМ (ЛАНДШАФТНОМ) ЗАКАЗНИКЕ РЕГИОНАЛЬНОГО ЗНАЧЕНИЯ "ЖЕЛЕЗНЫЕ ВОРОТА"</w:t>
      </w:r>
    </w:p>
    <w:p w14:paraId="4F3C0169" w14:textId="77777777" w:rsidR="00DA061A" w:rsidRPr="00DA061A" w:rsidRDefault="00DA061A" w:rsidP="00DA061A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DA061A">
        <w:rPr>
          <w:rFonts w:ascii="Arial" w:hAnsi="Arial" w:cs="Arial"/>
        </w:rPr>
        <w:t>(в ред. постановлений Правительства Архангельской области от 25.05.2017 N 213-пп, от 12.04.2021 N 192-пп)</w:t>
      </w:r>
    </w:p>
    <w:p w14:paraId="4C0F0497" w14:textId="77777777" w:rsidR="00DA061A" w:rsidRPr="00DA061A" w:rsidRDefault="00DA061A" w:rsidP="00DA061A">
      <w:pPr>
        <w:pStyle w:val="3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DA061A">
        <w:rPr>
          <w:rFonts w:ascii="Arial" w:hAnsi="Arial" w:cs="Arial"/>
          <w:color w:val="auto"/>
          <w:sz w:val="24"/>
          <w:szCs w:val="24"/>
        </w:rPr>
        <w:br/>
        <w:t>I. Общие положения</w:t>
      </w:r>
    </w:p>
    <w:p w14:paraId="773000D3" w14:textId="77777777" w:rsidR="00DA061A" w:rsidRPr="00DA061A" w:rsidRDefault="00DA061A" w:rsidP="00DA061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79C950B" w14:textId="77777777" w:rsidR="00DA061A" w:rsidRPr="00DA061A" w:rsidRDefault="00DA061A" w:rsidP="00DA061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A061A">
        <w:rPr>
          <w:rFonts w:ascii="Arial" w:hAnsi="Arial" w:cs="Arial"/>
        </w:rPr>
        <w:t>1. Настоящее Положение, разработанное в соответствии со статьей 23 Федерального закона от 14 марта 1995 года N 33-ФЗ "Об особо охраняемых природных территориях", пунктом 2 статьи 12 областного закона от 24 февраля 2015 года N 242-14-ОЗ "Об особо охраняемых природных территориях в Архангельской области" определяет границы государственного природного комплексного (ландшафтного) заказника регионального значения "Железные ворота" (далее - заказник), режим особой охраны заказника.</w:t>
      </w:r>
      <w:r w:rsidRPr="00DA061A">
        <w:rPr>
          <w:rFonts w:ascii="Arial" w:hAnsi="Arial" w:cs="Arial"/>
        </w:rPr>
        <w:br/>
      </w:r>
    </w:p>
    <w:p w14:paraId="1D0E7A2D" w14:textId="77777777" w:rsidR="00DA061A" w:rsidRPr="00DA061A" w:rsidRDefault="00DA061A" w:rsidP="00DA061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F71C625" w14:textId="77777777" w:rsidR="00DA061A" w:rsidRPr="00DA061A" w:rsidRDefault="00DA061A" w:rsidP="00DA061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A061A">
        <w:rPr>
          <w:rFonts w:ascii="Arial" w:hAnsi="Arial" w:cs="Arial"/>
        </w:rPr>
        <w:t>2. Заказник образован с целью сохранения природных комплексов карстовых ландшафтов и уникального карстового лога в юго-восточной части Беломорско-</w:t>
      </w:r>
      <w:proofErr w:type="spellStart"/>
      <w:r w:rsidRPr="00DA061A">
        <w:rPr>
          <w:rFonts w:ascii="Arial" w:hAnsi="Arial" w:cs="Arial"/>
        </w:rPr>
        <w:t>Кулойского</w:t>
      </w:r>
      <w:proofErr w:type="spellEnd"/>
      <w:r w:rsidRPr="00DA061A">
        <w:rPr>
          <w:rFonts w:ascii="Arial" w:hAnsi="Arial" w:cs="Arial"/>
        </w:rPr>
        <w:t xml:space="preserve"> плато и карстовой озерной системы </w:t>
      </w:r>
      <w:proofErr w:type="spellStart"/>
      <w:r w:rsidRPr="00DA061A">
        <w:rPr>
          <w:rFonts w:ascii="Arial" w:hAnsi="Arial" w:cs="Arial"/>
        </w:rPr>
        <w:t>Карасозера</w:t>
      </w:r>
      <w:proofErr w:type="spellEnd"/>
      <w:r w:rsidRPr="00DA061A">
        <w:rPr>
          <w:rFonts w:ascii="Arial" w:hAnsi="Arial" w:cs="Arial"/>
        </w:rPr>
        <w:t xml:space="preserve"> в естественном состоянии, восстановления природных комплексов на месте вырубок и гарей, поддержания экологического баланса на территории водосбора уникальной системы водно-болотных угодий </w:t>
      </w:r>
      <w:proofErr w:type="spellStart"/>
      <w:r w:rsidRPr="00DA061A">
        <w:rPr>
          <w:rFonts w:ascii="Arial" w:hAnsi="Arial" w:cs="Arial"/>
        </w:rPr>
        <w:t>Карасозера</w:t>
      </w:r>
      <w:proofErr w:type="spellEnd"/>
      <w:r w:rsidRPr="00DA061A">
        <w:rPr>
          <w:rFonts w:ascii="Arial" w:hAnsi="Arial" w:cs="Arial"/>
        </w:rPr>
        <w:t>, охраны типичных и уникальных природных сообществ, редких и исчезающих видов растений, животных, и других организмов.</w:t>
      </w:r>
      <w:r w:rsidRPr="00DA061A">
        <w:rPr>
          <w:rFonts w:ascii="Arial" w:hAnsi="Arial" w:cs="Arial"/>
        </w:rPr>
        <w:br/>
      </w:r>
    </w:p>
    <w:p w14:paraId="5ACB6350" w14:textId="77777777" w:rsidR="00DA061A" w:rsidRPr="00DA061A" w:rsidRDefault="00DA061A" w:rsidP="00DA061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7ADE727" w14:textId="77777777" w:rsidR="00DA061A" w:rsidRPr="00DA061A" w:rsidRDefault="00DA061A" w:rsidP="00DA061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A061A">
        <w:rPr>
          <w:rFonts w:ascii="Arial" w:hAnsi="Arial" w:cs="Arial"/>
        </w:rPr>
        <w:t>Краткая характеристика заказника и краткое описание основных объектов его охраны приведены в приложении N 1 к настоящему Положению.</w:t>
      </w:r>
      <w:r w:rsidRPr="00DA061A">
        <w:rPr>
          <w:rFonts w:ascii="Arial" w:hAnsi="Arial" w:cs="Arial"/>
        </w:rPr>
        <w:br/>
      </w:r>
    </w:p>
    <w:p w14:paraId="75899D01" w14:textId="77777777" w:rsidR="00DA061A" w:rsidRPr="00DA061A" w:rsidRDefault="00DA061A" w:rsidP="00DA061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B592766" w14:textId="77777777" w:rsidR="00DA061A" w:rsidRPr="00DA061A" w:rsidRDefault="00DA061A" w:rsidP="00DA061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A061A">
        <w:rPr>
          <w:rFonts w:ascii="Arial" w:hAnsi="Arial" w:cs="Arial"/>
        </w:rPr>
        <w:t>3. Заказник расположен в Пинежском муниципальном районе Архангельской области.</w:t>
      </w:r>
      <w:r w:rsidRPr="00DA061A">
        <w:rPr>
          <w:rFonts w:ascii="Arial" w:hAnsi="Arial" w:cs="Arial"/>
        </w:rPr>
        <w:br/>
      </w:r>
    </w:p>
    <w:p w14:paraId="66494D98" w14:textId="77777777" w:rsidR="00DA061A" w:rsidRPr="00DA061A" w:rsidRDefault="00DA061A" w:rsidP="00DA061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5329C62" w14:textId="77777777" w:rsidR="00DA061A" w:rsidRPr="00DA061A" w:rsidRDefault="00DA061A" w:rsidP="00DA061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A061A">
        <w:rPr>
          <w:rFonts w:ascii="Arial" w:hAnsi="Arial" w:cs="Arial"/>
        </w:rPr>
        <w:t xml:space="preserve">Граница заказника проходит от северо-западного угла квартала 267 </w:t>
      </w:r>
      <w:proofErr w:type="spellStart"/>
      <w:r w:rsidRPr="00DA061A">
        <w:rPr>
          <w:rFonts w:ascii="Arial" w:hAnsi="Arial" w:cs="Arial"/>
        </w:rPr>
        <w:t>Келдинского</w:t>
      </w:r>
      <w:proofErr w:type="spellEnd"/>
      <w:r w:rsidRPr="00DA061A">
        <w:rPr>
          <w:rFonts w:ascii="Arial" w:hAnsi="Arial" w:cs="Arial"/>
        </w:rPr>
        <w:t xml:space="preserve"> участкового лесничества Пинежского лесничества на восток по северным просекам кварталов 267 - 271 </w:t>
      </w:r>
      <w:proofErr w:type="spellStart"/>
      <w:r w:rsidRPr="00DA061A">
        <w:rPr>
          <w:rFonts w:ascii="Arial" w:hAnsi="Arial" w:cs="Arial"/>
        </w:rPr>
        <w:t>Келдинского</w:t>
      </w:r>
      <w:proofErr w:type="spellEnd"/>
      <w:r w:rsidRPr="00DA061A">
        <w:rPr>
          <w:rFonts w:ascii="Arial" w:hAnsi="Arial" w:cs="Arial"/>
        </w:rPr>
        <w:t xml:space="preserve"> участкового лесничества Пинежского лесничества, далее на юг по восточным просекам кварталов 271 и 289 </w:t>
      </w:r>
      <w:proofErr w:type="spellStart"/>
      <w:r w:rsidRPr="00DA061A">
        <w:rPr>
          <w:rFonts w:ascii="Arial" w:hAnsi="Arial" w:cs="Arial"/>
        </w:rPr>
        <w:lastRenderedPageBreak/>
        <w:t>Келдинского</w:t>
      </w:r>
      <w:proofErr w:type="spellEnd"/>
      <w:r w:rsidRPr="00DA061A">
        <w:rPr>
          <w:rFonts w:ascii="Arial" w:hAnsi="Arial" w:cs="Arial"/>
        </w:rPr>
        <w:t xml:space="preserve"> участкового лесничества Пинежского лесничества, далее на запад по южным просекам кварталов 289 и 288 </w:t>
      </w:r>
      <w:proofErr w:type="spellStart"/>
      <w:r w:rsidRPr="00DA061A">
        <w:rPr>
          <w:rFonts w:ascii="Arial" w:hAnsi="Arial" w:cs="Arial"/>
        </w:rPr>
        <w:t>Келдинского</w:t>
      </w:r>
      <w:proofErr w:type="spellEnd"/>
      <w:r w:rsidRPr="00DA061A">
        <w:rPr>
          <w:rFonts w:ascii="Arial" w:hAnsi="Arial" w:cs="Arial"/>
        </w:rPr>
        <w:t xml:space="preserve"> участкового лесничества Пинежского лесничества, далее на юг по восточной просеке квартала 300 </w:t>
      </w:r>
      <w:proofErr w:type="spellStart"/>
      <w:r w:rsidRPr="00DA061A">
        <w:rPr>
          <w:rFonts w:ascii="Arial" w:hAnsi="Arial" w:cs="Arial"/>
        </w:rPr>
        <w:t>Келдинского</w:t>
      </w:r>
      <w:proofErr w:type="spellEnd"/>
      <w:r w:rsidRPr="00DA061A">
        <w:rPr>
          <w:rFonts w:ascii="Arial" w:hAnsi="Arial" w:cs="Arial"/>
        </w:rPr>
        <w:t xml:space="preserve"> участкового лесничества Пинежского лесничества, далее на запад по южным просекам кварталов 300 - 294 </w:t>
      </w:r>
      <w:proofErr w:type="spellStart"/>
      <w:r w:rsidRPr="00DA061A">
        <w:rPr>
          <w:rFonts w:ascii="Arial" w:hAnsi="Arial" w:cs="Arial"/>
        </w:rPr>
        <w:t>Келдинского</w:t>
      </w:r>
      <w:proofErr w:type="spellEnd"/>
      <w:r w:rsidRPr="00DA061A">
        <w:rPr>
          <w:rFonts w:ascii="Arial" w:hAnsi="Arial" w:cs="Arial"/>
        </w:rPr>
        <w:t xml:space="preserve"> участкового лесничества Пинежского лесничества, далее на север по западным просекам кварталов 294 и 281 </w:t>
      </w:r>
      <w:proofErr w:type="spellStart"/>
      <w:r w:rsidRPr="00DA061A">
        <w:rPr>
          <w:rFonts w:ascii="Arial" w:hAnsi="Arial" w:cs="Arial"/>
        </w:rPr>
        <w:t>Келдинского</w:t>
      </w:r>
      <w:proofErr w:type="spellEnd"/>
      <w:r w:rsidRPr="00DA061A">
        <w:rPr>
          <w:rFonts w:ascii="Arial" w:hAnsi="Arial" w:cs="Arial"/>
        </w:rPr>
        <w:t xml:space="preserve"> участкового лесничества Пинежского лесничества, далее на восток по северным просекам кварталов 281 - 284 </w:t>
      </w:r>
      <w:proofErr w:type="spellStart"/>
      <w:r w:rsidRPr="00DA061A">
        <w:rPr>
          <w:rFonts w:ascii="Arial" w:hAnsi="Arial" w:cs="Arial"/>
        </w:rPr>
        <w:t>Келдинского</w:t>
      </w:r>
      <w:proofErr w:type="spellEnd"/>
      <w:r w:rsidRPr="00DA061A">
        <w:rPr>
          <w:rFonts w:ascii="Arial" w:hAnsi="Arial" w:cs="Arial"/>
        </w:rPr>
        <w:t xml:space="preserve"> участкового лесничества Пинежского лесничества и далее на север по западной просеке квартала 267 </w:t>
      </w:r>
      <w:proofErr w:type="spellStart"/>
      <w:r w:rsidRPr="00DA061A">
        <w:rPr>
          <w:rFonts w:ascii="Arial" w:hAnsi="Arial" w:cs="Arial"/>
        </w:rPr>
        <w:t>Келдинского</w:t>
      </w:r>
      <w:proofErr w:type="spellEnd"/>
      <w:r w:rsidRPr="00DA061A">
        <w:rPr>
          <w:rFonts w:ascii="Arial" w:hAnsi="Arial" w:cs="Arial"/>
        </w:rPr>
        <w:t xml:space="preserve"> участкового лесничества Пинежского лесничества.</w:t>
      </w:r>
      <w:r w:rsidRPr="00DA061A">
        <w:rPr>
          <w:rFonts w:ascii="Arial" w:hAnsi="Arial" w:cs="Arial"/>
        </w:rPr>
        <w:br/>
      </w:r>
    </w:p>
    <w:p w14:paraId="21A61F1D" w14:textId="77777777" w:rsidR="00DA061A" w:rsidRPr="00DA061A" w:rsidRDefault="00DA061A" w:rsidP="00DA061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D046842" w14:textId="77777777" w:rsidR="00DA061A" w:rsidRPr="00DA061A" w:rsidRDefault="00DA061A" w:rsidP="00DA061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A061A">
        <w:rPr>
          <w:rFonts w:ascii="Arial" w:hAnsi="Arial" w:cs="Arial"/>
        </w:rPr>
        <w:t>Заказник имеет общую площадь 19 211 га.</w:t>
      </w:r>
      <w:r w:rsidRPr="00DA061A">
        <w:rPr>
          <w:rFonts w:ascii="Arial" w:hAnsi="Arial" w:cs="Arial"/>
        </w:rPr>
        <w:br/>
      </w:r>
    </w:p>
    <w:p w14:paraId="2D20AC2E" w14:textId="77777777" w:rsidR="00DA061A" w:rsidRPr="00DA061A" w:rsidRDefault="00DA061A" w:rsidP="00DA061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97A3275" w14:textId="77777777" w:rsidR="00DA061A" w:rsidRPr="00DA061A" w:rsidRDefault="00DA061A" w:rsidP="00DA061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A061A">
        <w:rPr>
          <w:rFonts w:ascii="Arial" w:hAnsi="Arial" w:cs="Arial"/>
        </w:rPr>
        <w:t>Карта-схема заказника приведена в приложении N 2* к настоящему Положению.</w:t>
      </w:r>
    </w:p>
    <w:p w14:paraId="3FEE92DD" w14:textId="77777777" w:rsidR="00DA061A" w:rsidRPr="00DA061A" w:rsidRDefault="00DA061A" w:rsidP="00DA061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DA061A">
        <w:rPr>
          <w:rFonts w:ascii="Arial" w:hAnsi="Arial" w:cs="Arial"/>
        </w:rPr>
        <w:t>________________</w:t>
      </w:r>
    </w:p>
    <w:p w14:paraId="3E84F264" w14:textId="77777777" w:rsidR="00DA061A" w:rsidRPr="00DA061A" w:rsidRDefault="00DA061A" w:rsidP="00DA061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A061A">
        <w:rPr>
          <w:rFonts w:ascii="Arial" w:hAnsi="Arial" w:cs="Arial"/>
        </w:rPr>
        <w:t>* Приложение N 2 не приводится. - Примечание изготовителя базы данных.</w:t>
      </w:r>
      <w:r w:rsidRPr="00DA061A">
        <w:rPr>
          <w:rFonts w:ascii="Arial" w:hAnsi="Arial" w:cs="Arial"/>
        </w:rPr>
        <w:br/>
      </w:r>
    </w:p>
    <w:p w14:paraId="0D53B275" w14:textId="77777777" w:rsidR="00DA061A" w:rsidRPr="00DA061A" w:rsidRDefault="00DA061A" w:rsidP="00DA061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EF1FAF5" w14:textId="77777777" w:rsidR="00DA061A" w:rsidRPr="00DA061A" w:rsidRDefault="00DA061A" w:rsidP="00DA061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A061A">
        <w:rPr>
          <w:rFonts w:ascii="Arial" w:hAnsi="Arial" w:cs="Arial"/>
        </w:rPr>
        <w:t>4. Заказник находится в ведении министерства природных ресурсов и лесопромышленного комплекса Архангельской области.</w:t>
      </w:r>
      <w:r w:rsidRPr="00DA061A">
        <w:rPr>
          <w:rFonts w:ascii="Arial" w:hAnsi="Arial" w:cs="Arial"/>
        </w:rPr>
        <w:br/>
      </w:r>
    </w:p>
    <w:p w14:paraId="04357BA6" w14:textId="77777777" w:rsidR="00DA061A" w:rsidRPr="00DA061A" w:rsidRDefault="00DA061A" w:rsidP="00DA061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2D53F56" w14:textId="77777777" w:rsidR="00DA061A" w:rsidRPr="00DA061A" w:rsidRDefault="00DA061A" w:rsidP="00DA061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A061A">
        <w:rPr>
          <w:rFonts w:ascii="Arial" w:hAnsi="Arial" w:cs="Arial"/>
        </w:rPr>
        <w:t>Управление и обеспечение функционирования заказника осуществляет государственное бюджетное учреждение Архангельской области "Центр природопользования и охраны окружающей среды".</w:t>
      </w:r>
      <w:r w:rsidRPr="00DA061A">
        <w:rPr>
          <w:rFonts w:ascii="Arial" w:hAnsi="Arial" w:cs="Arial"/>
        </w:rPr>
        <w:br/>
      </w:r>
    </w:p>
    <w:p w14:paraId="19EB8A48" w14:textId="77777777" w:rsidR="00DA061A" w:rsidRPr="00DA061A" w:rsidRDefault="00DA061A" w:rsidP="00DA061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C249CEE" w14:textId="77777777" w:rsidR="00DA061A" w:rsidRPr="00DA061A" w:rsidRDefault="00DA061A" w:rsidP="00DA061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A061A">
        <w:rPr>
          <w:rFonts w:ascii="Arial" w:hAnsi="Arial" w:cs="Arial"/>
        </w:rPr>
        <w:t xml:space="preserve">5. Объявление территории заказником производится без изъятия у пользователей, владельцев и собственников земельных участков и без ограничения их хозяйственной деятельности, кроме случаев, указанных в пунктах </w:t>
      </w:r>
      <w:proofErr w:type="gramStart"/>
      <w:r w:rsidRPr="00DA061A">
        <w:rPr>
          <w:rFonts w:ascii="Arial" w:hAnsi="Arial" w:cs="Arial"/>
        </w:rPr>
        <w:t>9 - 11.2</w:t>
      </w:r>
      <w:proofErr w:type="gramEnd"/>
      <w:r w:rsidRPr="00DA061A">
        <w:rPr>
          <w:rFonts w:ascii="Arial" w:hAnsi="Arial" w:cs="Arial"/>
        </w:rPr>
        <w:t xml:space="preserve"> настоящего Положения.</w:t>
      </w:r>
      <w:r w:rsidRPr="00DA061A">
        <w:rPr>
          <w:rFonts w:ascii="Arial" w:hAnsi="Arial" w:cs="Arial"/>
        </w:rPr>
        <w:br/>
      </w:r>
    </w:p>
    <w:p w14:paraId="23A5602E" w14:textId="77777777" w:rsidR="00DA061A" w:rsidRPr="00DA061A" w:rsidRDefault="00DA061A" w:rsidP="00DA061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A679928" w14:textId="77777777" w:rsidR="00DA061A" w:rsidRPr="00DA061A" w:rsidRDefault="00DA061A" w:rsidP="00DA061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A061A">
        <w:rPr>
          <w:rFonts w:ascii="Arial" w:hAnsi="Arial" w:cs="Arial"/>
        </w:rPr>
        <w:t>(в ред. постановления Правительства Архангельской области от 12.04.2021 N 192-пп)</w:t>
      </w:r>
      <w:r w:rsidRPr="00DA061A">
        <w:rPr>
          <w:rFonts w:ascii="Arial" w:hAnsi="Arial" w:cs="Arial"/>
        </w:rPr>
        <w:br/>
      </w:r>
    </w:p>
    <w:p w14:paraId="136B6236" w14:textId="77777777" w:rsidR="00DA061A" w:rsidRPr="00DA061A" w:rsidRDefault="00DA061A" w:rsidP="00DA061A">
      <w:pPr>
        <w:pStyle w:val="3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DA061A">
        <w:rPr>
          <w:rFonts w:ascii="Arial" w:hAnsi="Arial" w:cs="Arial"/>
          <w:color w:val="auto"/>
          <w:sz w:val="24"/>
          <w:szCs w:val="24"/>
        </w:rPr>
        <w:br/>
      </w:r>
      <w:r w:rsidRPr="00DA061A">
        <w:rPr>
          <w:rFonts w:ascii="Arial" w:hAnsi="Arial" w:cs="Arial"/>
          <w:color w:val="auto"/>
          <w:sz w:val="24"/>
          <w:szCs w:val="24"/>
        </w:rPr>
        <w:br/>
        <w:t>II. Организация территории заказника</w:t>
      </w:r>
    </w:p>
    <w:p w14:paraId="19A35A75" w14:textId="77777777" w:rsidR="00DA061A" w:rsidRPr="00DA061A" w:rsidRDefault="00DA061A" w:rsidP="00DA061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AD1EDC2" w14:textId="77777777" w:rsidR="00DA061A" w:rsidRPr="00DA061A" w:rsidRDefault="00DA061A" w:rsidP="00DA061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A061A">
        <w:rPr>
          <w:rFonts w:ascii="Arial" w:hAnsi="Arial" w:cs="Arial"/>
        </w:rPr>
        <w:t>6. На территории заказника устанавливается дифференцированный режим особой охраны по функциональным зонам. Выделение функциональных зон производится исходя из местных, природных, историко-культурных и социальных особенностей, а также в целях сохранения уникальных биогеоценозов карстовых ландшафтов, редких видов животных и растений, уникальных геологических и гидрологических объектов, регулирования хозяйственного использования территории заказника, повышения эффективности его охраны.</w:t>
      </w:r>
      <w:r w:rsidRPr="00DA061A">
        <w:rPr>
          <w:rFonts w:ascii="Arial" w:hAnsi="Arial" w:cs="Arial"/>
        </w:rPr>
        <w:br/>
      </w:r>
    </w:p>
    <w:p w14:paraId="529AE83E" w14:textId="77777777" w:rsidR="00DA061A" w:rsidRPr="00DA061A" w:rsidRDefault="00DA061A" w:rsidP="00DA061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BCC7847" w14:textId="77777777" w:rsidR="00DA061A" w:rsidRPr="00DA061A" w:rsidRDefault="00DA061A" w:rsidP="00DA061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A061A">
        <w:rPr>
          <w:rFonts w:ascii="Arial" w:hAnsi="Arial" w:cs="Arial"/>
        </w:rPr>
        <w:t>7. На территории заказника устанавливаются следующие функциональные зоны:</w:t>
      </w:r>
      <w:r w:rsidRPr="00DA061A">
        <w:rPr>
          <w:rFonts w:ascii="Arial" w:hAnsi="Arial" w:cs="Arial"/>
        </w:rPr>
        <w:br/>
      </w:r>
    </w:p>
    <w:p w14:paraId="0E2F08E6" w14:textId="77777777" w:rsidR="00DA061A" w:rsidRPr="00DA061A" w:rsidRDefault="00DA061A" w:rsidP="00DA061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D750F82" w14:textId="77777777" w:rsidR="00DA061A" w:rsidRPr="00DA061A" w:rsidRDefault="00DA061A" w:rsidP="00DA061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A061A">
        <w:rPr>
          <w:rFonts w:ascii="Arial" w:hAnsi="Arial" w:cs="Arial"/>
        </w:rPr>
        <w:t xml:space="preserve">зона заповедного режима - в границах кварталов </w:t>
      </w:r>
      <w:proofErr w:type="gramStart"/>
      <w:r w:rsidRPr="00DA061A">
        <w:rPr>
          <w:rFonts w:ascii="Arial" w:hAnsi="Arial" w:cs="Arial"/>
        </w:rPr>
        <w:t>281 - 286</w:t>
      </w:r>
      <w:proofErr w:type="gramEnd"/>
      <w:r w:rsidRPr="00DA061A">
        <w:rPr>
          <w:rFonts w:ascii="Arial" w:hAnsi="Arial" w:cs="Arial"/>
        </w:rPr>
        <w:t xml:space="preserve">, 294 - 300 </w:t>
      </w:r>
      <w:proofErr w:type="spellStart"/>
      <w:r w:rsidRPr="00DA061A">
        <w:rPr>
          <w:rFonts w:ascii="Arial" w:hAnsi="Arial" w:cs="Arial"/>
        </w:rPr>
        <w:t>Келдинского</w:t>
      </w:r>
      <w:proofErr w:type="spellEnd"/>
      <w:r w:rsidRPr="00DA061A">
        <w:rPr>
          <w:rFonts w:ascii="Arial" w:hAnsi="Arial" w:cs="Arial"/>
        </w:rPr>
        <w:t xml:space="preserve"> участкового лесничества Пинежского лесничества;</w:t>
      </w:r>
      <w:r w:rsidRPr="00DA061A">
        <w:rPr>
          <w:rFonts w:ascii="Arial" w:hAnsi="Arial" w:cs="Arial"/>
        </w:rPr>
        <w:br/>
      </w:r>
    </w:p>
    <w:p w14:paraId="4EE0D1A8" w14:textId="77777777" w:rsidR="00DA061A" w:rsidRPr="00DA061A" w:rsidRDefault="00DA061A" w:rsidP="00DA061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1D7F54C" w14:textId="77777777" w:rsidR="00DA061A" w:rsidRPr="00DA061A" w:rsidRDefault="00DA061A" w:rsidP="00DA061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A061A">
        <w:rPr>
          <w:rFonts w:ascii="Arial" w:hAnsi="Arial" w:cs="Arial"/>
        </w:rPr>
        <w:t>зона заказного режима - остальная территория заказника.</w:t>
      </w:r>
      <w:r w:rsidRPr="00DA061A">
        <w:rPr>
          <w:rFonts w:ascii="Arial" w:hAnsi="Arial" w:cs="Arial"/>
        </w:rPr>
        <w:br/>
      </w:r>
    </w:p>
    <w:p w14:paraId="74EA2139" w14:textId="77777777" w:rsidR="00DA061A" w:rsidRPr="00DA061A" w:rsidRDefault="00DA061A" w:rsidP="00DA061A">
      <w:pPr>
        <w:pStyle w:val="3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DA061A">
        <w:rPr>
          <w:rFonts w:ascii="Arial" w:hAnsi="Arial" w:cs="Arial"/>
          <w:color w:val="auto"/>
          <w:sz w:val="24"/>
          <w:szCs w:val="24"/>
        </w:rPr>
        <w:br/>
      </w:r>
      <w:r w:rsidRPr="00DA061A">
        <w:rPr>
          <w:rFonts w:ascii="Arial" w:hAnsi="Arial" w:cs="Arial"/>
          <w:color w:val="auto"/>
          <w:sz w:val="24"/>
          <w:szCs w:val="24"/>
        </w:rPr>
        <w:br/>
        <w:t>III. Режим особой охраны заказника</w:t>
      </w:r>
    </w:p>
    <w:p w14:paraId="550985E3" w14:textId="77777777" w:rsidR="00DA061A" w:rsidRPr="00DA061A" w:rsidRDefault="00DA061A" w:rsidP="00DA061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9622ACE" w14:textId="77777777" w:rsidR="00DA061A" w:rsidRPr="00DA061A" w:rsidRDefault="00DA061A" w:rsidP="00DA061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A061A">
        <w:rPr>
          <w:rFonts w:ascii="Arial" w:hAnsi="Arial" w:cs="Arial"/>
        </w:rPr>
        <w:t>8. Пользователи, владельцы и собственники земельных участков, расположенных в границах заказника, обязаны соблюдать установленный в заказнике режим особой охраны.</w:t>
      </w:r>
      <w:r w:rsidRPr="00DA061A">
        <w:rPr>
          <w:rFonts w:ascii="Arial" w:hAnsi="Arial" w:cs="Arial"/>
        </w:rPr>
        <w:br/>
      </w:r>
    </w:p>
    <w:p w14:paraId="76111CC4" w14:textId="77777777" w:rsidR="00DA061A" w:rsidRPr="00DA061A" w:rsidRDefault="00DA061A" w:rsidP="00DA061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98975AE" w14:textId="77777777" w:rsidR="00DA061A" w:rsidRPr="00DA061A" w:rsidRDefault="00DA061A" w:rsidP="00DA061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A061A">
        <w:rPr>
          <w:rFonts w:ascii="Arial" w:hAnsi="Arial" w:cs="Arial"/>
        </w:rPr>
        <w:t>9. На территории заказника запрещается:</w:t>
      </w:r>
      <w:r w:rsidRPr="00DA061A">
        <w:rPr>
          <w:rFonts w:ascii="Arial" w:hAnsi="Arial" w:cs="Arial"/>
        </w:rPr>
        <w:br/>
      </w:r>
    </w:p>
    <w:p w14:paraId="79744C08" w14:textId="77777777" w:rsidR="00DA061A" w:rsidRPr="00DA061A" w:rsidRDefault="00DA061A" w:rsidP="00DA061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D95B51B" w14:textId="77777777" w:rsidR="00DA061A" w:rsidRPr="00DA061A" w:rsidRDefault="00DA061A" w:rsidP="00DA061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A061A">
        <w:rPr>
          <w:rFonts w:ascii="Arial" w:hAnsi="Arial" w:cs="Arial"/>
        </w:rPr>
        <w:t>(в ред. постановления Правительства Архангельской области от 12.04.2021 N 192-пп)</w:t>
      </w:r>
      <w:r w:rsidRPr="00DA061A">
        <w:rPr>
          <w:rFonts w:ascii="Arial" w:hAnsi="Arial" w:cs="Arial"/>
        </w:rPr>
        <w:br/>
      </w:r>
    </w:p>
    <w:p w14:paraId="7351C3B8" w14:textId="77777777" w:rsidR="00DA061A" w:rsidRPr="00DA061A" w:rsidRDefault="00DA061A" w:rsidP="00DA061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2CE4DE0" w14:textId="77777777" w:rsidR="00DA061A" w:rsidRPr="00DA061A" w:rsidRDefault="00DA061A" w:rsidP="00DA061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A061A">
        <w:rPr>
          <w:rFonts w:ascii="Arial" w:hAnsi="Arial" w:cs="Arial"/>
        </w:rPr>
        <w:t>1) въезд, проезд и стоянка всех видов механических транспортных средств вне дорог, за исключением:</w:t>
      </w:r>
      <w:r w:rsidRPr="00DA061A">
        <w:rPr>
          <w:rFonts w:ascii="Arial" w:hAnsi="Arial" w:cs="Arial"/>
        </w:rPr>
        <w:br/>
      </w:r>
    </w:p>
    <w:p w14:paraId="5F8E50BB" w14:textId="77777777" w:rsidR="00DA061A" w:rsidRPr="00DA061A" w:rsidRDefault="00DA061A" w:rsidP="00DA061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1BC0546" w14:textId="77777777" w:rsidR="00DA061A" w:rsidRPr="00DA061A" w:rsidRDefault="00DA061A" w:rsidP="00DA061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A061A">
        <w:rPr>
          <w:rFonts w:ascii="Arial" w:hAnsi="Arial" w:cs="Arial"/>
        </w:rPr>
        <w:t>транспортных средств федеральных органов исполнительной власти, исполнительных органов государственной власти Архангельской области, осуществляющих государственный контроль (надзор), объекты которого расположены на территории заказника, в том числе подведомственных им государственных учреждений, при осуществлении государственного контроля (надзора) и иных служебных мероприятий;</w:t>
      </w:r>
      <w:r w:rsidRPr="00DA061A">
        <w:rPr>
          <w:rFonts w:ascii="Arial" w:hAnsi="Arial" w:cs="Arial"/>
        </w:rPr>
        <w:br/>
      </w:r>
    </w:p>
    <w:p w14:paraId="55234B7C" w14:textId="77777777" w:rsidR="00DA061A" w:rsidRPr="00DA061A" w:rsidRDefault="00DA061A" w:rsidP="00DA061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613B408" w14:textId="77777777" w:rsidR="00DA061A" w:rsidRPr="00DA061A" w:rsidRDefault="00DA061A" w:rsidP="00DA061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A061A">
        <w:rPr>
          <w:rFonts w:ascii="Arial" w:hAnsi="Arial" w:cs="Arial"/>
        </w:rPr>
        <w:t>транспортных средств правоохранительных органов, аварийно-спасательных служб и формирований при выполнении ими служебных мероприятий и (или) аварийно-спасательных работ;</w:t>
      </w:r>
      <w:r w:rsidRPr="00DA061A">
        <w:rPr>
          <w:rFonts w:ascii="Arial" w:hAnsi="Arial" w:cs="Arial"/>
        </w:rPr>
        <w:br/>
      </w:r>
    </w:p>
    <w:p w14:paraId="7CEE6487" w14:textId="77777777" w:rsidR="00DA061A" w:rsidRPr="00DA061A" w:rsidRDefault="00DA061A" w:rsidP="00DA061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0939623" w14:textId="77777777" w:rsidR="00DA061A" w:rsidRPr="00DA061A" w:rsidRDefault="00DA061A" w:rsidP="00DA061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A061A">
        <w:rPr>
          <w:rFonts w:ascii="Arial" w:hAnsi="Arial" w:cs="Arial"/>
        </w:rPr>
        <w:t>2) рубка лесных насаждений площадью более 1 га, за исключением:</w:t>
      </w:r>
      <w:r w:rsidRPr="00DA061A">
        <w:rPr>
          <w:rFonts w:ascii="Arial" w:hAnsi="Arial" w:cs="Arial"/>
        </w:rPr>
        <w:br/>
      </w:r>
    </w:p>
    <w:p w14:paraId="18F3A9BD" w14:textId="77777777" w:rsidR="00DA061A" w:rsidRPr="00DA061A" w:rsidRDefault="00DA061A" w:rsidP="00DA061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6C37626" w14:textId="77777777" w:rsidR="00DA061A" w:rsidRPr="00DA061A" w:rsidRDefault="00DA061A" w:rsidP="00DA061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A061A">
        <w:rPr>
          <w:rFonts w:ascii="Arial" w:hAnsi="Arial" w:cs="Arial"/>
        </w:rPr>
        <w:t>рубок для проведения санитарно-оздоровительных мероприятий, вырубки погибших и поврежденных лесных насаждений, очистки лесов от захламления, загрязнения и иного негативного воздействия;</w:t>
      </w:r>
      <w:r w:rsidRPr="00DA061A">
        <w:rPr>
          <w:rFonts w:ascii="Arial" w:hAnsi="Arial" w:cs="Arial"/>
        </w:rPr>
        <w:br/>
      </w:r>
    </w:p>
    <w:p w14:paraId="23987C61" w14:textId="77777777" w:rsidR="00DA061A" w:rsidRPr="00DA061A" w:rsidRDefault="00DA061A" w:rsidP="00DA061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BE85049" w14:textId="77777777" w:rsidR="00DA061A" w:rsidRPr="00DA061A" w:rsidRDefault="00DA061A" w:rsidP="00DA061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A061A">
        <w:rPr>
          <w:rFonts w:ascii="Arial" w:hAnsi="Arial" w:cs="Arial"/>
        </w:rPr>
        <w:t>рубок при проведении в соответствии со статьей 53.6 Лесного кодекса Российской Федерации мероприятий по ликвидации чрезвычайной ситуации в лесах, возникшей вследствие лесных пожаров;</w:t>
      </w:r>
      <w:r w:rsidRPr="00DA061A">
        <w:rPr>
          <w:rFonts w:ascii="Arial" w:hAnsi="Arial" w:cs="Arial"/>
        </w:rPr>
        <w:br/>
      </w:r>
    </w:p>
    <w:p w14:paraId="0A5CB918" w14:textId="77777777" w:rsidR="00DA061A" w:rsidRPr="00DA061A" w:rsidRDefault="00DA061A" w:rsidP="00DA061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2358684" w14:textId="77777777" w:rsidR="00DA061A" w:rsidRPr="00DA061A" w:rsidRDefault="00DA061A" w:rsidP="00DA061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A061A">
        <w:rPr>
          <w:rFonts w:ascii="Arial" w:hAnsi="Arial" w:cs="Arial"/>
        </w:rPr>
        <w:t xml:space="preserve">выборочных рубок в части кварталов N 270, 271 </w:t>
      </w:r>
      <w:proofErr w:type="spellStart"/>
      <w:r w:rsidRPr="00DA061A">
        <w:rPr>
          <w:rFonts w:ascii="Arial" w:hAnsi="Arial" w:cs="Arial"/>
        </w:rPr>
        <w:t>Келдинского</w:t>
      </w:r>
      <w:proofErr w:type="spellEnd"/>
      <w:r w:rsidRPr="00DA061A">
        <w:rPr>
          <w:rFonts w:ascii="Arial" w:hAnsi="Arial" w:cs="Arial"/>
        </w:rPr>
        <w:t xml:space="preserve"> участкового лесничества Пинежского лесничества, связанных с заготовкой гражданами древесины для собственных нужд;</w:t>
      </w:r>
      <w:r w:rsidRPr="00DA061A">
        <w:rPr>
          <w:rFonts w:ascii="Arial" w:hAnsi="Arial" w:cs="Arial"/>
        </w:rPr>
        <w:br/>
      </w:r>
    </w:p>
    <w:p w14:paraId="7A7643A7" w14:textId="77777777" w:rsidR="00DA061A" w:rsidRPr="00DA061A" w:rsidRDefault="00DA061A" w:rsidP="00DA061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60E455F" w14:textId="77777777" w:rsidR="00DA061A" w:rsidRPr="00DA061A" w:rsidRDefault="00DA061A" w:rsidP="00DA061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A061A">
        <w:rPr>
          <w:rFonts w:ascii="Arial" w:hAnsi="Arial" w:cs="Arial"/>
        </w:rPr>
        <w:t>3) добыча объектов животного мира, не отнесенных к охотничьим ресурсам и водным биологическим ресурсам;</w:t>
      </w:r>
      <w:r w:rsidRPr="00DA061A">
        <w:rPr>
          <w:rFonts w:ascii="Arial" w:hAnsi="Arial" w:cs="Arial"/>
        </w:rPr>
        <w:br/>
      </w:r>
    </w:p>
    <w:p w14:paraId="0C880FFA" w14:textId="77777777" w:rsidR="00DA061A" w:rsidRPr="00DA061A" w:rsidRDefault="00DA061A" w:rsidP="00DA061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AD9A1B7" w14:textId="77777777" w:rsidR="00DA061A" w:rsidRPr="00DA061A" w:rsidRDefault="00DA061A" w:rsidP="00DA061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A061A">
        <w:rPr>
          <w:rFonts w:ascii="Arial" w:hAnsi="Arial" w:cs="Arial"/>
        </w:rPr>
        <w:t>4) разрушение и уничтожение выводковых убежищ животных, сбор яиц;</w:t>
      </w:r>
      <w:r w:rsidRPr="00DA061A">
        <w:rPr>
          <w:rFonts w:ascii="Arial" w:hAnsi="Arial" w:cs="Arial"/>
        </w:rPr>
        <w:br/>
      </w:r>
    </w:p>
    <w:p w14:paraId="6A1DD6A6" w14:textId="77777777" w:rsidR="00DA061A" w:rsidRPr="00DA061A" w:rsidRDefault="00DA061A" w:rsidP="00DA061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5C09119" w14:textId="77777777" w:rsidR="00DA061A" w:rsidRPr="00DA061A" w:rsidRDefault="00DA061A" w:rsidP="00DA061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A061A">
        <w:rPr>
          <w:rFonts w:ascii="Arial" w:hAnsi="Arial" w:cs="Arial"/>
        </w:rPr>
        <w:t>5) строительство зданий, строений и сооружений, дорог и трубопроводов, линий электропередач и прочих коммуникаций, за исключением объектов, обеспечивающих функционирование заказника;</w:t>
      </w:r>
      <w:r w:rsidRPr="00DA061A">
        <w:rPr>
          <w:rFonts w:ascii="Arial" w:hAnsi="Arial" w:cs="Arial"/>
        </w:rPr>
        <w:br/>
      </w:r>
    </w:p>
    <w:p w14:paraId="178B2A0D" w14:textId="77777777" w:rsidR="00DA061A" w:rsidRPr="00DA061A" w:rsidRDefault="00DA061A" w:rsidP="00DA061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0D8F084" w14:textId="77777777" w:rsidR="00DA061A" w:rsidRPr="00DA061A" w:rsidRDefault="00DA061A" w:rsidP="00DA061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A061A">
        <w:rPr>
          <w:rFonts w:ascii="Arial" w:hAnsi="Arial" w:cs="Arial"/>
        </w:rPr>
        <w:t>6) мелиорация земель;</w:t>
      </w:r>
      <w:r w:rsidRPr="00DA061A">
        <w:rPr>
          <w:rFonts w:ascii="Arial" w:hAnsi="Arial" w:cs="Arial"/>
        </w:rPr>
        <w:br/>
      </w:r>
    </w:p>
    <w:p w14:paraId="2D8FCFD8" w14:textId="77777777" w:rsidR="00DA061A" w:rsidRPr="00DA061A" w:rsidRDefault="00DA061A" w:rsidP="00DA061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1256DC9" w14:textId="77777777" w:rsidR="00DA061A" w:rsidRPr="00DA061A" w:rsidRDefault="00DA061A" w:rsidP="00DA061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A061A">
        <w:rPr>
          <w:rFonts w:ascii="Arial" w:hAnsi="Arial" w:cs="Arial"/>
        </w:rPr>
        <w:t>7) использование лодочных моторов, работающих на горючем, полученном из нефтепродуктов, за исключением:</w:t>
      </w:r>
      <w:r w:rsidRPr="00DA061A">
        <w:rPr>
          <w:rFonts w:ascii="Arial" w:hAnsi="Arial" w:cs="Arial"/>
        </w:rPr>
        <w:br/>
      </w:r>
    </w:p>
    <w:p w14:paraId="13F1631B" w14:textId="77777777" w:rsidR="00DA061A" w:rsidRPr="00DA061A" w:rsidRDefault="00DA061A" w:rsidP="00DA061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E73C74C" w14:textId="77777777" w:rsidR="00DA061A" w:rsidRPr="00DA061A" w:rsidRDefault="00DA061A" w:rsidP="00DA061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A061A">
        <w:rPr>
          <w:rFonts w:ascii="Arial" w:hAnsi="Arial" w:cs="Arial"/>
        </w:rPr>
        <w:t>маломерных судов федеральных органов исполнительной власти, исполнительных органов государственной власти Архангельской области, осуществляющих государственный контроль (надзор), объекты которого расположены на территории заказника, в том числе подведомственных им государственных учреждений, при осуществлении государственного контроля (надзора) и иных служебных мероприятий;</w:t>
      </w:r>
      <w:r w:rsidRPr="00DA061A">
        <w:rPr>
          <w:rFonts w:ascii="Arial" w:hAnsi="Arial" w:cs="Arial"/>
        </w:rPr>
        <w:br/>
      </w:r>
    </w:p>
    <w:p w14:paraId="2AB16E56" w14:textId="77777777" w:rsidR="00DA061A" w:rsidRPr="00DA061A" w:rsidRDefault="00DA061A" w:rsidP="00DA061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3E2B284" w14:textId="77777777" w:rsidR="00DA061A" w:rsidRPr="00DA061A" w:rsidRDefault="00DA061A" w:rsidP="00DA061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A061A">
        <w:rPr>
          <w:rFonts w:ascii="Arial" w:hAnsi="Arial" w:cs="Arial"/>
        </w:rPr>
        <w:t>транспортных средств правоохранительных органов, аварийно-спасательных служб и формирований при выполнении ими служебных мероприятий и (или) аварийно-спасательных работ;</w:t>
      </w:r>
      <w:r w:rsidRPr="00DA061A">
        <w:rPr>
          <w:rFonts w:ascii="Arial" w:hAnsi="Arial" w:cs="Arial"/>
        </w:rPr>
        <w:br/>
      </w:r>
    </w:p>
    <w:p w14:paraId="5AE76F45" w14:textId="77777777" w:rsidR="00DA061A" w:rsidRPr="00DA061A" w:rsidRDefault="00DA061A" w:rsidP="00DA061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BA48F4B" w14:textId="77777777" w:rsidR="00DA061A" w:rsidRPr="00DA061A" w:rsidRDefault="00DA061A" w:rsidP="00DA061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A061A">
        <w:rPr>
          <w:rFonts w:ascii="Arial" w:hAnsi="Arial" w:cs="Arial"/>
        </w:rPr>
        <w:t>8) применение ядохимикатов, минеральных удобрений, химических средств защиты растений и стимуляторов роста;</w:t>
      </w:r>
      <w:r w:rsidRPr="00DA061A">
        <w:rPr>
          <w:rFonts w:ascii="Arial" w:hAnsi="Arial" w:cs="Arial"/>
        </w:rPr>
        <w:br/>
      </w:r>
    </w:p>
    <w:p w14:paraId="731A194B" w14:textId="77777777" w:rsidR="00DA061A" w:rsidRPr="00DA061A" w:rsidRDefault="00DA061A" w:rsidP="00DA061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B49458F" w14:textId="77777777" w:rsidR="00DA061A" w:rsidRPr="00DA061A" w:rsidRDefault="00DA061A" w:rsidP="00DA061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A061A">
        <w:rPr>
          <w:rFonts w:ascii="Arial" w:hAnsi="Arial" w:cs="Arial"/>
        </w:rPr>
        <w:t>9) весенняя охота, за исключением охоты в целях регулирования численности охотничьих ресурсов;</w:t>
      </w:r>
      <w:r w:rsidRPr="00DA061A">
        <w:rPr>
          <w:rFonts w:ascii="Arial" w:hAnsi="Arial" w:cs="Arial"/>
        </w:rPr>
        <w:br/>
      </w:r>
    </w:p>
    <w:p w14:paraId="54FE6DC4" w14:textId="77777777" w:rsidR="00DA061A" w:rsidRPr="00DA061A" w:rsidRDefault="00DA061A" w:rsidP="00DA061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FC5EAD8" w14:textId="77777777" w:rsidR="00DA061A" w:rsidRPr="00DA061A" w:rsidRDefault="00DA061A" w:rsidP="00DA061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A061A">
        <w:rPr>
          <w:rFonts w:ascii="Arial" w:hAnsi="Arial" w:cs="Arial"/>
        </w:rPr>
        <w:lastRenderedPageBreak/>
        <w:t>10) заготовка живицы;</w:t>
      </w:r>
      <w:r w:rsidRPr="00DA061A">
        <w:rPr>
          <w:rFonts w:ascii="Arial" w:hAnsi="Arial" w:cs="Arial"/>
        </w:rPr>
        <w:br/>
      </w:r>
    </w:p>
    <w:p w14:paraId="26CF36DD" w14:textId="77777777" w:rsidR="00DA061A" w:rsidRPr="00DA061A" w:rsidRDefault="00DA061A" w:rsidP="00DA061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6788051" w14:textId="77777777" w:rsidR="00DA061A" w:rsidRPr="00DA061A" w:rsidRDefault="00DA061A" w:rsidP="00DA061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A061A">
        <w:rPr>
          <w:rFonts w:ascii="Arial" w:hAnsi="Arial" w:cs="Arial"/>
        </w:rPr>
        <w:t>11) интродукция объектов животного и растительного мира в целях их акклиматизации;</w:t>
      </w:r>
      <w:r w:rsidRPr="00DA061A">
        <w:rPr>
          <w:rFonts w:ascii="Arial" w:hAnsi="Arial" w:cs="Arial"/>
        </w:rPr>
        <w:br/>
      </w:r>
    </w:p>
    <w:p w14:paraId="07DFA0EF" w14:textId="77777777" w:rsidR="00DA061A" w:rsidRPr="00DA061A" w:rsidRDefault="00DA061A" w:rsidP="00DA061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92DADE4" w14:textId="77777777" w:rsidR="00DA061A" w:rsidRPr="00DA061A" w:rsidRDefault="00DA061A" w:rsidP="00DA061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A061A">
        <w:rPr>
          <w:rFonts w:ascii="Arial" w:hAnsi="Arial" w:cs="Arial"/>
        </w:rPr>
        <w:t>12) размещение отходов производства и потребления;</w:t>
      </w:r>
      <w:r w:rsidRPr="00DA061A">
        <w:rPr>
          <w:rFonts w:ascii="Arial" w:hAnsi="Arial" w:cs="Arial"/>
        </w:rPr>
        <w:br/>
      </w:r>
    </w:p>
    <w:p w14:paraId="5874DF17" w14:textId="77777777" w:rsidR="00DA061A" w:rsidRPr="00DA061A" w:rsidRDefault="00DA061A" w:rsidP="00DA061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69F5857" w14:textId="77777777" w:rsidR="00DA061A" w:rsidRPr="00DA061A" w:rsidRDefault="00DA061A" w:rsidP="00DA061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A061A">
        <w:rPr>
          <w:rFonts w:ascii="Arial" w:hAnsi="Arial" w:cs="Arial"/>
        </w:rPr>
        <w:t>13) геологическое изучение, разведка и добыча полезных ископаемых;</w:t>
      </w:r>
      <w:r w:rsidRPr="00DA061A">
        <w:rPr>
          <w:rFonts w:ascii="Arial" w:hAnsi="Arial" w:cs="Arial"/>
        </w:rPr>
        <w:br/>
      </w:r>
    </w:p>
    <w:p w14:paraId="7A0CB30E" w14:textId="77777777" w:rsidR="00DA061A" w:rsidRPr="00DA061A" w:rsidRDefault="00DA061A" w:rsidP="00DA061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43E1BCB" w14:textId="77777777" w:rsidR="00DA061A" w:rsidRPr="00DA061A" w:rsidRDefault="00DA061A" w:rsidP="00DA061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A061A">
        <w:rPr>
          <w:rFonts w:ascii="Arial" w:hAnsi="Arial" w:cs="Arial"/>
        </w:rPr>
        <w:t>14) распашка земель;</w:t>
      </w:r>
      <w:r w:rsidRPr="00DA061A">
        <w:rPr>
          <w:rFonts w:ascii="Arial" w:hAnsi="Arial" w:cs="Arial"/>
        </w:rPr>
        <w:br/>
      </w:r>
    </w:p>
    <w:p w14:paraId="6DBD1063" w14:textId="77777777" w:rsidR="00DA061A" w:rsidRPr="00DA061A" w:rsidRDefault="00DA061A" w:rsidP="00DA061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92A9769" w14:textId="77777777" w:rsidR="00DA061A" w:rsidRPr="00DA061A" w:rsidRDefault="00DA061A" w:rsidP="00DA061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A061A">
        <w:rPr>
          <w:rFonts w:ascii="Arial" w:hAnsi="Arial" w:cs="Arial"/>
        </w:rPr>
        <w:t>15) уничтожение или порча установленных предупредительных или информационных знаков (аншлагов).</w:t>
      </w:r>
      <w:r w:rsidRPr="00DA061A">
        <w:rPr>
          <w:rFonts w:ascii="Arial" w:hAnsi="Arial" w:cs="Arial"/>
        </w:rPr>
        <w:br/>
      </w:r>
    </w:p>
    <w:p w14:paraId="41FF4AEC" w14:textId="77777777" w:rsidR="00DA061A" w:rsidRPr="00DA061A" w:rsidRDefault="00DA061A" w:rsidP="00DA061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9EA06EA" w14:textId="77777777" w:rsidR="00DA061A" w:rsidRPr="00DA061A" w:rsidRDefault="00DA061A" w:rsidP="00DA061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A061A">
        <w:rPr>
          <w:rFonts w:ascii="Arial" w:hAnsi="Arial" w:cs="Arial"/>
        </w:rPr>
        <w:t>10. В зоне заповедного режима дополнительно к ограничениям, установленным пунктом 9 настоящего Положения, запрещается:</w:t>
      </w:r>
      <w:r w:rsidRPr="00DA061A">
        <w:rPr>
          <w:rFonts w:ascii="Arial" w:hAnsi="Arial" w:cs="Arial"/>
        </w:rPr>
        <w:br/>
      </w:r>
    </w:p>
    <w:p w14:paraId="22182E47" w14:textId="77777777" w:rsidR="00DA061A" w:rsidRPr="00DA061A" w:rsidRDefault="00DA061A" w:rsidP="00DA061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4B42998" w14:textId="77777777" w:rsidR="00DA061A" w:rsidRPr="00DA061A" w:rsidRDefault="00DA061A" w:rsidP="00DA061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A061A">
        <w:rPr>
          <w:rFonts w:ascii="Arial" w:hAnsi="Arial" w:cs="Arial"/>
        </w:rPr>
        <w:t>1) рубка лесных насаждений, за исключением рубок, проводимых в период с 1 августа по 1 апреля с целью:</w:t>
      </w:r>
      <w:r w:rsidRPr="00DA061A">
        <w:rPr>
          <w:rFonts w:ascii="Arial" w:hAnsi="Arial" w:cs="Arial"/>
        </w:rPr>
        <w:br/>
      </w:r>
    </w:p>
    <w:p w14:paraId="5EAC70DA" w14:textId="77777777" w:rsidR="00DA061A" w:rsidRPr="00DA061A" w:rsidRDefault="00DA061A" w:rsidP="00DA061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87243B9" w14:textId="77777777" w:rsidR="00DA061A" w:rsidRPr="00DA061A" w:rsidRDefault="00DA061A" w:rsidP="00DA061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A061A">
        <w:rPr>
          <w:rFonts w:ascii="Arial" w:hAnsi="Arial" w:cs="Arial"/>
        </w:rPr>
        <w:t>осуществления санитарно-оздоровительных мероприятий, вырубки погибших и поврежденных лесных насаждений, очистки лесов от захламления, загрязнения и иного негативного воздействия;</w:t>
      </w:r>
      <w:r w:rsidRPr="00DA061A">
        <w:rPr>
          <w:rFonts w:ascii="Arial" w:hAnsi="Arial" w:cs="Arial"/>
        </w:rPr>
        <w:br/>
      </w:r>
    </w:p>
    <w:p w14:paraId="729CD297" w14:textId="77777777" w:rsidR="00DA061A" w:rsidRPr="00DA061A" w:rsidRDefault="00DA061A" w:rsidP="00DA061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547E884" w14:textId="77777777" w:rsidR="00DA061A" w:rsidRPr="00DA061A" w:rsidRDefault="00DA061A" w:rsidP="00DA061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A061A">
        <w:rPr>
          <w:rFonts w:ascii="Arial" w:hAnsi="Arial" w:cs="Arial"/>
        </w:rPr>
        <w:t>осуществления мероприятий по ликвидации чрезвычайной ситуации в лесах, возникшей вследствие лесных пожаров, проводимых в соответствии со статьей 53.6 Лесного кодекса Российской Федерации;</w:t>
      </w:r>
      <w:r w:rsidRPr="00DA061A">
        <w:rPr>
          <w:rFonts w:ascii="Arial" w:hAnsi="Arial" w:cs="Arial"/>
        </w:rPr>
        <w:br/>
      </w:r>
    </w:p>
    <w:p w14:paraId="32AFB498" w14:textId="77777777" w:rsidR="00DA061A" w:rsidRPr="00DA061A" w:rsidRDefault="00DA061A" w:rsidP="00DA061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9AFFE3E" w14:textId="77777777" w:rsidR="00DA061A" w:rsidRPr="00DA061A" w:rsidRDefault="00DA061A" w:rsidP="00DA061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A061A">
        <w:rPr>
          <w:rFonts w:ascii="Arial" w:hAnsi="Arial" w:cs="Arial"/>
        </w:rPr>
        <w:t>2) въезд, проезд и стоянка всех видов механических транспортных средств вне существующих автомобильных дорог общего пользования, за исключением:</w:t>
      </w:r>
      <w:r w:rsidRPr="00DA061A">
        <w:rPr>
          <w:rFonts w:ascii="Arial" w:hAnsi="Arial" w:cs="Arial"/>
        </w:rPr>
        <w:br/>
      </w:r>
    </w:p>
    <w:p w14:paraId="0FB94DE5" w14:textId="77777777" w:rsidR="00DA061A" w:rsidRPr="00DA061A" w:rsidRDefault="00DA061A" w:rsidP="00DA061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2EDF49A" w14:textId="77777777" w:rsidR="00DA061A" w:rsidRPr="00DA061A" w:rsidRDefault="00DA061A" w:rsidP="00DA061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A061A">
        <w:rPr>
          <w:rFonts w:ascii="Arial" w:hAnsi="Arial" w:cs="Arial"/>
        </w:rPr>
        <w:t>(в ред. постановления Правительства Архангельской области от 25.05.2017 N 213-пп)</w:t>
      </w:r>
      <w:r w:rsidRPr="00DA061A">
        <w:rPr>
          <w:rFonts w:ascii="Arial" w:hAnsi="Arial" w:cs="Arial"/>
        </w:rPr>
        <w:br/>
      </w:r>
    </w:p>
    <w:p w14:paraId="0DCD8A72" w14:textId="77777777" w:rsidR="00DA061A" w:rsidRPr="00DA061A" w:rsidRDefault="00DA061A" w:rsidP="00DA061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144EA5E" w14:textId="77777777" w:rsidR="00DA061A" w:rsidRPr="00DA061A" w:rsidRDefault="00DA061A" w:rsidP="00DA061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A061A">
        <w:rPr>
          <w:rFonts w:ascii="Arial" w:hAnsi="Arial" w:cs="Arial"/>
        </w:rPr>
        <w:t xml:space="preserve">транспортных средств федеральных органов исполнительной власти, исполнительных органов государственной власти Архангельской области, осуществляющих государственный контроль (надзор), объекты которого расположены на территории заказника, в том числе подведомственных им государственных учреждений, при осуществлении государственного контроля </w:t>
      </w:r>
      <w:r w:rsidRPr="00DA061A">
        <w:rPr>
          <w:rFonts w:ascii="Arial" w:hAnsi="Arial" w:cs="Arial"/>
        </w:rPr>
        <w:lastRenderedPageBreak/>
        <w:t>(надзора) и иных служебных мероприятий;</w:t>
      </w:r>
      <w:r w:rsidRPr="00DA061A">
        <w:rPr>
          <w:rFonts w:ascii="Arial" w:hAnsi="Arial" w:cs="Arial"/>
        </w:rPr>
        <w:br/>
      </w:r>
    </w:p>
    <w:p w14:paraId="6BDFDF67" w14:textId="77777777" w:rsidR="00DA061A" w:rsidRPr="00DA061A" w:rsidRDefault="00DA061A" w:rsidP="00DA061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68A68A9" w14:textId="77777777" w:rsidR="00DA061A" w:rsidRPr="00DA061A" w:rsidRDefault="00DA061A" w:rsidP="00DA061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A061A">
        <w:rPr>
          <w:rFonts w:ascii="Arial" w:hAnsi="Arial" w:cs="Arial"/>
        </w:rPr>
        <w:t>транспортных средств правоохранительных органов, аварийно-спасательных служб и формирований при выполнении ими служебных мероприятий и (или) аварийно-спасательных работ;</w:t>
      </w:r>
      <w:r w:rsidRPr="00DA061A">
        <w:rPr>
          <w:rFonts w:ascii="Arial" w:hAnsi="Arial" w:cs="Arial"/>
        </w:rPr>
        <w:br/>
      </w:r>
    </w:p>
    <w:p w14:paraId="06DDC0CA" w14:textId="77777777" w:rsidR="00DA061A" w:rsidRPr="00DA061A" w:rsidRDefault="00DA061A" w:rsidP="00DA061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439AB00" w14:textId="77777777" w:rsidR="00DA061A" w:rsidRPr="00DA061A" w:rsidRDefault="00DA061A" w:rsidP="00DA061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A061A">
        <w:rPr>
          <w:rFonts w:ascii="Arial" w:hAnsi="Arial" w:cs="Arial"/>
        </w:rPr>
        <w:t>транспортных средств лиц, осуществляющих санитарно-оздоровительные мероприятия и мероприятия по ликвидации чрезвычайных ситуаций в лесах, возникших вследствие лесных пожаров, проводимые в соответствии со статьей 53.6 Лесного кодекса Российской Федерации;</w:t>
      </w:r>
      <w:r w:rsidRPr="00DA061A">
        <w:rPr>
          <w:rFonts w:ascii="Arial" w:hAnsi="Arial" w:cs="Arial"/>
        </w:rPr>
        <w:br/>
      </w:r>
    </w:p>
    <w:p w14:paraId="3361D985" w14:textId="77777777" w:rsidR="00DA061A" w:rsidRPr="00DA061A" w:rsidRDefault="00DA061A" w:rsidP="00DA061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BE297D6" w14:textId="77777777" w:rsidR="00DA061A" w:rsidRPr="00DA061A" w:rsidRDefault="00DA061A" w:rsidP="00DA061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A061A">
        <w:rPr>
          <w:rFonts w:ascii="Arial" w:hAnsi="Arial" w:cs="Arial"/>
        </w:rPr>
        <w:t xml:space="preserve">3) заготовка и сбор пищевых и </w:t>
      </w:r>
      <w:proofErr w:type="spellStart"/>
      <w:r w:rsidRPr="00DA061A">
        <w:rPr>
          <w:rFonts w:ascii="Arial" w:hAnsi="Arial" w:cs="Arial"/>
        </w:rPr>
        <w:t>недревесных</w:t>
      </w:r>
      <w:proofErr w:type="spellEnd"/>
      <w:r w:rsidRPr="00DA061A">
        <w:rPr>
          <w:rFonts w:ascii="Arial" w:hAnsi="Arial" w:cs="Arial"/>
        </w:rPr>
        <w:t xml:space="preserve"> лесных ресурсов, за исключением заготовки и сбора для собственных нужд граждан;</w:t>
      </w:r>
      <w:r w:rsidRPr="00DA061A">
        <w:rPr>
          <w:rFonts w:ascii="Arial" w:hAnsi="Arial" w:cs="Arial"/>
        </w:rPr>
        <w:br/>
      </w:r>
    </w:p>
    <w:p w14:paraId="4EE7C262" w14:textId="77777777" w:rsidR="00DA061A" w:rsidRPr="00DA061A" w:rsidRDefault="00DA061A" w:rsidP="00DA061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C191B0B" w14:textId="77777777" w:rsidR="00DA061A" w:rsidRPr="00DA061A" w:rsidRDefault="00DA061A" w:rsidP="00DA061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A061A">
        <w:rPr>
          <w:rFonts w:ascii="Arial" w:hAnsi="Arial" w:cs="Arial"/>
        </w:rPr>
        <w:t>4) организация спортивных и зрелищных мероприятий;</w:t>
      </w:r>
      <w:r w:rsidRPr="00DA061A">
        <w:rPr>
          <w:rFonts w:ascii="Arial" w:hAnsi="Arial" w:cs="Arial"/>
        </w:rPr>
        <w:br/>
      </w:r>
    </w:p>
    <w:p w14:paraId="5A2F4EFC" w14:textId="77777777" w:rsidR="00DA061A" w:rsidRPr="00DA061A" w:rsidRDefault="00DA061A" w:rsidP="00DA061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3F5F927" w14:textId="77777777" w:rsidR="00DA061A" w:rsidRPr="00DA061A" w:rsidRDefault="00DA061A" w:rsidP="00DA061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A061A">
        <w:rPr>
          <w:rFonts w:ascii="Arial" w:hAnsi="Arial" w:cs="Arial"/>
        </w:rPr>
        <w:t>5) организация туристических стоянок и разведение костров вне специально оборудованных мест;</w:t>
      </w:r>
      <w:r w:rsidRPr="00DA061A">
        <w:rPr>
          <w:rFonts w:ascii="Arial" w:hAnsi="Arial" w:cs="Arial"/>
        </w:rPr>
        <w:br/>
      </w:r>
    </w:p>
    <w:p w14:paraId="6E6444AD" w14:textId="77777777" w:rsidR="00DA061A" w:rsidRPr="00DA061A" w:rsidRDefault="00DA061A" w:rsidP="00DA061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7AB9630" w14:textId="77777777" w:rsidR="00DA061A" w:rsidRPr="00DA061A" w:rsidRDefault="00DA061A" w:rsidP="00DA061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A061A">
        <w:rPr>
          <w:rFonts w:ascii="Arial" w:hAnsi="Arial" w:cs="Arial"/>
        </w:rPr>
        <w:t>6) охота, за исключением охоты в целях регулирования численности охотничьих ресурсов;</w:t>
      </w:r>
      <w:r w:rsidRPr="00DA061A">
        <w:rPr>
          <w:rFonts w:ascii="Arial" w:hAnsi="Arial" w:cs="Arial"/>
        </w:rPr>
        <w:br/>
      </w:r>
    </w:p>
    <w:p w14:paraId="2CAD744C" w14:textId="77777777" w:rsidR="00DA061A" w:rsidRPr="00DA061A" w:rsidRDefault="00DA061A" w:rsidP="00DA061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5535EAE" w14:textId="77777777" w:rsidR="00DA061A" w:rsidRPr="00DA061A" w:rsidRDefault="00DA061A" w:rsidP="00DA061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A061A">
        <w:rPr>
          <w:rFonts w:ascii="Arial" w:hAnsi="Arial" w:cs="Arial"/>
        </w:rPr>
        <w:t>7) использование факелов и карбидных ламп, другого открытого огня в пещерах.</w:t>
      </w:r>
      <w:r w:rsidRPr="00DA061A">
        <w:rPr>
          <w:rFonts w:ascii="Arial" w:hAnsi="Arial" w:cs="Arial"/>
        </w:rPr>
        <w:br/>
      </w:r>
    </w:p>
    <w:p w14:paraId="3A63EF3C" w14:textId="77777777" w:rsidR="00DA061A" w:rsidRPr="00DA061A" w:rsidRDefault="00DA061A" w:rsidP="00DA061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6DDA937" w14:textId="77777777" w:rsidR="00DA061A" w:rsidRPr="00DA061A" w:rsidRDefault="00DA061A" w:rsidP="00DA061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A061A">
        <w:rPr>
          <w:rFonts w:ascii="Arial" w:hAnsi="Arial" w:cs="Arial"/>
        </w:rPr>
        <w:t>11. Строительство и реконструкция объектов, расположенных в границах заказника, осуществляется в соответствии с законодательством Российской Федерации и Архангельской области.</w:t>
      </w:r>
      <w:r w:rsidRPr="00DA061A">
        <w:rPr>
          <w:rFonts w:ascii="Arial" w:hAnsi="Arial" w:cs="Arial"/>
        </w:rPr>
        <w:br/>
      </w:r>
    </w:p>
    <w:p w14:paraId="20B16359" w14:textId="77777777" w:rsidR="00DA061A" w:rsidRPr="00DA061A" w:rsidRDefault="00DA061A" w:rsidP="00DA061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03D01EE" w14:textId="77777777" w:rsidR="00DA061A" w:rsidRPr="00DA061A" w:rsidRDefault="00DA061A" w:rsidP="00DA061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A061A">
        <w:rPr>
          <w:rFonts w:ascii="Arial" w:hAnsi="Arial" w:cs="Arial"/>
        </w:rPr>
        <w:t>11.1. На территории заказника в зоне заказного режима устанавливаются следующие виды разрешенного использования земельных участков в соответствии с классификатором видов разрешенного использования земельных участков, утвержденным федеральным органом исполнительной власти, осуществляющим функции по выработке государственной политики и нормативно-правовому регулированию в сфере земельных отношений:</w:t>
      </w:r>
      <w:r w:rsidRPr="00DA061A">
        <w:rPr>
          <w:rFonts w:ascii="Arial" w:hAnsi="Arial" w:cs="Arial"/>
        </w:rPr>
        <w:br/>
      </w:r>
    </w:p>
    <w:p w14:paraId="4F7FF4EE" w14:textId="77777777" w:rsidR="00DA061A" w:rsidRPr="00DA061A" w:rsidRDefault="00DA061A" w:rsidP="00DA061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AE436C2" w14:textId="77777777" w:rsidR="00DA061A" w:rsidRPr="00DA061A" w:rsidRDefault="00DA061A" w:rsidP="00DA061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A061A">
        <w:rPr>
          <w:rFonts w:ascii="Arial" w:hAnsi="Arial" w:cs="Arial"/>
        </w:rPr>
        <w:t>1) основные виды разрешенного использования земельных участков:</w:t>
      </w:r>
      <w:r w:rsidRPr="00DA061A">
        <w:rPr>
          <w:rFonts w:ascii="Arial" w:hAnsi="Arial" w:cs="Arial"/>
        </w:rPr>
        <w:br/>
      </w:r>
    </w:p>
    <w:p w14:paraId="2015AAB0" w14:textId="77777777" w:rsidR="00DA061A" w:rsidRPr="00DA061A" w:rsidRDefault="00DA061A" w:rsidP="00DA061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A41DF4D" w14:textId="77777777" w:rsidR="00DA061A" w:rsidRPr="00DA061A" w:rsidRDefault="00DA061A" w:rsidP="00DA061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A061A">
        <w:rPr>
          <w:rFonts w:ascii="Arial" w:hAnsi="Arial" w:cs="Arial"/>
        </w:rPr>
        <w:t>деятельность по особой охране и изучению природы (код 9.0);</w:t>
      </w:r>
      <w:r w:rsidRPr="00DA061A">
        <w:rPr>
          <w:rFonts w:ascii="Arial" w:hAnsi="Arial" w:cs="Arial"/>
        </w:rPr>
        <w:br/>
      </w:r>
    </w:p>
    <w:p w14:paraId="4C20841C" w14:textId="77777777" w:rsidR="00DA061A" w:rsidRPr="00DA061A" w:rsidRDefault="00DA061A" w:rsidP="00DA061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678F8D2" w14:textId="77777777" w:rsidR="00DA061A" w:rsidRPr="00DA061A" w:rsidRDefault="00DA061A" w:rsidP="00DA061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A061A">
        <w:rPr>
          <w:rFonts w:ascii="Arial" w:hAnsi="Arial" w:cs="Arial"/>
        </w:rPr>
        <w:lastRenderedPageBreak/>
        <w:t>охрана природных территорий (код 9.1);</w:t>
      </w:r>
      <w:r w:rsidRPr="00DA061A">
        <w:rPr>
          <w:rFonts w:ascii="Arial" w:hAnsi="Arial" w:cs="Arial"/>
        </w:rPr>
        <w:br/>
      </w:r>
    </w:p>
    <w:p w14:paraId="39EE512D" w14:textId="77777777" w:rsidR="00DA061A" w:rsidRPr="00DA061A" w:rsidRDefault="00DA061A" w:rsidP="00DA061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6AD10BB" w14:textId="77777777" w:rsidR="00DA061A" w:rsidRPr="00DA061A" w:rsidRDefault="00DA061A" w:rsidP="00DA061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A061A">
        <w:rPr>
          <w:rFonts w:ascii="Arial" w:hAnsi="Arial" w:cs="Arial"/>
        </w:rPr>
        <w:t>использование лесов (код 10.0);</w:t>
      </w:r>
      <w:r w:rsidRPr="00DA061A">
        <w:rPr>
          <w:rFonts w:ascii="Arial" w:hAnsi="Arial" w:cs="Arial"/>
        </w:rPr>
        <w:br/>
      </w:r>
    </w:p>
    <w:p w14:paraId="38678032" w14:textId="77777777" w:rsidR="00DA061A" w:rsidRPr="00DA061A" w:rsidRDefault="00DA061A" w:rsidP="00DA061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5ADC2B8" w14:textId="77777777" w:rsidR="00DA061A" w:rsidRPr="00DA061A" w:rsidRDefault="00DA061A" w:rsidP="00DA061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A061A">
        <w:rPr>
          <w:rFonts w:ascii="Arial" w:hAnsi="Arial" w:cs="Arial"/>
        </w:rPr>
        <w:t>2) вспомогательные виды разрешенного использования земельных участков:</w:t>
      </w:r>
      <w:r w:rsidRPr="00DA061A">
        <w:rPr>
          <w:rFonts w:ascii="Arial" w:hAnsi="Arial" w:cs="Arial"/>
        </w:rPr>
        <w:br/>
      </w:r>
    </w:p>
    <w:p w14:paraId="261414C4" w14:textId="77777777" w:rsidR="00DA061A" w:rsidRPr="00DA061A" w:rsidRDefault="00DA061A" w:rsidP="00DA061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B6D69DC" w14:textId="77777777" w:rsidR="00DA061A" w:rsidRPr="00DA061A" w:rsidRDefault="00DA061A" w:rsidP="00DA061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A061A">
        <w:rPr>
          <w:rFonts w:ascii="Arial" w:hAnsi="Arial" w:cs="Arial"/>
        </w:rPr>
        <w:t>природно-познавательный туризм (код 5.2) в части размещения палаточных лагерей для проведения походов и экскурсий по ознакомлению с природой, пеших и конных прогулок, устройство троп и дорожек, размещение щитов с познавательными сведениями об окружающей природной среде;</w:t>
      </w:r>
      <w:r w:rsidRPr="00DA061A">
        <w:rPr>
          <w:rFonts w:ascii="Arial" w:hAnsi="Arial" w:cs="Arial"/>
        </w:rPr>
        <w:br/>
      </w:r>
    </w:p>
    <w:p w14:paraId="5F8301C6" w14:textId="77777777" w:rsidR="00DA061A" w:rsidRPr="00DA061A" w:rsidRDefault="00DA061A" w:rsidP="00DA061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FE7F5A7" w14:textId="77777777" w:rsidR="00DA061A" w:rsidRPr="00DA061A" w:rsidRDefault="00DA061A" w:rsidP="00DA061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A061A">
        <w:rPr>
          <w:rFonts w:ascii="Arial" w:hAnsi="Arial" w:cs="Arial"/>
        </w:rPr>
        <w:t>историко-культурная деятельность (код 9.3);</w:t>
      </w:r>
      <w:r w:rsidRPr="00DA061A">
        <w:rPr>
          <w:rFonts w:ascii="Arial" w:hAnsi="Arial" w:cs="Arial"/>
        </w:rPr>
        <w:br/>
      </w:r>
    </w:p>
    <w:p w14:paraId="40C7D0A6" w14:textId="77777777" w:rsidR="00DA061A" w:rsidRPr="00DA061A" w:rsidRDefault="00DA061A" w:rsidP="00DA061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C9C46FF" w14:textId="77777777" w:rsidR="00DA061A" w:rsidRPr="00DA061A" w:rsidRDefault="00DA061A" w:rsidP="00DA061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A061A">
        <w:rPr>
          <w:rFonts w:ascii="Arial" w:hAnsi="Arial" w:cs="Arial"/>
        </w:rPr>
        <w:t>заготовка древесины (код 10.1) в части рубки лесных насаждений, выросших в природных условиях, в том числе гражданами для собственных нужд, частичная переработка, хранение и вывоз древесины и в части охраны и восстановления лесов;</w:t>
      </w:r>
      <w:r w:rsidRPr="00DA061A">
        <w:rPr>
          <w:rFonts w:ascii="Arial" w:hAnsi="Arial" w:cs="Arial"/>
        </w:rPr>
        <w:br/>
      </w:r>
    </w:p>
    <w:p w14:paraId="225C848C" w14:textId="77777777" w:rsidR="00DA061A" w:rsidRPr="00DA061A" w:rsidRDefault="00DA061A" w:rsidP="00DA061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255B584" w14:textId="77777777" w:rsidR="00DA061A" w:rsidRPr="00DA061A" w:rsidRDefault="00DA061A" w:rsidP="00DA061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A061A">
        <w:rPr>
          <w:rFonts w:ascii="Arial" w:hAnsi="Arial" w:cs="Arial"/>
        </w:rPr>
        <w:t>общее пользование водными объектами (код 11.1), за исключением использования водных мотоциклов и устройства водопоев.</w:t>
      </w:r>
      <w:r w:rsidRPr="00DA061A">
        <w:rPr>
          <w:rFonts w:ascii="Arial" w:hAnsi="Arial" w:cs="Arial"/>
        </w:rPr>
        <w:br/>
      </w:r>
    </w:p>
    <w:p w14:paraId="3D216DCF" w14:textId="77777777" w:rsidR="00DA061A" w:rsidRPr="00DA061A" w:rsidRDefault="00DA061A" w:rsidP="00DA061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67E6468" w14:textId="77777777" w:rsidR="00DA061A" w:rsidRPr="00DA061A" w:rsidRDefault="00DA061A" w:rsidP="00DA061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A061A">
        <w:rPr>
          <w:rFonts w:ascii="Arial" w:hAnsi="Arial" w:cs="Arial"/>
        </w:rPr>
        <w:t>(п. 11.1 введен постановлением Правительства Архангельской области от 12.04.2021 N 192-пп)</w:t>
      </w:r>
      <w:r w:rsidRPr="00DA061A">
        <w:rPr>
          <w:rFonts w:ascii="Arial" w:hAnsi="Arial" w:cs="Arial"/>
        </w:rPr>
        <w:br/>
      </w:r>
    </w:p>
    <w:p w14:paraId="79DECB2F" w14:textId="77777777" w:rsidR="00DA061A" w:rsidRPr="00DA061A" w:rsidRDefault="00DA061A" w:rsidP="00DA061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325CF5E" w14:textId="77777777" w:rsidR="00DA061A" w:rsidRPr="00DA061A" w:rsidRDefault="00DA061A" w:rsidP="00DA061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A061A">
        <w:rPr>
          <w:rFonts w:ascii="Arial" w:hAnsi="Arial" w:cs="Arial"/>
        </w:rPr>
        <w:t>11.2. На территории заказника в зоне заповедного режима устанавливаются следующие виды разрешенного использования земельных участков в соответствии с классификатором видов разрешенного использования земельных участков, утвержденным федеральным органом исполнительной власти, осуществляющим функции по выработке государственной политики и нормативно-правовому регулированию в сфере земельных отношений:</w:t>
      </w:r>
      <w:r w:rsidRPr="00DA061A">
        <w:rPr>
          <w:rFonts w:ascii="Arial" w:hAnsi="Arial" w:cs="Arial"/>
        </w:rPr>
        <w:br/>
      </w:r>
    </w:p>
    <w:p w14:paraId="0C914EC0" w14:textId="77777777" w:rsidR="00DA061A" w:rsidRPr="00DA061A" w:rsidRDefault="00DA061A" w:rsidP="00DA061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D86CA22" w14:textId="77777777" w:rsidR="00DA061A" w:rsidRPr="00DA061A" w:rsidRDefault="00DA061A" w:rsidP="00DA061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A061A">
        <w:rPr>
          <w:rFonts w:ascii="Arial" w:hAnsi="Arial" w:cs="Arial"/>
        </w:rPr>
        <w:t>1) основные виды разрешенного использования земельных участков:</w:t>
      </w:r>
      <w:r w:rsidRPr="00DA061A">
        <w:rPr>
          <w:rFonts w:ascii="Arial" w:hAnsi="Arial" w:cs="Arial"/>
        </w:rPr>
        <w:br/>
      </w:r>
    </w:p>
    <w:p w14:paraId="77053E89" w14:textId="77777777" w:rsidR="00DA061A" w:rsidRPr="00DA061A" w:rsidRDefault="00DA061A" w:rsidP="00DA061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F3CF2DA" w14:textId="77777777" w:rsidR="00DA061A" w:rsidRPr="00DA061A" w:rsidRDefault="00DA061A" w:rsidP="00DA061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A061A">
        <w:rPr>
          <w:rFonts w:ascii="Arial" w:hAnsi="Arial" w:cs="Arial"/>
        </w:rPr>
        <w:t>деятельность по особой охране и изучению природы (код 9.0);</w:t>
      </w:r>
      <w:r w:rsidRPr="00DA061A">
        <w:rPr>
          <w:rFonts w:ascii="Arial" w:hAnsi="Arial" w:cs="Arial"/>
        </w:rPr>
        <w:br/>
      </w:r>
    </w:p>
    <w:p w14:paraId="003D4A06" w14:textId="77777777" w:rsidR="00DA061A" w:rsidRPr="00DA061A" w:rsidRDefault="00DA061A" w:rsidP="00DA061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A4D7DD4" w14:textId="77777777" w:rsidR="00DA061A" w:rsidRPr="00DA061A" w:rsidRDefault="00DA061A" w:rsidP="00DA061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A061A">
        <w:rPr>
          <w:rFonts w:ascii="Arial" w:hAnsi="Arial" w:cs="Arial"/>
        </w:rPr>
        <w:t>охрана природных территорий (код 9.1);</w:t>
      </w:r>
      <w:r w:rsidRPr="00DA061A">
        <w:rPr>
          <w:rFonts w:ascii="Arial" w:hAnsi="Arial" w:cs="Arial"/>
        </w:rPr>
        <w:br/>
      </w:r>
    </w:p>
    <w:p w14:paraId="19E109F5" w14:textId="77777777" w:rsidR="00DA061A" w:rsidRPr="00DA061A" w:rsidRDefault="00DA061A" w:rsidP="00DA061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947B8FE" w14:textId="77777777" w:rsidR="00DA061A" w:rsidRPr="00DA061A" w:rsidRDefault="00DA061A" w:rsidP="00DA061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A061A">
        <w:rPr>
          <w:rFonts w:ascii="Arial" w:hAnsi="Arial" w:cs="Arial"/>
        </w:rPr>
        <w:t>резервные леса (код 10.4);</w:t>
      </w:r>
      <w:r w:rsidRPr="00DA061A">
        <w:rPr>
          <w:rFonts w:ascii="Arial" w:hAnsi="Arial" w:cs="Arial"/>
        </w:rPr>
        <w:br/>
      </w:r>
    </w:p>
    <w:p w14:paraId="7F90E2ED" w14:textId="77777777" w:rsidR="00DA061A" w:rsidRPr="00DA061A" w:rsidRDefault="00DA061A" w:rsidP="00DA061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45EAB8F" w14:textId="77777777" w:rsidR="00DA061A" w:rsidRPr="00DA061A" w:rsidRDefault="00DA061A" w:rsidP="00DA061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A061A">
        <w:rPr>
          <w:rFonts w:ascii="Arial" w:hAnsi="Arial" w:cs="Arial"/>
        </w:rPr>
        <w:lastRenderedPageBreak/>
        <w:t>2) вспомогательные виды разрешенного использования земельных участков:</w:t>
      </w:r>
      <w:r w:rsidRPr="00DA061A">
        <w:rPr>
          <w:rFonts w:ascii="Arial" w:hAnsi="Arial" w:cs="Arial"/>
        </w:rPr>
        <w:br/>
      </w:r>
    </w:p>
    <w:p w14:paraId="6EE88AC0" w14:textId="77777777" w:rsidR="00DA061A" w:rsidRPr="00DA061A" w:rsidRDefault="00DA061A" w:rsidP="00DA061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A1FE70D" w14:textId="77777777" w:rsidR="00DA061A" w:rsidRPr="00DA061A" w:rsidRDefault="00DA061A" w:rsidP="00DA061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A061A">
        <w:rPr>
          <w:rFonts w:ascii="Arial" w:hAnsi="Arial" w:cs="Arial"/>
        </w:rPr>
        <w:t>природно-познавательный туризм (код 5.2) в части размещения палаточных лагерей для проведения походов и экскурсий по ознакомлению с природой, пеших и конных прогулок, устройство троп и дорожек, размещение щитов с познавательными сведениями об окружающей природной среде;</w:t>
      </w:r>
      <w:r w:rsidRPr="00DA061A">
        <w:rPr>
          <w:rFonts w:ascii="Arial" w:hAnsi="Arial" w:cs="Arial"/>
        </w:rPr>
        <w:br/>
      </w:r>
    </w:p>
    <w:p w14:paraId="64EFCEF0" w14:textId="77777777" w:rsidR="00DA061A" w:rsidRPr="00DA061A" w:rsidRDefault="00DA061A" w:rsidP="00DA061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EE2B8A2" w14:textId="77777777" w:rsidR="00DA061A" w:rsidRPr="00DA061A" w:rsidRDefault="00DA061A" w:rsidP="00DA061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A061A">
        <w:rPr>
          <w:rFonts w:ascii="Arial" w:hAnsi="Arial" w:cs="Arial"/>
        </w:rPr>
        <w:t>историко-культурная деятельность (код 9.3);</w:t>
      </w:r>
      <w:r w:rsidRPr="00DA061A">
        <w:rPr>
          <w:rFonts w:ascii="Arial" w:hAnsi="Arial" w:cs="Arial"/>
        </w:rPr>
        <w:br/>
      </w:r>
    </w:p>
    <w:p w14:paraId="3AD20AD3" w14:textId="77777777" w:rsidR="00DA061A" w:rsidRPr="00DA061A" w:rsidRDefault="00DA061A" w:rsidP="00DA061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6F610AD" w14:textId="77777777" w:rsidR="00DA061A" w:rsidRPr="00DA061A" w:rsidRDefault="00DA061A" w:rsidP="00DA061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A061A">
        <w:rPr>
          <w:rFonts w:ascii="Arial" w:hAnsi="Arial" w:cs="Arial"/>
        </w:rPr>
        <w:t>заготовка древесины (код 10.1) в части охраны и восстановления лесов;</w:t>
      </w:r>
      <w:r w:rsidRPr="00DA061A">
        <w:rPr>
          <w:rFonts w:ascii="Arial" w:hAnsi="Arial" w:cs="Arial"/>
        </w:rPr>
        <w:br/>
      </w:r>
    </w:p>
    <w:p w14:paraId="48EA9663" w14:textId="77777777" w:rsidR="00DA061A" w:rsidRPr="00DA061A" w:rsidRDefault="00DA061A" w:rsidP="00DA061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A983020" w14:textId="77777777" w:rsidR="00DA061A" w:rsidRPr="00DA061A" w:rsidRDefault="00DA061A" w:rsidP="00DA061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A061A">
        <w:rPr>
          <w:rFonts w:ascii="Arial" w:hAnsi="Arial" w:cs="Arial"/>
        </w:rPr>
        <w:t xml:space="preserve">заготовка лесных ресурсов (код 10.3) в части сбора и заготовки </w:t>
      </w:r>
      <w:proofErr w:type="spellStart"/>
      <w:r w:rsidRPr="00DA061A">
        <w:rPr>
          <w:rFonts w:ascii="Arial" w:hAnsi="Arial" w:cs="Arial"/>
        </w:rPr>
        <w:t>недревесных</w:t>
      </w:r>
      <w:proofErr w:type="spellEnd"/>
      <w:r w:rsidRPr="00DA061A">
        <w:rPr>
          <w:rFonts w:ascii="Arial" w:hAnsi="Arial" w:cs="Arial"/>
        </w:rPr>
        <w:t xml:space="preserve"> и пищевых лесных ресурсов гражданами для собственных нужд, за исключением заготовки живицы;</w:t>
      </w:r>
      <w:r w:rsidRPr="00DA061A">
        <w:rPr>
          <w:rFonts w:ascii="Arial" w:hAnsi="Arial" w:cs="Arial"/>
        </w:rPr>
        <w:br/>
      </w:r>
    </w:p>
    <w:p w14:paraId="6B7B257F" w14:textId="77777777" w:rsidR="00DA061A" w:rsidRPr="00DA061A" w:rsidRDefault="00DA061A" w:rsidP="00DA061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E5A6C39" w14:textId="77777777" w:rsidR="00DA061A" w:rsidRPr="00DA061A" w:rsidRDefault="00DA061A" w:rsidP="00DA061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A061A">
        <w:rPr>
          <w:rFonts w:ascii="Arial" w:hAnsi="Arial" w:cs="Arial"/>
        </w:rPr>
        <w:t>общее пользование водными объектами (код 11.1), за исключением использования водных мотоциклов и устройства водопоев.</w:t>
      </w:r>
      <w:r w:rsidRPr="00DA061A">
        <w:rPr>
          <w:rFonts w:ascii="Arial" w:hAnsi="Arial" w:cs="Arial"/>
        </w:rPr>
        <w:br/>
      </w:r>
    </w:p>
    <w:p w14:paraId="1DF6C6E9" w14:textId="77777777" w:rsidR="00DA061A" w:rsidRPr="00DA061A" w:rsidRDefault="00DA061A" w:rsidP="00DA061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F39AA65" w14:textId="77777777" w:rsidR="00DA061A" w:rsidRPr="00DA061A" w:rsidRDefault="00DA061A" w:rsidP="00DA061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A061A">
        <w:rPr>
          <w:rFonts w:ascii="Arial" w:hAnsi="Arial" w:cs="Arial"/>
        </w:rPr>
        <w:t>(п. 11.2 введен постановлением Правительства Архангельской области от 12.04.2021 N 192-пп)</w:t>
      </w:r>
      <w:r w:rsidRPr="00DA061A">
        <w:rPr>
          <w:rFonts w:ascii="Arial" w:hAnsi="Arial" w:cs="Arial"/>
        </w:rPr>
        <w:br/>
      </w:r>
    </w:p>
    <w:p w14:paraId="024A9EB1" w14:textId="77777777" w:rsidR="00DA061A" w:rsidRPr="00DA061A" w:rsidRDefault="00DA061A" w:rsidP="00DA061A">
      <w:pPr>
        <w:pStyle w:val="3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DA061A">
        <w:rPr>
          <w:rFonts w:ascii="Arial" w:hAnsi="Arial" w:cs="Arial"/>
          <w:color w:val="auto"/>
          <w:sz w:val="24"/>
          <w:szCs w:val="24"/>
        </w:rPr>
        <w:br/>
      </w:r>
      <w:r w:rsidRPr="00DA061A">
        <w:rPr>
          <w:rFonts w:ascii="Arial" w:hAnsi="Arial" w:cs="Arial"/>
          <w:color w:val="auto"/>
          <w:sz w:val="24"/>
          <w:szCs w:val="24"/>
        </w:rPr>
        <w:br/>
        <w:t>IV. Региональный государственный надзор в области охраны и использования территории заказника</w:t>
      </w:r>
    </w:p>
    <w:p w14:paraId="03B6900C" w14:textId="77777777" w:rsidR="00DA061A" w:rsidRPr="00DA061A" w:rsidRDefault="00DA061A" w:rsidP="00DA061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DC0C221" w14:textId="77777777" w:rsidR="00DA061A" w:rsidRPr="00DA061A" w:rsidRDefault="00DA061A" w:rsidP="00DA061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A061A">
        <w:rPr>
          <w:rFonts w:ascii="Arial" w:hAnsi="Arial" w:cs="Arial"/>
        </w:rPr>
        <w:t>12. Региональный государственный надзор на территории заказника осуществляется в соответствии с административным регламентом исполнения министерством природных ресурсов и лесопромышленного комплекса Архангельской области государственной функции по осуществлению регионального государственного надзора в области охраны и использования особо охраняемых природных территорий регионального значения на территории Архангельской области, утвержденным постановлением Правительства Архангельской области от 17 июля 2012 года N 318-пп.</w:t>
      </w:r>
      <w:r w:rsidRPr="00DA061A">
        <w:rPr>
          <w:rFonts w:ascii="Arial" w:hAnsi="Arial" w:cs="Arial"/>
        </w:rPr>
        <w:br/>
      </w:r>
    </w:p>
    <w:p w14:paraId="36E42513" w14:textId="77777777" w:rsidR="00DA061A" w:rsidRPr="00DA061A" w:rsidRDefault="00DA061A" w:rsidP="00DA061A">
      <w:pPr>
        <w:pStyle w:val="3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DA061A">
        <w:rPr>
          <w:rFonts w:ascii="Arial" w:hAnsi="Arial" w:cs="Arial"/>
          <w:color w:val="auto"/>
          <w:sz w:val="24"/>
          <w:szCs w:val="24"/>
        </w:rPr>
        <w:br/>
      </w:r>
      <w:r w:rsidRPr="00DA061A">
        <w:rPr>
          <w:rFonts w:ascii="Arial" w:hAnsi="Arial" w:cs="Arial"/>
          <w:color w:val="auto"/>
          <w:sz w:val="24"/>
          <w:szCs w:val="24"/>
        </w:rPr>
        <w:br/>
        <w:t>V. Ответственность за нарушение режима особой охраны заказника</w:t>
      </w:r>
    </w:p>
    <w:p w14:paraId="696F243A" w14:textId="77777777" w:rsidR="00DA061A" w:rsidRPr="00DA061A" w:rsidRDefault="00DA061A" w:rsidP="00DA061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7CDB0D1" w14:textId="77777777" w:rsidR="00DA061A" w:rsidRPr="00DA061A" w:rsidRDefault="00DA061A" w:rsidP="00DA061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A061A">
        <w:rPr>
          <w:rFonts w:ascii="Arial" w:hAnsi="Arial" w:cs="Arial"/>
        </w:rPr>
        <w:t>13. Лица, виновные в нарушении режима особой охраны заказника, несут ответственность, установленную законодательством Российской Федерации.</w:t>
      </w:r>
      <w:r w:rsidRPr="00DA061A">
        <w:rPr>
          <w:rFonts w:ascii="Arial" w:hAnsi="Arial" w:cs="Arial"/>
        </w:rPr>
        <w:br/>
      </w:r>
    </w:p>
    <w:p w14:paraId="59052368" w14:textId="77777777" w:rsidR="00DA061A" w:rsidRPr="00DA061A" w:rsidRDefault="00DA061A" w:rsidP="00DA061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52C32AF" w14:textId="77777777" w:rsidR="00DA061A" w:rsidRPr="00DA061A" w:rsidRDefault="00DA061A" w:rsidP="00DA061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A061A">
        <w:rPr>
          <w:rFonts w:ascii="Arial" w:hAnsi="Arial" w:cs="Arial"/>
        </w:rPr>
        <w:lastRenderedPageBreak/>
        <w:t>14. Юридические и физические лица, причинившие вред природным объектам, комплексам и их компонентам в границах заказника, обязаны возместить причиненный вред в соответствии с утвержденными в установленном порядке таксами и методиками исчисления размера ущерба, а при их отсутствии - по фактическим затратам на их восстановление.</w:t>
      </w:r>
      <w:r w:rsidRPr="00DA061A">
        <w:rPr>
          <w:rFonts w:ascii="Arial" w:hAnsi="Arial" w:cs="Arial"/>
        </w:rPr>
        <w:br/>
      </w:r>
    </w:p>
    <w:p w14:paraId="7BA13E9C" w14:textId="77777777" w:rsidR="00DA061A" w:rsidRPr="00DA061A" w:rsidRDefault="00DA061A" w:rsidP="00DA061A">
      <w:pPr>
        <w:pStyle w:val="3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DA061A">
        <w:rPr>
          <w:rFonts w:ascii="Arial" w:hAnsi="Arial" w:cs="Arial"/>
          <w:color w:val="auto"/>
          <w:sz w:val="24"/>
          <w:szCs w:val="24"/>
        </w:rPr>
        <w:br/>
      </w:r>
      <w:r w:rsidRPr="00DA061A">
        <w:rPr>
          <w:rFonts w:ascii="Arial" w:hAnsi="Arial" w:cs="Arial"/>
          <w:color w:val="auto"/>
          <w:sz w:val="24"/>
          <w:szCs w:val="24"/>
        </w:rPr>
        <w:br/>
        <w:t>VI. Заключение</w:t>
      </w:r>
    </w:p>
    <w:p w14:paraId="73EBDB1C" w14:textId="77777777" w:rsidR="00DA061A" w:rsidRPr="00DA061A" w:rsidRDefault="00DA061A" w:rsidP="00DA061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A41A580" w14:textId="77777777" w:rsidR="00DA061A" w:rsidRPr="00DA061A" w:rsidRDefault="00DA061A" w:rsidP="00DA061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A061A">
        <w:rPr>
          <w:rFonts w:ascii="Arial" w:hAnsi="Arial" w:cs="Arial"/>
        </w:rPr>
        <w:t xml:space="preserve">15. Ликвидация заказника производится в соответствии с областным законом от 24 февраля 2015 года N </w:t>
      </w:r>
      <w:proofErr w:type="gramStart"/>
      <w:r w:rsidRPr="00DA061A">
        <w:rPr>
          <w:rFonts w:ascii="Arial" w:hAnsi="Arial" w:cs="Arial"/>
        </w:rPr>
        <w:t>242-14</w:t>
      </w:r>
      <w:proofErr w:type="gramEnd"/>
      <w:r w:rsidRPr="00DA061A">
        <w:rPr>
          <w:rFonts w:ascii="Arial" w:hAnsi="Arial" w:cs="Arial"/>
        </w:rPr>
        <w:t>-ОЗ "Об особо охраняемых природных территориях в Архангельской области".</w:t>
      </w:r>
      <w:r w:rsidRPr="00DA061A">
        <w:rPr>
          <w:rFonts w:ascii="Arial" w:hAnsi="Arial" w:cs="Arial"/>
        </w:rPr>
        <w:br/>
      </w:r>
    </w:p>
    <w:p w14:paraId="037701BC" w14:textId="77777777" w:rsidR="00DA061A" w:rsidRPr="00DA061A" w:rsidRDefault="00DA061A" w:rsidP="00DA061A">
      <w:pPr>
        <w:pStyle w:val="3"/>
        <w:spacing w:before="0" w:after="240"/>
        <w:jc w:val="right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DA061A">
        <w:rPr>
          <w:rFonts w:ascii="Arial" w:hAnsi="Arial" w:cs="Arial"/>
          <w:color w:val="auto"/>
          <w:sz w:val="24"/>
          <w:szCs w:val="24"/>
        </w:rPr>
        <w:br/>
      </w:r>
      <w:r w:rsidRPr="00DA061A">
        <w:rPr>
          <w:rFonts w:ascii="Arial" w:hAnsi="Arial" w:cs="Arial"/>
          <w:color w:val="auto"/>
          <w:sz w:val="24"/>
          <w:szCs w:val="24"/>
        </w:rPr>
        <w:br/>
        <w:t>Приложение N 1</w:t>
      </w:r>
      <w:r w:rsidRPr="00DA061A">
        <w:rPr>
          <w:rFonts w:ascii="Arial" w:hAnsi="Arial" w:cs="Arial"/>
          <w:color w:val="auto"/>
          <w:sz w:val="24"/>
          <w:szCs w:val="24"/>
        </w:rPr>
        <w:br/>
        <w:t>к Положению о государственном</w:t>
      </w:r>
      <w:r w:rsidRPr="00DA061A">
        <w:rPr>
          <w:rFonts w:ascii="Arial" w:hAnsi="Arial" w:cs="Arial"/>
          <w:color w:val="auto"/>
          <w:sz w:val="24"/>
          <w:szCs w:val="24"/>
        </w:rPr>
        <w:br/>
        <w:t>природном комплексном (ландшафтном)</w:t>
      </w:r>
      <w:r w:rsidRPr="00DA061A">
        <w:rPr>
          <w:rFonts w:ascii="Arial" w:hAnsi="Arial" w:cs="Arial"/>
          <w:color w:val="auto"/>
          <w:sz w:val="24"/>
          <w:szCs w:val="24"/>
        </w:rPr>
        <w:br/>
        <w:t>заказнике регионального значения</w:t>
      </w:r>
      <w:r w:rsidRPr="00DA061A">
        <w:rPr>
          <w:rFonts w:ascii="Arial" w:hAnsi="Arial" w:cs="Arial"/>
          <w:color w:val="auto"/>
          <w:sz w:val="24"/>
          <w:szCs w:val="24"/>
        </w:rPr>
        <w:br/>
        <w:t>"Железные ворота"</w:t>
      </w:r>
    </w:p>
    <w:p w14:paraId="078A41CC" w14:textId="77777777" w:rsidR="00DA061A" w:rsidRPr="00DA061A" w:rsidRDefault="00DA061A" w:rsidP="00DA061A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DA061A">
        <w:rPr>
          <w:rFonts w:ascii="Arial" w:hAnsi="Arial" w:cs="Arial"/>
          <w:b/>
          <w:bCs/>
        </w:rPr>
        <w:br/>
      </w:r>
      <w:r w:rsidRPr="00DA061A">
        <w:rPr>
          <w:rFonts w:ascii="Arial" w:hAnsi="Arial" w:cs="Arial"/>
          <w:b/>
          <w:bCs/>
        </w:rPr>
        <w:br/>
        <w:t>КРАТКАЯ ХАРАКТЕРИСТИКА государственного природного комплексного (ландшафтного) заказника регионального значения "Железные Ворота", краткое описание основных объектов его охраны</w:t>
      </w:r>
    </w:p>
    <w:p w14:paraId="5E0AE0EF" w14:textId="77777777" w:rsidR="00DA061A" w:rsidRPr="00DA061A" w:rsidRDefault="00DA061A" w:rsidP="00DA061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2642902" w14:textId="77777777" w:rsidR="00DA061A" w:rsidRPr="00DA061A" w:rsidRDefault="00DA061A" w:rsidP="00DA061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A061A">
        <w:rPr>
          <w:rFonts w:ascii="Arial" w:hAnsi="Arial" w:cs="Arial"/>
        </w:rPr>
        <w:t>Государственный природный комплексный (ландшафтный) заказник регионального значения "Железные Ворота" (далее - заказник) образован с целью сохранения карстовых ландшафтов и уникального карстового лога в юго-восточной части Беломорско-</w:t>
      </w:r>
      <w:proofErr w:type="spellStart"/>
      <w:r w:rsidRPr="00DA061A">
        <w:rPr>
          <w:rFonts w:ascii="Arial" w:hAnsi="Arial" w:cs="Arial"/>
        </w:rPr>
        <w:t>Кулойского</w:t>
      </w:r>
      <w:proofErr w:type="spellEnd"/>
      <w:r w:rsidRPr="00DA061A">
        <w:rPr>
          <w:rFonts w:ascii="Arial" w:hAnsi="Arial" w:cs="Arial"/>
        </w:rPr>
        <w:t xml:space="preserve"> плато и карстовой озерной системы </w:t>
      </w:r>
      <w:proofErr w:type="spellStart"/>
      <w:r w:rsidRPr="00DA061A">
        <w:rPr>
          <w:rFonts w:ascii="Arial" w:hAnsi="Arial" w:cs="Arial"/>
        </w:rPr>
        <w:t>Карасозера</w:t>
      </w:r>
      <w:proofErr w:type="spellEnd"/>
      <w:r w:rsidRPr="00DA061A">
        <w:rPr>
          <w:rFonts w:ascii="Arial" w:hAnsi="Arial" w:cs="Arial"/>
        </w:rPr>
        <w:t xml:space="preserve"> в естественном состоянии, восстановления природных комплексов на месте вырубок и гарей, поддержания экологического баланса на территории водосбора уникальной системы водно-болотных угодий </w:t>
      </w:r>
      <w:proofErr w:type="spellStart"/>
      <w:r w:rsidRPr="00DA061A">
        <w:rPr>
          <w:rFonts w:ascii="Arial" w:hAnsi="Arial" w:cs="Arial"/>
        </w:rPr>
        <w:t>Карасозера</w:t>
      </w:r>
      <w:proofErr w:type="spellEnd"/>
      <w:r w:rsidRPr="00DA061A">
        <w:rPr>
          <w:rFonts w:ascii="Arial" w:hAnsi="Arial" w:cs="Arial"/>
        </w:rPr>
        <w:t>.</w:t>
      </w:r>
      <w:r w:rsidRPr="00DA061A">
        <w:rPr>
          <w:rFonts w:ascii="Arial" w:hAnsi="Arial" w:cs="Arial"/>
        </w:rPr>
        <w:br/>
      </w:r>
    </w:p>
    <w:p w14:paraId="3786190E" w14:textId="77777777" w:rsidR="00DA061A" w:rsidRPr="00DA061A" w:rsidRDefault="00DA061A" w:rsidP="00DA061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E7BF412" w14:textId="77777777" w:rsidR="00DA061A" w:rsidRPr="00DA061A" w:rsidRDefault="00DA061A" w:rsidP="00DA061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A061A">
        <w:rPr>
          <w:rFonts w:ascii="Arial" w:hAnsi="Arial" w:cs="Arial"/>
        </w:rPr>
        <w:t>Флора сосудистых растений территории заказника составляет 247 видов. На территории заказника выявлено 22 вида мхов и 28 видов лишайников, 6 видов сосудистых растений, 2 вида лишайников занесены в Красную книгу Российской Федерации и Красную книгу Архангельской области.</w:t>
      </w:r>
      <w:r w:rsidRPr="00DA061A">
        <w:rPr>
          <w:rFonts w:ascii="Arial" w:hAnsi="Arial" w:cs="Arial"/>
        </w:rPr>
        <w:br/>
      </w:r>
    </w:p>
    <w:p w14:paraId="644F230A" w14:textId="77777777" w:rsidR="00DA061A" w:rsidRPr="00DA061A" w:rsidRDefault="00DA061A" w:rsidP="00DA061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B0021EE" w14:textId="77777777" w:rsidR="00DA061A" w:rsidRPr="00DA061A" w:rsidRDefault="00DA061A" w:rsidP="00DA061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A061A">
        <w:rPr>
          <w:rFonts w:ascii="Arial" w:hAnsi="Arial" w:cs="Arial"/>
        </w:rPr>
        <w:t xml:space="preserve">Фауна территории насчитывает 5 видов земноводных, 1 вид пресмыкающихся, 109 видов птиц, 33 вида млекопитающих. Система </w:t>
      </w:r>
      <w:proofErr w:type="spellStart"/>
      <w:r w:rsidRPr="00DA061A">
        <w:rPr>
          <w:rFonts w:ascii="Arial" w:hAnsi="Arial" w:cs="Arial"/>
        </w:rPr>
        <w:t>Карасозера</w:t>
      </w:r>
      <w:proofErr w:type="spellEnd"/>
      <w:r w:rsidRPr="00DA061A">
        <w:rPr>
          <w:rFonts w:ascii="Arial" w:hAnsi="Arial" w:cs="Arial"/>
        </w:rPr>
        <w:t xml:space="preserve"> является настоящим резерватом для пролетных и гнездящихся водоплавающих птиц. Во время миграций здесь держатся стаи лебедей-кликунов, белолобых гусей и гуменников. На озере гнездятся 11 видов уток, 6 видов куликов, 3 вида чаек и речная крачка. Восемь видов птиц занесены в Красную книгу Российской </w:t>
      </w:r>
      <w:r w:rsidRPr="00DA061A">
        <w:rPr>
          <w:rFonts w:ascii="Arial" w:hAnsi="Arial" w:cs="Arial"/>
        </w:rPr>
        <w:lastRenderedPageBreak/>
        <w:t>Федерации и Красную книгу Архангельской области.</w:t>
      </w:r>
      <w:r w:rsidRPr="00DA061A">
        <w:rPr>
          <w:rFonts w:ascii="Arial" w:hAnsi="Arial" w:cs="Arial"/>
        </w:rPr>
        <w:br/>
      </w:r>
    </w:p>
    <w:p w14:paraId="5F22857F" w14:textId="77777777" w:rsidR="00DA061A" w:rsidRPr="00DA061A" w:rsidRDefault="00DA061A" w:rsidP="00DA061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A683167" w14:textId="77777777" w:rsidR="00DA061A" w:rsidRPr="00DA061A" w:rsidRDefault="00DA061A" w:rsidP="00DA061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A061A">
        <w:rPr>
          <w:rFonts w:ascii="Arial" w:hAnsi="Arial" w:cs="Arial"/>
        </w:rPr>
        <w:t>Перечень основных объектов охраны:</w:t>
      </w:r>
      <w:r w:rsidRPr="00DA061A">
        <w:rPr>
          <w:rFonts w:ascii="Arial" w:hAnsi="Arial" w:cs="Arial"/>
        </w:rPr>
        <w:br/>
      </w:r>
    </w:p>
    <w:p w14:paraId="1A3C1536" w14:textId="77777777" w:rsidR="00DA061A" w:rsidRPr="00DA061A" w:rsidRDefault="00DA061A" w:rsidP="00DA061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E067576" w14:textId="77777777" w:rsidR="00DA061A" w:rsidRPr="00DA061A" w:rsidRDefault="00DA061A" w:rsidP="00DA061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A061A">
        <w:rPr>
          <w:rFonts w:ascii="Arial" w:hAnsi="Arial" w:cs="Arial"/>
        </w:rPr>
        <w:t xml:space="preserve">уникальная </w:t>
      </w:r>
      <w:proofErr w:type="spellStart"/>
      <w:r w:rsidRPr="00DA061A">
        <w:rPr>
          <w:rFonts w:ascii="Arial" w:hAnsi="Arial" w:cs="Arial"/>
        </w:rPr>
        <w:t>полеобразная</w:t>
      </w:r>
      <w:proofErr w:type="spellEnd"/>
      <w:r w:rsidRPr="00DA061A">
        <w:rPr>
          <w:rFonts w:ascii="Arial" w:hAnsi="Arial" w:cs="Arial"/>
        </w:rPr>
        <w:t xml:space="preserve"> ледниково-карстовая депрессия </w:t>
      </w:r>
      <w:proofErr w:type="spellStart"/>
      <w:r w:rsidRPr="00DA061A">
        <w:rPr>
          <w:rFonts w:ascii="Arial" w:hAnsi="Arial" w:cs="Arial"/>
        </w:rPr>
        <w:t>Карасозера</w:t>
      </w:r>
      <w:proofErr w:type="spellEnd"/>
      <w:r w:rsidRPr="00DA061A">
        <w:rPr>
          <w:rFonts w:ascii="Arial" w:hAnsi="Arial" w:cs="Arial"/>
        </w:rPr>
        <w:t xml:space="preserve">, сочетающая в себе признаки тектонической впадины, преобразованной действием комплекса ледниковых процессов: </w:t>
      </w:r>
      <w:proofErr w:type="spellStart"/>
      <w:r w:rsidRPr="00DA061A">
        <w:rPr>
          <w:rFonts w:ascii="Arial" w:hAnsi="Arial" w:cs="Arial"/>
        </w:rPr>
        <w:t>экзорационных</w:t>
      </w:r>
      <w:proofErr w:type="spellEnd"/>
      <w:r w:rsidRPr="00DA061A">
        <w:rPr>
          <w:rFonts w:ascii="Arial" w:hAnsi="Arial" w:cs="Arial"/>
        </w:rPr>
        <w:t xml:space="preserve"> и аккумулятивных;</w:t>
      </w:r>
      <w:r w:rsidRPr="00DA061A">
        <w:rPr>
          <w:rFonts w:ascii="Arial" w:hAnsi="Arial" w:cs="Arial"/>
        </w:rPr>
        <w:br/>
      </w:r>
    </w:p>
    <w:p w14:paraId="28D4F63A" w14:textId="77777777" w:rsidR="00DA061A" w:rsidRPr="00DA061A" w:rsidRDefault="00DA061A" w:rsidP="00DA061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CF6D80E" w14:textId="77777777" w:rsidR="00DA061A" w:rsidRPr="00DA061A" w:rsidRDefault="00DA061A" w:rsidP="00DA061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A061A">
        <w:rPr>
          <w:rFonts w:ascii="Arial" w:hAnsi="Arial" w:cs="Arial"/>
        </w:rPr>
        <w:t xml:space="preserve">система </w:t>
      </w:r>
      <w:proofErr w:type="spellStart"/>
      <w:r w:rsidRPr="00DA061A">
        <w:rPr>
          <w:rFonts w:ascii="Arial" w:hAnsi="Arial" w:cs="Arial"/>
        </w:rPr>
        <w:t>Карасозера</w:t>
      </w:r>
      <w:proofErr w:type="spellEnd"/>
      <w:r w:rsidRPr="00DA061A">
        <w:rPr>
          <w:rFonts w:ascii="Arial" w:hAnsi="Arial" w:cs="Arial"/>
        </w:rPr>
        <w:t xml:space="preserve"> - крупная озерная система с особым режимом питания, связанным со </w:t>
      </w:r>
      <w:proofErr w:type="spellStart"/>
      <w:r w:rsidRPr="00DA061A">
        <w:rPr>
          <w:rFonts w:ascii="Arial" w:hAnsi="Arial" w:cs="Arial"/>
        </w:rPr>
        <w:t>спелеоводоносной</w:t>
      </w:r>
      <w:proofErr w:type="spellEnd"/>
      <w:r w:rsidRPr="00DA061A">
        <w:rPr>
          <w:rFonts w:ascii="Arial" w:hAnsi="Arial" w:cs="Arial"/>
        </w:rPr>
        <w:t xml:space="preserve"> системой Белореченского массива. Особо следует выделить охрану участков развития карстовых восходящих источников и гидрологических окон;</w:t>
      </w:r>
      <w:r w:rsidRPr="00DA061A">
        <w:rPr>
          <w:rFonts w:ascii="Arial" w:hAnsi="Arial" w:cs="Arial"/>
        </w:rPr>
        <w:br/>
      </w:r>
    </w:p>
    <w:p w14:paraId="74CB4169" w14:textId="77777777" w:rsidR="00DA061A" w:rsidRPr="00DA061A" w:rsidRDefault="00DA061A" w:rsidP="00DA061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4995F6B" w14:textId="77777777" w:rsidR="00DA061A" w:rsidRPr="00DA061A" w:rsidRDefault="00DA061A" w:rsidP="00DA061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proofErr w:type="spellStart"/>
      <w:r w:rsidRPr="00DA061A">
        <w:rPr>
          <w:rFonts w:ascii="Arial" w:hAnsi="Arial" w:cs="Arial"/>
        </w:rPr>
        <w:t>закарстованные</w:t>
      </w:r>
      <w:proofErr w:type="spellEnd"/>
      <w:r w:rsidRPr="00DA061A">
        <w:rPr>
          <w:rFonts w:ascii="Arial" w:hAnsi="Arial" w:cs="Arial"/>
        </w:rPr>
        <w:t xml:space="preserve"> участки на зандровой равнине в связи с их уязвимостью при рубках и строительстве автомобильных дорог;</w:t>
      </w:r>
      <w:r w:rsidRPr="00DA061A">
        <w:rPr>
          <w:rFonts w:ascii="Arial" w:hAnsi="Arial" w:cs="Arial"/>
        </w:rPr>
        <w:br/>
      </w:r>
    </w:p>
    <w:p w14:paraId="7AEE5286" w14:textId="77777777" w:rsidR="00DA061A" w:rsidRPr="00DA061A" w:rsidRDefault="00DA061A" w:rsidP="00DA061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3E0E9E6" w14:textId="77777777" w:rsidR="00DA061A" w:rsidRPr="00DA061A" w:rsidRDefault="00DA061A" w:rsidP="00DA061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proofErr w:type="spellStart"/>
      <w:r w:rsidRPr="00DA061A">
        <w:rPr>
          <w:rFonts w:ascii="Arial" w:hAnsi="Arial" w:cs="Arial"/>
        </w:rPr>
        <w:t>малонарушенные</w:t>
      </w:r>
      <w:proofErr w:type="spellEnd"/>
      <w:r w:rsidRPr="00DA061A">
        <w:rPr>
          <w:rFonts w:ascii="Arial" w:hAnsi="Arial" w:cs="Arial"/>
        </w:rPr>
        <w:t xml:space="preserve"> </w:t>
      </w:r>
      <w:proofErr w:type="spellStart"/>
      <w:r w:rsidRPr="00DA061A">
        <w:rPr>
          <w:rFonts w:ascii="Arial" w:hAnsi="Arial" w:cs="Arial"/>
        </w:rPr>
        <w:t>старовозрастные</w:t>
      </w:r>
      <w:proofErr w:type="spellEnd"/>
      <w:r w:rsidRPr="00DA061A">
        <w:rPr>
          <w:rFonts w:ascii="Arial" w:hAnsi="Arial" w:cs="Arial"/>
        </w:rPr>
        <w:t xml:space="preserve"> еловые и сосновые леса (преимущественно в западной части территории);</w:t>
      </w:r>
      <w:r w:rsidRPr="00DA061A">
        <w:rPr>
          <w:rFonts w:ascii="Arial" w:hAnsi="Arial" w:cs="Arial"/>
        </w:rPr>
        <w:br/>
      </w:r>
    </w:p>
    <w:p w14:paraId="0679E2EB" w14:textId="77777777" w:rsidR="00DA061A" w:rsidRPr="00DA061A" w:rsidRDefault="00DA061A" w:rsidP="00DA061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D02F3FE" w14:textId="77777777" w:rsidR="00DA061A" w:rsidRPr="00DA061A" w:rsidRDefault="00DA061A" w:rsidP="00DA061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A061A">
        <w:rPr>
          <w:rFonts w:ascii="Arial" w:hAnsi="Arial" w:cs="Arial"/>
        </w:rPr>
        <w:t>сосняки лишайниковые, относящиеся к ценным экосистемам Архангельской области;</w:t>
      </w:r>
      <w:r w:rsidRPr="00DA061A">
        <w:rPr>
          <w:rFonts w:ascii="Arial" w:hAnsi="Arial" w:cs="Arial"/>
        </w:rPr>
        <w:br/>
      </w:r>
    </w:p>
    <w:p w14:paraId="4557079A" w14:textId="77777777" w:rsidR="00DA061A" w:rsidRPr="00DA061A" w:rsidRDefault="00DA061A" w:rsidP="00DA061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6CB7EDB" w14:textId="77777777" w:rsidR="00DA061A" w:rsidRPr="00DA061A" w:rsidRDefault="00DA061A" w:rsidP="00DA061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A061A">
        <w:rPr>
          <w:rFonts w:ascii="Arial" w:hAnsi="Arial" w:cs="Arial"/>
        </w:rPr>
        <w:t>редкие виды сосудистых растений, лишайников, птиц, редкие растительные сообщества, лиственничные редколесья по склонам уступа Беломорско-</w:t>
      </w:r>
      <w:proofErr w:type="spellStart"/>
      <w:r w:rsidRPr="00DA061A">
        <w:rPr>
          <w:rFonts w:ascii="Arial" w:hAnsi="Arial" w:cs="Arial"/>
        </w:rPr>
        <w:t>Кулойского</w:t>
      </w:r>
      <w:proofErr w:type="spellEnd"/>
      <w:r w:rsidRPr="00DA061A">
        <w:rPr>
          <w:rFonts w:ascii="Arial" w:hAnsi="Arial" w:cs="Arial"/>
        </w:rPr>
        <w:t xml:space="preserve"> плато, болотные сообщества пушицы рыжеватой, околоводные сообщества.</w:t>
      </w:r>
    </w:p>
    <w:p w14:paraId="37CE5E38" w14:textId="77777777" w:rsidR="00DA061A" w:rsidRPr="00DA061A" w:rsidRDefault="00DA061A" w:rsidP="00DA061A"/>
    <w:p w14:paraId="6AC838DF" w14:textId="77777777" w:rsidR="00385951" w:rsidRPr="00DA061A" w:rsidRDefault="00385951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DA061A"/>
    <w:pPr>
      <w:spacing w:after="200" w:line="276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DA061A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DA061A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DA061A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DA061A"/>
    <w:rPr>
      <w:rFonts w:asciiTheme="majorHAnsi" w:eastAsiaTheme="majorEastAsia" w:hAnsiTheme="majorHAnsi" w:cstheme="majorBidi"/>
      <w:b/>
      <w:bCs/>
      <w:color w:val="4472C4" w:themeColor="accent1"/>
    </w:rPr>
  </w:style>
  <w:style w:type="paragraph" w:customStyle="1" w:styleId="formattext">
    <w:name w:val="formattext"/>
    <w:basedOn w:val="a"/>
    <w:rsid w:val="00DA06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rsid w:val="00DA06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