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F0E972" w14:textId="77777777" w:rsidR="00000000" w:rsidRPr="00677B2D" w:rsidRDefault="00ED5805">
      <w:pPr>
        <w:pStyle w:val="FORMATTEXT"/>
      </w:pPr>
      <w:r w:rsidRPr="00677B2D">
        <w:rPr>
          <w:rFonts w:ascii="Arial, sans-serif" w:hAnsi="Arial, sans-serif"/>
          <w:sz w:val="24"/>
          <w:szCs w:val="24"/>
        </w:rPr>
        <w:t xml:space="preserve">  </w:t>
      </w:r>
      <w:r w:rsidRPr="00677B2D">
        <w:t xml:space="preserve">      </w:t>
      </w:r>
    </w:p>
    <w:p w14:paraId="3D387D07" w14:textId="77777777" w:rsidR="00000000" w:rsidRPr="00677B2D" w:rsidRDefault="00ED5805">
      <w:pPr>
        <w:pStyle w:val="HEADERTEXT"/>
        <w:rPr>
          <w:b/>
          <w:bCs/>
          <w:color w:val="auto"/>
        </w:rPr>
      </w:pPr>
    </w:p>
    <w:p w14:paraId="3B213B60" w14:textId="77777777" w:rsidR="00000000" w:rsidRPr="00677B2D" w:rsidRDefault="00ED5805">
      <w:pPr>
        <w:pStyle w:val="HEADERTEXT"/>
        <w:jc w:val="center"/>
        <w:rPr>
          <w:b/>
          <w:bCs/>
          <w:color w:val="auto"/>
        </w:rPr>
      </w:pPr>
      <w:r w:rsidRPr="00677B2D">
        <w:rPr>
          <w:b/>
          <w:bCs/>
          <w:color w:val="auto"/>
        </w:rPr>
        <w:t xml:space="preserve"> ПРАВИТЕЛЬСТВО РОССИЙСКОЙ ФЕДЕРАЦИИ</w:t>
      </w:r>
    </w:p>
    <w:p w14:paraId="04EFB6CF" w14:textId="77777777" w:rsidR="00000000" w:rsidRPr="00677B2D" w:rsidRDefault="00ED5805">
      <w:pPr>
        <w:pStyle w:val="HEADERTEXT"/>
        <w:rPr>
          <w:b/>
          <w:bCs/>
          <w:color w:val="auto"/>
        </w:rPr>
      </w:pPr>
    </w:p>
    <w:p w14:paraId="7B44CA02" w14:textId="77777777" w:rsidR="00000000" w:rsidRPr="00677B2D" w:rsidRDefault="00ED5805">
      <w:pPr>
        <w:pStyle w:val="HEADERTEXT"/>
        <w:jc w:val="center"/>
        <w:rPr>
          <w:b/>
          <w:bCs/>
          <w:color w:val="auto"/>
        </w:rPr>
      </w:pPr>
      <w:r w:rsidRPr="00677B2D">
        <w:rPr>
          <w:b/>
          <w:bCs/>
          <w:color w:val="auto"/>
        </w:rPr>
        <w:t xml:space="preserve"> ПОСТАНОВЛЕНИЕ</w:t>
      </w:r>
    </w:p>
    <w:p w14:paraId="1906B261" w14:textId="77777777" w:rsidR="00000000" w:rsidRPr="00677B2D" w:rsidRDefault="00ED5805">
      <w:pPr>
        <w:pStyle w:val="HEADERTEXT"/>
        <w:rPr>
          <w:b/>
          <w:bCs/>
          <w:color w:val="auto"/>
        </w:rPr>
      </w:pPr>
    </w:p>
    <w:p w14:paraId="30F5EC43" w14:textId="77777777" w:rsidR="00000000" w:rsidRPr="00677B2D" w:rsidRDefault="00ED5805">
      <w:pPr>
        <w:pStyle w:val="HEADERTEXT"/>
        <w:jc w:val="center"/>
        <w:rPr>
          <w:b/>
          <w:bCs/>
          <w:color w:val="auto"/>
        </w:rPr>
      </w:pPr>
      <w:r w:rsidRPr="00677B2D">
        <w:rPr>
          <w:b/>
          <w:bCs/>
          <w:color w:val="auto"/>
        </w:rPr>
        <w:t xml:space="preserve"> от 17 июня 2014 года N 553</w:t>
      </w:r>
    </w:p>
    <w:p w14:paraId="65758295" w14:textId="77777777" w:rsidR="00000000" w:rsidRPr="00677B2D" w:rsidRDefault="00ED5805">
      <w:pPr>
        <w:pStyle w:val="HEADERTEXT"/>
        <w:jc w:val="center"/>
        <w:rPr>
          <w:b/>
          <w:bCs/>
          <w:color w:val="auto"/>
        </w:rPr>
      </w:pPr>
    </w:p>
    <w:p w14:paraId="681F6977" w14:textId="77777777" w:rsidR="00000000" w:rsidRPr="00677B2D" w:rsidRDefault="00ED5805">
      <w:pPr>
        <w:pStyle w:val="HEADERTEXT"/>
        <w:rPr>
          <w:b/>
          <w:bCs/>
          <w:color w:val="auto"/>
        </w:rPr>
      </w:pPr>
    </w:p>
    <w:p w14:paraId="181DE42F" w14:textId="77777777" w:rsidR="00000000" w:rsidRPr="00677B2D" w:rsidRDefault="00ED5805">
      <w:pPr>
        <w:pStyle w:val="HEADERTEXT"/>
        <w:jc w:val="center"/>
        <w:rPr>
          <w:b/>
          <w:bCs/>
          <w:color w:val="auto"/>
        </w:rPr>
      </w:pPr>
      <w:r w:rsidRPr="00677B2D">
        <w:rPr>
          <w:b/>
          <w:bCs/>
          <w:color w:val="auto"/>
        </w:rPr>
        <w:t xml:space="preserve"> Об особенностях аккредитации юридических лиц и индивидуальных предпринимателей, проводящих межлабораторные с</w:t>
      </w:r>
      <w:r w:rsidRPr="00677B2D">
        <w:rPr>
          <w:b/>
          <w:bCs/>
          <w:color w:val="auto"/>
        </w:rPr>
        <w:t>личительные испытания в целях оценки качества проводимых испытательными лабораториями (центрами) исследований (испытаний) и измерений, в части состава документов, необходимых для аккредитации, а также порядка оценки соответствия заявителя критериям аккреди</w:t>
      </w:r>
      <w:r w:rsidRPr="00677B2D">
        <w:rPr>
          <w:b/>
          <w:bCs/>
          <w:color w:val="auto"/>
        </w:rPr>
        <w:t xml:space="preserve">тации </w:t>
      </w:r>
    </w:p>
    <w:p w14:paraId="4DC78C68" w14:textId="77777777" w:rsidR="00000000" w:rsidRPr="00677B2D" w:rsidRDefault="00ED5805">
      <w:pPr>
        <w:pStyle w:val="FORMATTEXT"/>
        <w:ind w:firstLine="568"/>
        <w:jc w:val="both"/>
      </w:pPr>
      <w:r w:rsidRPr="00677B2D">
        <w:t xml:space="preserve">В соответствии с частью 5 статьи 2 Федерального закона "Об аккредитации в национальной системе аккредитации" Правительство Российской Федерации </w:t>
      </w:r>
    </w:p>
    <w:p w14:paraId="7B62477F" w14:textId="77777777" w:rsidR="00000000" w:rsidRPr="00677B2D" w:rsidRDefault="00ED5805">
      <w:pPr>
        <w:pStyle w:val="FORMATTEXT"/>
        <w:ind w:firstLine="568"/>
        <w:jc w:val="both"/>
      </w:pPr>
    </w:p>
    <w:p w14:paraId="045DCB8D" w14:textId="77777777" w:rsidR="00000000" w:rsidRPr="00677B2D" w:rsidRDefault="00ED5805">
      <w:pPr>
        <w:pStyle w:val="FORMATTEXT"/>
        <w:jc w:val="both"/>
      </w:pPr>
      <w:r w:rsidRPr="00677B2D">
        <w:t>постановляет:</w:t>
      </w:r>
    </w:p>
    <w:p w14:paraId="1D568FCE" w14:textId="77777777" w:rsidR="00000000" w:rsidRPr="00677B2D" w:rsidRDefault="00ED5805">
      <w:pPr>
        <w:pStyle w:val="FORMATTEXT"/>
        <w:ind w:firstLine="568"/>
        <w:jc w:val="both"/>
      </w:pPr>
      <w:r w:rsidRPr="00677B2D">
        <w:t>1. Утвердить прилагаемое Положение об особенностях аккредитации юридических лиц и индиви</w:t>
      </w:r>
      <w:r w:rsidRPr="00677B2D">
        <w:t xml:space="preserve">дуальных предпринимателей, проводящих межлабораторные сличительные испытания в целях оценки качества проводимых испытательными лабораториями (центрами) исследований (испытаний) и измерений, в части состава документов, необходимых для аккредитации, а также </w:t>
      </w:r>
      <w:r w:rsidRPr="00677B2D">
        <w:t>порядка оценки соответствия заявителя критериям аккредитации.</w:t>
      </w:r>
    </w:p>
    <w:p w14:paraId="1CD7926D" w14:textId="77777777" w:rsidR="00000000" w:rsidRPr="00677B2D" w:rsidRDefault="00ED5805">
      <w:pPr>
        <w:pStyle w:val="FORMATTEXT"/>
        <w:ind w:firstLine="568"/>
        <w:jc w:val="both"/>
      </w:pPr>
    </w:p>
    <w:p w14:paraId="1519291B" w14:textId="77777777" w:rsidR="00000000" w:rsidRPr="00677B2D" w:rsidRDefault="00ED5805">
      <w:pPr>
        <w:pStyle w:val="FORMATTEXT"/>
        <w:ind w:firstLine="568"/>
        <w:jc w:val="both"/>
      </w:pPr>
      <w:r w:rsidRPr="00677B2D">
        <w:t>2. Министерству экономического развития Российской Федерации до 1 ноября 2014 года утвердить форму анкеты самообследования соответствия критериям аккредитации.</w:t>
      </w:r>
    </w:p>
    <w:p w14:paraId="014AAB8E" w14:textId="77777777" w:rsidR="00000000" w:rsidRPr="00677B2D" w:rsidRDefault="00ED5805">
      <w:pPr>
        <w:pStyle w:val="FORMATTEXT"/>
        <w:ind w:firstLine="568"/>
        <w:jc w:val="both"/>
      </w:pPr>
    </w:p>
    <w:p w14:paraId="28A429A6" w14:textId="77777777" w:rsidR="00000000" w:rsidRPr="00677B2D" w:rsidRDefault="00ED5805">
      <w:pPr>
        <w:pStyle w:val="FORMATTEXT"/>
        <w:ind w:firstLine="568"/>
        <w:jc w:val="both"/>
      </w:pPr>
      <w:r w:rsidRPr="00677B2D">
        <w:t>3. Настоящее постановление вступ</w:t>
      </w:r>
      <w:r w:rsidRPr="00677B2D">
        <w:t>ает в силу со дня вступления в силу Федерального закона "Об аккредитации в национальной системе аккредитации", за исключением пункта 3 Положения, утвержденного настоящим постановлением, который вступает в силу с 1 ноября 2014 года.</w:t>
      </w:r>
    </w:p>
    <w:p w14:paraId="3CDE8E96" w14:textId="77777777" w:rsidR="00000000" w:rsidRPr="00677B2D" w:rsidRDefault="00ED5805">
      <w:pPr>
        <w:pStyle w:val="FORMATTEXT"/>
        <w:ind w:firstLine="568"/>
        <w:jc w:val="both"/>
      </w:pPr>
    </w:p>
    <w:p w14:paraId="4110E832" w14:textId="77777777" w:rsidR="00000000" w:rsidRPr="00677B2D" w:rsidRDefault="00ED5805">
      <w:pPr>
        <w:pStyle w:val="FORMATTEXT"/>
        <w:jc w:val="right"/>
      </w:pPr>
      <w:r w:rsidRPr="00677B2D">
        <w:t>Председатель Правительс</w:t>
      </w:r>
      <w:r w:rsidRPr="00677B2D">
        <w:t>тва</w:t>
      </w:r>
    </w:p>
    <w:p w14:paraId="40A8A446" w14:textId="77777777" w:rsidR="00000000" w:rsidRPr="00677B2D" w:rsidRDefault="00ED5805">
      <w:pPr>
        <w:pStyle w:val="FORMATTEXT"/>
        <w:jc w:val="right"/>
      </w:pPr>
      <w:r w:rsidRPr="00677B2D">
        <w:t>Российской Федерации</w:t>
      </w:r>
    </w:p>
    <w:p w14:paraId="20B2F0AA" w14:textId="77777777" w:rsidR="00000000" w:rsidRPr="00677B2D" w:rsidRDefault="00ED5805">
      <w:pPr>
        <w:pStyle w:val="FORMATTEXT"/>
        <w:jc w:val="right"/>
      </w:pPr>
      <w:proofErr w:type="spellStart"/>
      <w:r w:rsidRPr="00677B2D">
        <w:t>Д.Медведев</w:t>
      </w:r>
      <w:proofErr w:type="spellEnd"/>
      <w:r w:rsidRPr="00677B2D">
        <w:t xml:space="preserve"> </w:t>
      </w:r>
    </w:p>
    <w:p w14:paraId="0BC77E6E" w14:textId="77777777" w:rsidR="00000000" w:rsidRPr="00677B2D" w:rsidRDefault="00ED5805">
      <w:pPr>
        <w:pStyle w:val="FORMATTEXT"/>
      </w:pPr>
      <w:r w:rsidRPr="00677B2D">
        <w:t xml:space="preserve">      </w:t>
      </w:r>
    </w:p>
    <w:p w14:paraId="7F49FF2C" w14:textId="77777777" w:rsidR="00000000" w:rsidRPr="00677B2D" w:rsidRDefault="00ED5805">
      <w:pPr>
        <w:pStyle w:val="FORMATTEXT"/>
      </w:pPr>
      <w:r w:rsidRPr="00677B2D">
        <w:t xml:space="preserve">      </w:t>
      </w:r>
    </w:p>
    <w:p w14:paraId="54CF4A8C" w14:textId="77777777" w:rsidR="00000000" w:rsidRPr="00677B2D" w:rsidRDefault="00ED5805">
      <w:pPr>
        <w:pStyle w:val="FORMATTEXT"/>
        <w:jc w:val="right"/>
      </w:pPr>
      <w:r w:rsidRPr="00677B2D">
        <w:t>УТВЕРЖДЕНО</w:t>
      </w:r>
    </w:p>
    <w:p w14:paraId="2F6BB799" w14:textId="77777777" w:rsidR="00000000" w:rsidRPr="00677B2D" w:rsidRDefault="00ED5805">
      <w:pPr>
        <w:pStyle w:val="FORMATTEXT"/>
        <w:jc w:val="right"/>
      </w:pPr>
      <w:r w:rsidRPr="00677B2D">
        <w:t>постановлением Правительства</w:t>
      </w:r>
    </w:p>
    <w:p w14:paraId="526F4125" w14:textId="77777777" w:rsidR="00000000" w:rsidRPr="00677B2D" w:rsidRDefault="00ED5805">
      <w:pPr>
        <w:pStyle w:val="FORMATTEXT"/>
        <w:jc w:val="right"/>
      </w:pPr>
      <w:r w:rsidRPr="00677B2D">
        <w:t>Российской Федерации</w:t>
      </w:r>
    </w:p>
    <w:p w14:paraId="11231D1C" w14:textId="77777777" w:rsidR="00000000" w:rsidRPr="00677B2D" w:rsidRDefault="00ED5805">
      <w:pPr>
        <w:pStyle w:val="FORMATTEXT"/>
        <w:jc w:val="right"/>
      </w:pPr>
      <w:r w:rsidRPr="00677B2D">
        <w:t xml:space="preserve">от 17 июня 2014 года N 553 </w:t>
      </w:r>
    </w:p>
    <w:p w14:paraId="0B206788" w14:textId="77777777" w:rsidR="00000000" w:rsidRPr="00677B2D" w:rsidRDefault="00ED5805">
      <w:pPr>
        <w:pStyle w:val="HEADERTEXT"/>
        <w:rPr>
          <w:b/>
          <w:bCs/>
          <w:color w:val="auto"/>
        </w:rPr>
      </w:pPr>
    </w:p>
    <w:p w14:paraId="75309442" w14:textId="77777777" w:rsidR="00000000" w:rsidRPr="00677B2D" w:rsidRDefault="00ED5805">
      <w:pPr>
        <w:pStyle w:val="HEADERTEXT"/>
        <w:jc w:val="center"/>
        <w:rPr>
          <w:b/>
          <w:bCs/>
          <w:color w:val="auto"/>
        </w:rPr>
      </w:pPr>
      <w:r w:rsidRPr="00677B2D">
        <w:rPr>
          <w:b/>
          <w:bCs/>
          <w:color w:val="auto"/>
        </w:rPr>
        <w:t xml:space="preserve">      </w:t>
      </w:r>
    </w:p>
    <w:p w14:paraId="63B4AF98" w14:textId="77777777" w:rsidR="00000000" w:rsidRPr="00677B2D" w:rsidRDefault="00ED5805">
      <w:pPr>
        <w:pStyle w:val="HEADERTEXT"/>
        <w:jc w:val="center"/>
        <w:rPr>
          <w:b/>
          <w:bCs/>
          <w:color w:val="auto"/>
        </w:rPr>
      </w:pPr>
      <w:r w:rsidRPr="00677B2D">
        <w:rPr>
          <w:b/>
          <w:bCs/>
          <w:color w:val="auto"/>
        </w:rPr>
        <w:t>     </w:t>
      </w:r>
    </w:p>
    <w:p w14:paraId="25C151BB" w14:textId="77777777" w:rsidR="00000000" w:rsidRPr="00677B2D" w:rsidRDefault="00ED5805">
      <w:pPr>
        <w:pStyle w:val="HEADERTEXT"/>
        <w:jc w:val="center"/>
        <w:rPr>
          <w:b/>
          <w:bCs/>
          <w:color w:val="auto"/>
        </w:rPr>
      </w:pPr>
      <w:r w:rsidRPr="00677B2D">
        <w:rPr>
          <w:b/>
          <w:bCs/>
          <w:color w:val="auto"/>
        </w:rPr>
        <w:t>Положение об особенностях аккредитации юридических лиц и индивидуальных предпринимателей, проводящих м</w:t>
      </w:r>
      <w:r w:rsidRPr="00677B2D">
        <w:rPr>
          <w:b/>
          <w:bCs/>
          <w:color w:val="auto"/>
        </w:rPr>
        <w:t>ежлабораторные сличительные испытания в целях оценки качества проводимых испытательными лабораториями (центрами) исследований (испытаний) и измерений, в части состава документов, необходимых для аккредитации, а также порядка оценки соответствия заявителя к</w:t>
      </w:r>
      <w:r w:rsidRPr="00677B2D">
        <w:rPr>
          <w:b/>
          <w:bCs/>
          <w:color w:val="auto"/>
        </w:rPr>
        <w:t xml:space="preserve">ритериям аккредитации </w:t>
      </w:r>
    </w:p>
    <w:p w14:paraId="046941E9" w14:textId="77777777" w:rsidR="00000000" w:rsidRPr="00677B2D" w:rsidRDefault="00ED5805">
      <w:pPr>
        <w:pStyle w:val="FORMATTEXT"/>
        <w:ind w:firstLine="568"/>
        <w:jc w:val="both"/>
      </w:pPr>
      <w:r w:rsidRPr="00677B2D">
        <w:t>1. Настоящее Положение устанавливает особенности аккредитации юридических лиц и индивидуальных предпринимателей, проводящих межлабораторные сличительные испытания в целях оценки качества проводимых испытательными лабораториями (центр</w:t>
      </w:r>
      <w:r w:rsidRPr="00677B2D">
        <w:t>ами) исследований (испытаний) и измерений, в части состава документов, необходимых для аккредитации, и порядка оценки соответствия указанных юридических лиц и индивидуальных предпринимателей критериям аккредитации.</w:t>
      </w:r>
    </w:p>
    <w:p w14:paraId="55124C5A" w14:textId="77777777" w:rsidR="00000000" w:rsidRPr="00677B2D" w:rsidRDefault="00ED5805">
      <w:pPr>
        <w:pStyle w:val="FORMATTEXT"/>
        <w:ind w:firstLine="568"/>
        <w:jc w:val="both"/>
      </w:pPr>
    </w:p>
    <w:p w14:paraId="3A080830" w14:textId="77777777" w:rsidR="00000000" w:rsidRPr="00677B2D" w:rsidRDefault="00ED5805">
      <w:pPr>
        <w:pStyle w:val="FORMATTEXT"/>
        <w:ind w:firstLine="568"/>
        <w:jc w:val="both"/>
      </w:pPr>
      <w:r w:rsidRPr="00677B2D">
        <w:t>2. К заявлению об аккредитации юридическ</w:t>
      </w:r>
      <w:r w:rsidRPr="00677B2D">
        <w:t>ое лицо или индивидуальный предприниматель (далее - заявитель) прилагает документы, содержащие сведения об опыте проведения межлабораторных сличительных испытаний в течение 3 лет, предшествующих дню направления в Федеральную службу по аккредитации заявлени</w:t>
      </w:r>
      <w:r w:rsidRPr="00677B2D">
        <w:t>я об аккредитации.</w:t>
      </w:r>
    </w:p>
    <w:p w14:paraId="612EFE11" w14:textId="77777777" w:rsidR="00000000" w:rsidRPr="00677B2D" w:rsidRDefault="00ED5805">
      <w:pPr>
        <w:pStyle w:val="FORMATTEXT"/>
        <w:ind w:firstLine="568"/>
        <w:jc w:val="both"/>
      </w:pPr>
    </w:p>
    <w:p w14:paraId="62D5A9D7" w14:textId="77777777" w:rsidR="00000000" w:rsidRPr="00677B2D" w:rsidRDefault="00ED5805">
      <w:pPr>
        <w:pStyle w:val="FORMATTEXT"/>
        <w:ind w:firstLine="568"/>
        <w:jc w:val="both"/>
      </w:pPr>
      <w:r w:rsidRPr="00677B2D">
        <w:t>3. К заявлению об аккредитации заявитель прилагает анкету самообследования соответствия критериям аккредитации, в которой он самостоятельно оценивает свое соответствие критериям аккредитации и требованиям документов в области стандарти</w:t>
      </w:r>
      <w:r w:rsidRPr="00677B2D">
        <w:t>зации.</w:t>
      </w:r>
    </w:p>
    <w:p w14:paraId="39E18AE0" w14:textId="77777777" w:rsidR="00000000" w:rsidRPr="00677B2D" w:rsidRDefault="00ED5805">
      <w:pPr>
        <w:pStyle w:val="FORMATTEXT"/>
        <w:ind w:firstLine="568"/>
        <w:jc w:val="both"/>
      </w:pPr>
    </w:p>
    <w:p w14:paraId="1C999130" w14:textId="77777777" w:rsidR="00000000" w:rsidRPr="00677B2D" w:rsidRDefault="00ED5805">
      <w:pPr>
        <w:pStyle w:val="FORMATTEXT"/>
        <w:ind w:firstLine="568"/>
        <w:jc w:val="both"/>
      </w:pPr>
      <w:r w:rsidRPr="00677B2D">
        <w:lastRenderedPageBreak/>
        <w:t>Форма анкеты самообследования соответствия критериям аккредитации устанавливается Министерством экономического развития Российской Федерации.</w:t>
      </w:r>
    </w:p>
    <w:p w14:paraId="4A63A1CC" w14:textId="77777777" w:rsidR="00000000" w:rsidRPr="00677B2D" w:rsidRDefault="00ED5805">
      <w:pPr>
        <w:pStyle w:val="FORMATTEXT"/>
        <w:ind w:firstLine="568"/>
        <w:jc w:val="both"/>
      </w:pPr>
    </w:p>
    <w:p w14:paraId="6B42F443" w14:textId="77777777" w:rsidR="00000000" w:rsidRPr="00677B2D" w:rsidRDefault="00ED5805">
      <w:pPr>
        <w:pStyle w:val="FORMATTEXT"/>
        <w:ind w:firstLine="568"/>
        <w:jc w:val="both"/>
      </w:pPr>
      <w:r w:rsidRPr="00677B2D">
        <w:t>4. В случае если к заявлению об аккредитации не приложены документы, указанные в пунктах 2 и 3 настоящего</w:t>
      </w:r>
      <w:r w:rsidRPr="00677B2D">
        <w:t xml:space="preserve"> Положения, Федеральная служба по аккредитации вручает заявителю уведомление о необходимости представления в 30-дневный срок документов, которые отсутствуют, либо направляет заявителю такое уведомление заказным почтовым отправлением с уведомлением о вручен</w:t>
      </w:r>
      <w:r w:rsidRPr="00677B2D">
        <w:t>ии или в форме электронного документа, подписанного усиленной квалифицированной электронной подписью уполномоченного должностного лица Федеральной службы по аккредитации.</w:t>
      </w:r>
    </w:p>
    <w:p w14:paraId="02A1906D" w14:textId="77777777" w:rsidR="00000000" w:rsidRPr="00677B2D" w:rsidRDefault="00ED5805">
      <w:pPr>
        <w:pStyle w:val="FORMATTEXT"/>
        <w:ind w:firstLine="568"/>
        <w:jc w:val="both"/>
      </w:pPr>
    </w:p>
    <w:p w14:paraId="0B2E503C" w14:textId="77777777" w:rsidR="00000000" w:rsidRPr="00677B2D" w:rsidRDefault="00ED5805">
      <w:pPr>
        <w:pStyle w:val="FORMATTEXT"/>
        <w:ind w:firstLine="568"/>
        <w:jc w:val="both"/>
      </w:pPr>
      <w:r w:rsidRPr="00677B2D">
        <w:t>5. Оценка соответствия документов и сведений, указанных в пунктах 2 и 3 настоящего П</w:t>
      </w:r>
      <w:r w:rsidRPr="00677B2D">
        <w:t>оложения, критериям аккредитации осуществляется в рамках документарной оценки при проведении экспертной группой экспертизы представленных заявителем документов и сведений в соответствии со статьей 17 Федерального закона "Об аккредитации в национальной сист</w:t>
      </w:r>
      <w:r w:rsidRPr="00677B2D">
        <w:t>еме аккредитации".</w:t>
      </w:r>
    </w:p>
    <w:p w14:paraId="0AC8CED7" w14:textId="77777777" w:rsidR="00000000" w:rsidRPr="00677B2D" w:rsidRDefault="00ED5805">
      <w:pPr>
        <w:pStyle w:val="FORMATTEXT"/>
        <w:ind w:firstLine="568"/>
        <w:jc w:val="both"/>
      </w:pPr>
    </w:p>
    <w:p w14:paraId="078561B9" w14:textId="1A5AC8EC" w:rsidR="00ED5805" w:rsidRPr="00677B2D" w:rsidRDefault="00ED5805">
      <w:pPr>
        <w:pStyle w:val="FORMATTEXT"/>
        <w:jc w:val="both"/>
      </w:pPr>
      <w:r w:rsidRPr="00677B2D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особенностях аккредитации юридических лиц и индивидуальных предпринимателей, проводящих межлабораторные сличительные испытания в целях оценки качества проводимых испытательными лабораториями (центрами) исследований (испытаний) и измерений, в части сос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