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884186" w14:textId="77777777" w:rsidR="00BA452D" w:rsidRPr="00BA452D" w:rsidRDefault="00BA452D" w:rsidP="00BA452D">
      <w:pPr>
        <w:pStyle w:val="2"/>
        <w:spacing w:before="0" w:beforeAutospacing="0" w:after="240" w:afterAutospacing="0"/>
        <w:jc w:val="center"/>
        <w:textAlignment w:val="baseline"/>
        <w:rPr>
          <w:rFonts w:ascii="Arial" w:hAnsi="Arial" w:cs="Arial"/>
          <w:sz w:val="24"/>
          <w:szCs w:val="24"/>
        </w:rPr>
      </w:pPr>
      <w:r w:rsidRPr="00BA452D">
        <w:rPr>
          <w:rFonts w:ascii="Arial" w:hAnsi="Arial" w:cs="Arial"/>
          <w:sz w:val="24"/>
          <w:szCs w:val="24"/>
        </w:rPr>
        <w:br/>
        <w:t>СЛУЖБА ПОТРЕБИТЕЛЬСКОГО РЫНКА И ЛИЦЕНЗИРОВАНИЯ ИРКУТСКОЙ ОБЛАСТИ</w:t>
      </w:r>
      <w:r w:rsidRPr="00BA452D">
        <w:rPr>
          <w:rFonts w:ascii="Arial" w:hAnsi="Arial" w:cs="Arial"/>
          <w:sz w:val="24"/>
          <w:szCs w:val="24"/>
        </w:rPr>
        <w:br/>
      </w:r>
      <w:r w:rsidRPr="00BA452D">
        <w:rPr>
          <w:rFonts w:ascii="Arial" w:hAnsi="Arial" w:cs="Arial"/>
          <w:sz w:val="24"/>
          <w:szCs w:val="24"/>
        </w:rPr>
        <w:br/>
        <w:t>ПРИКАЗ</w:t>
      </w:r>
      <w:r w:rsidRPr="00BA452D">
        <w:rPr>
          <w:rFonts w:ascii="Arial" w:hAnsi="Arial" w:cs="Arial"/>
          <w:sz w:val="24"/>
          <w:szCs w:val="24"/>
        </w:rPr>
        <w:br/>
      </w:r>
      <w:r w:rsidRPr="00BA452D">
        <w:rPr>
          <w:rFonts w:ascii="Arial" w:hAnsi="Arial" w:cs="Arial"/>
          <w:sz w:val="24"/>
          <w:szCs w:val="24"/>
        </w:rPr>
        <w:br/>
        <w:t>от 20 декабря 2012 года N 28-спр</w:t>
      </w:r>
      <w:r w:rsidRPr="00BA452D">
        <w:rPr>
          <w:rFonts w:ascii="Arial" w:hAnsi="Arial" w:cs="Arial"/>
          <w:sz w:val="24"/>
          <w:szCs w:val="24"/>
        </w:rPr>
        <w:br/>
      </w:r>
      <w:r w:rsidRPr="00BA452D">
        <w:rPr>
          <w:rFonts w:ascii="Arial" w:hAnsi="Arial" w:cs="Arial"/>
          <w:sz w:val="24"/>
          <w:szCs w:val="24"/>
        </w:rPr>
        <w:br/>
      </w:r>
      <w:r w:rsidRPr="00BA452D">
        <w:rPr>
          <w:rFonts w:ascii="Arial" w:hAnsi="Arial" w:cs="Arial"/>
          <w:sz w:val="24"/>
          <w:szCs w:val="24"/>
        </w:rPr>
        <w:br/>
        <w:t>Об утверждении административного регламента осуществления лицензионного контроля за деятельностью по заготовке, хранению, переработке и реализации лома черных металлов, цветных металлов на территории Иркутской области</w:t>
      </w:r>
    </w:p>
    <w:p w14:paraId="0746A30D" w14:textId="77777777" w:rsidR="00BA452D" w:rsidRPr="00BA452D" w:rsidRDefault="00BA452D" w:rsidP="00BA452D">
      <w:pPr>
        <w:pStyle w:val="formattext"/>
        <w:spacing w:before="0" w:beforeAutospacing="0" w:after="0" w:afterAutospacing="0"/>
        <w:jc w:val="center"/>
        <w:textAlignment w:val="baseline"/>
        <w:rPr>
          <w:rFonts w:ascii="Arial" w:hAnsi="Arial" w:cs="Arial"/>
        </w:rPr>
      </w:pPr>
      <w:r w:rsidRPr="00BA452D">
        <w:rPr>
          <w:rFonts w:ascii="Arial" w:hAnsi="Arial" w:cs="Arial"/>
        </w:rPr>
        <w:t>(с изменениями на 26 июля 2021 года)</w:t>
      </w:r>
    </w:p>
    <w:p w14:paraId="3BE9D675" w14:textId="77777777" w:rsidR="00BA452D" w:rsidRPr="00BA452D" w:rsidRDefault="00BA452D" w:rsidP="00BA452D">
      <w:pPr>
        <w:pStyle w:val="formattext"/>
        <w:spacing w:before="0" w:beforeAutospacing="0" w:after="0" w:afterAutospacing="0"/>
        <w:jc w:val="center"/>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31.05.2013 N 5-спр</w:t>
      </w:r>
      <w:r w:rsidRPr="00BA452D">
        <w:rPr>
          <w:rFonts w:ascii="Arial" w:hAnsi="Arial" w:cs="Arial"/>
        </w:rPr>
        <w:t>, </w:t>
      </w:r>
      <w:r w:rsidRPr="00BA452D">
        <w:rPr>
          <w:rFonts w:ascii="Arial" w:eastAsiaTheme="majorEastAsia" w:hAnsi="Arial" w:cs="Arial"/>
        </w:rPr>
        <w:t>от 30.09.2013 N 13-спр</w:t>
      </w:r>
      <w:r w:rsidRPr="00BA452D">
        <w:rPr>
          <w:rFonts w:ascii="Arial" w:hAnsi="Arial" w:cs="Arial"/>
        </w:rPr>
        <w:t>, </w:t>
      </w:r>
      <w:r w:rsidRPr="00BA452D">
        <w:rPr>
          <w:rFonts w:ascii="Arial" w:eastAsiaTheme="majorEastAsia" w:hAnsi="Arial" w:cs="Arial"/>
        </w:rPr>
        <w:t>от 22.01.2014 N 1-спр</w:t>
      </w:r>
      <w:r w:rsidRPr="00BA452D">
        <w:rPr>
          <w:rFonts w:ascii="Arial" w:hAnsi="Arial" w:cs="Arial"/>
        </w:rPr>
        <w:t>, </w:t>
      </w:r>
      <w:r w:rsidRPr="00BA452D">
        <w:rPr>
          <w:rFonts w:ascii="Arial" w:eastAsiaTheme="majorEastAsia" w:hAnsi="Arial" w:cs="Arial"/>
        </w:rPr>
        <w:t>от 20.05.2015 N 14-спр</w:t>
      </w:r>
      <w:r w:rsidRPr="00BA452D">
        <w:rPr>
          <w:rFonts w:ascii="Arial" w:hAnsi="Arial" w:cs="Arial"/>
        </w:rPr>
        <w:t>, </w:t>
      </w:r>
      <w:r w:rsidRPr="00BA452D">
        <w:rPr>
          <w:rFonts w:ascii="Arial" w:eastAsiaTheme="majorEastAsia" w:hAnsi="Arial" w:cs="Arial"/>
        </w:rPr>
        <w:t>от 30.11.2015 N 31-спр</w:t>
      </w:r>
      <w:r w:rsidRPr="00BA452D">
        <w:rPr>
          <w:rFonts w:ascii="Arial" w:hAnsi="Arial" w:cs="Arial"/>
        </w:rPr>
        <w:t>, </w:t>
      </w:r>
      <w:r w:rsidRPr="00BA452D">
        <w:rPr>
          <w:rFonts w:ascii="Arial" w:eastAsiaTheme="majorEastAsia" w:hAnsi="Arial" w:cs="Arial"/>
        </w:rPr>
        <w:t>от 24.02.2016 N 5-спр</w:t>
      </w:r>
      <w:r w:rsidRPr="00BA452D">
        <w:rPr>
          <w:rFonts w:ascii="Arial" w:hAnsi="Arial" w:cs="Arial"/>
        </w:rPr>
        <w:t>, </w:t>
      </w:r>
      <w:r w:rsidRPr="00BA452D">
        <w:rPr>
          <w:rFonts w:ascii="Arial" w:eastAsiaTheme="majorEastAsia" w:hAnsi="Arial" w:cs="Arial"/>
        </w:rPr>
        <w:t>от 10.08.2016 N 29-спр</w:t>
      </w:r>
      <w:r w:rsidRPr="00BA452D">
        <w:rPr>
          <w:rFonts w:ascii="Arial" w:hAnsi="Arial" w:cs="Arial"/>
        </w:rPr>
        <w:t>, </w:t>
      </w:r>
      <w:r w:rsidRPr="00BA452D">
        <w:rPr>
          <w:rFonts w:ascii="Arial" w:eastAsiaTheme="majorEastAsia" w:hAnsi="Arial" w:cs="Arial"/>
        </w:rPr>
        <w:t>от 01.12.2016 N 41-спр</w:t>
      </w:r>
      <w:r w:rsidRPr="00BA452D">
        <w:rPr>
          <w:rFonts w:ascii="Arial" w:hAnsi="Arial" w:cs="Arial"/>
        </w:rPr>
        <w:t>, </w:t>
      </w:r>
      <w:r w:rsidRPr="00BA452D">
        <w:rPr>
          <w:rFonts w:ascii="Arial" w:eastAsiaTheme="majorEastAsia" w:hAnsi="Arial" w:cs="Arial"/>
        </w:rPr>
        <w:t>от 17.05.2017 N 15-спр</w:t>
      </w:r>
      <w:r w:rsidRPr="00BA452D">
        <w:rPr>
          <w:rFonts w:ascii="Arial" w:hAnsi="Arial" w:cs="Arial"/>
        </w:rPr>
        <w:t>, </w:t>
      </w:r>
      <w:r w:rsidRPr="00BA452D">
        <w:rPr>
          <w:rFonts w:ascii="Arial" w:eastAsiaTheme="majorEastAsia" w:hAnsi="Arial" w:cs="Arial"/>
        </w:rPr>
        <w:t>от 01.11.2017 N 28-спр</w:t>
      </w:r>
      <w:r w:rsidRPr="00BA452D">
        <w:rPr>
          <w:rFonts w:ascii="Arial" w:hAnsi="Arial" w:cs="Arial"/>
        </w:rPr>
        <w:t>, </w:t>
      </w:r>
      <w:r w:rsidRPr="00BA452D">
        <w:rPr>
          <w:rFonts w:ascii="Arial" w:eastAsiaTheme="majorEastAsia" w:hAnsi="Arial" w:cs="Arial"/>
        </w:rPr>
        <w:t>от 09.02.2018 N 5-спр</w:t>
      </w:r>
      <w:r w:rsidRPr="00BA452D">
        <w:rPr>
          <w:rFonts w:ascii="Arial" w:hAnsi="Arial" w:cs="Arial"/>
        </w:rPr>
        <w:t>, </w:t>
      </w:r>
      <w:r w:rsidRPr="00BA452D">
        <w:rPr>
          <w:rFonts w:ascii="Arial" w:eastAsiaTheme="majorEastAsia" w:hAnsi="Arial" w:cs="Arial"/>
        </w:rPr>
        <w:t>от 22.10.2018 N 39-спр</w:t>
      </w:r>
      <w:r w:rsidRPr="00BA452D">
        <w:rPr>
          <w:rFonts w:ascii="Arial" w:hAnsi="Arial" w:cs="Arial"/>
        </w:rPr>
        <w:t>, </w:t>
      </w:r>
      <w:r w:rsidRPr="00BA452D">
        <w:rPr>
          <w:rFonts w:ascii="Arial" w:eastAsiaTheme="majorEastAsia" w:hAnsi="Arial" w:cs="Arial"/>
        </w:rPr>
        <w:t>от 24.01.2019 N 4-спр</w:t>
      </w:r>
      <w:r w:rsidRPr="00BA452D">
        <w:rPr>
          <w:rFonts w:ascii="Arial" w:hAnsi="Arial" w:cs="Arial"/>
        </w:rPr>
        <w:t>, </w:t>
      </w:r>
      <w:r w:rsidRPr="00BA452D">
        <w:rPr>
          <w:rFonts w:ascii="Arial" w:eastAsiaTheme="majorEastAsia" w:hAnsi="Arial" w:cs="Arial"/>
        </w:rPr>
        <w:t>от 18.06.2019 N 19-спр</w:t>
      </w:r>
      <w:r w:rsidRPr="00BA452D">
        <w:rPr>
          <w:rFonts w:ascii="Arial" w:hAnsi="Arial" w:cs="Arial"/>
        </w:rPr>
        <w:t>, </w:t>
      </w:r>
      <w:r w:rsidRPr="00BA452D">
        <w:rPr>
          <w:rFonts w:ascii="Arial" w:eastAsiaTheme="majorEastAsia" w:hAnsi="Arial" w:cs="Arial"/>
        </w:rPr>
        <w:t>от 30.06.2020 N 9-спр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 </w:t>
      </w:r>
      <w:r w:rsidRPr="00BA452D">
        <w:rPr>
          <w:rFonts w:ascii="Arial" w:eastAsiaTheme="majorEastAsia" w:hAnsi="Arial" w:cs="Arial"/>
        </w:rPr>
        <w:t>от 26.07.2021 N 8-спр</w:t>
      </w:r>
      <w:r w:rsidRPr="00BA452D">
        <w:rPr>
          <w:rFonts w:ascii="Arial" w:hAnsi="Arial" w:cs="Arial"/>
        </w:rPr>
        <w:t>)</w:t>
      </w:r>
    </w:p>
    <w:p w14:paraId="14D50AD7" w14:textId="77777777" w:rsidR="00BA452D" w:rsidRPr="00BA452D" w:rsidRDefault="00BA452D" w:rsidP="00BA452D">
      <w:pPr>
        <w:pStyle w:val="formattext"/>
        <w:spacing w:before="0" w:beforeAutospacing="0" w:after="0" w:afterAutospacing="0"/>
        <w:textAlignment w:val="baseline"/>
        <w:rPr>
          <w:rFonts w:ascii="Arial" w:hAnsi="Arial" w:cs="Arial"/>
        </w:rPr>
      </w:pPr>
      <w:r w:rsidRPr="00BA452D">
        <w:rPr>
          <w:rFonts w:ascii="Arial" w:hAnsi="Arial" w:cs="Arial"/>
        </w:rPr>
        <w:br/>
      </w:r>
      <w:r w:rsidRPr="00BA452D">
        <w:rPr>
          <w:rFonts w:ascii="Arial" w:hAnsi="Arial" w:cs="Arial"/>
        </w:rPr>
        <w:br/>
      </w:r>
    </w:p>
    <w:p w14:paraId="4C0DA6C2"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соответствии с </w:t>
      </w:r>
      <w:r w:rsidRPr="00BA452D">
        <w:rPr>
          <w:rFonts w:ascii="Arial" w:eastAsiaTheme="majorEastAsia" w:hAnsi="Arial" w:cs="Arial"/>
        </w:rPr>
        <w:t>Федеральным законом от 26 декабря 2008 года N 294-ФЗ "О защите прав юридический лиц и индивидуальных предпринимателей при осуществлении государственного контроля (надзора) и муниципального контроля"</w:t>
      </w:r>
      <w:r w:rsidRPr="00BA452D">
        <w:rPr>
          <w:rFonts w:ascii="Arial" w:hAnsi="Arial" w:cs="Arial"/>
        </w:rPr>
        <w:t>, </w:t>
      </w:r>
      <w:r w:rsidRPr="00BA452D">
        <w:rPr>
          <w:rFonts w:ascii="Arial" w:eastAsiaTheme="majorEastAsia" w:hAnsi="Arial" w:cs="Arial"/>
        </w:rPr>
        <w:t>Федеральным законом от 4 мая 2011 года N 99-ФЗ "О лицензировании отдельных видов деятельности"</w:t>
      </w:r>
      <w:r w:rsidRPr="00BA452D">
        <w:rPr>
          <w:rFonts w:ascii="Arial" w:hAnsi="Arial" w:cs="Arial"/>
        </w:rPr>
        <w:t>, руководствуясь Правилами разработки и утверждения административных регламентов исполнения государственных функций исполнительными органами государственной власти Иркутской области, утвержденными </w:t>
      </w:r>
      <w:r w:rsidRPr="00BA452D">
        <w:rPr>
          <w:rFonts w:ascii="Arial" w:eastAsiaTheme="majorEastAsia" w:hAnsi="Arial" w:cs="Arial"/>
        </w:rPr>
        <w:t>постановлением Правительства Иркутской области от 1 августа 2011 года N 220-пп</w:t>
      </w:r>
      <w:r w:rsidRPr="00BA452D">
        <w:rPr>
          <w:rFonts w:ascii="Arial" w:hAnsi="Arial" w:cs="Arial"/>
        </w:rPr>
        <w:t>, </w:t>
      </w:r>
      <w:r w:rsidRPr="00BA452D">
        <w:rPr>
          <w:rFonts w:ascii="Arial" w:eastAsiaTheme="majorEastAsia" w:hAnsi="Arial" w:cs="Arial"/>
        </w:rPr>
        <w:t>Положением о службе потребительского рынка и лицензирования Иркутской области</w:t>
      </w:r>
      <w:r w:rsidRPr="00BA452D">
        <w:rPr>
          <w:rFonts w:ascii="Arial" w:hAnsi="Arial" w:cs="Arial"/>
        </w:rPr>
        <w:t>, утвержденным </w:t>
      </w:r>
      <w:r w:rsidRPr="00BA452D">
        <w:rPr>
          <w:rFonts w:ascii="Arial" w:eastAsiaTheme="majorEastAsia" w:hAnsi="Arial" w:cs="Arial"/>
        </w:rPr>
        <w:t>постановлением Правительства Иркутской области от 18 мая 2010 года N 111-пп</w:t>
      </w:r>
      <w:r w:rsidRPr="00BA452D">
        <w:rPr>
          <w:rFonts w:ascii="Arial" w:hAnsi="Arial" w:cs="Arial"/>
        </w:rPr>
        <w:t>, статьей 21 </w:t>
      </w:r>
      <w:r w:rsidRPr="00BA452D">
        <w:rPr>
          <w:rFonts w:ascii="Arial" w:eastAsiaTheme="majorEastAsia" w:hAnsi="Arial" w:cs="Arial"/>
        </w:rPr>
        <w:t>Устава Иркутской области</w:t>
      </w:r>
      <w:r w:rsidRPr="00BA452D">
        <w:rPr>
          <w:rFonts w:ascii="Arial" w:hAnsi="Arial" w:cs="Arial"/>
        </w:rPr>
        <w:t>, приказываю:</w:t>
      </w:r>
      <w:r w:rsidRPr="00BA452D">
        <w:rPr>
          <w:rFonts w:ascii="Arial" w:hAnsi="Arial" w:cs="Arial"/>
        </w:rPr>
        <w:br/>
      </w:r>
    </w:p>
    <w:p w14:paraId="42C33359"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595B32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 Утвердить прилагаемый административный регламент осуществления лицензионного контроля за деятельностью по заготовке, хранению, переработке и реализации лома черных металлов, цветных металлов на территории Иркутской области.</w:t>
      </w:r>
      <w:r w:rsidRPr="00BA452D">
        <w:rPr>
          <w:rFonts w:ascii="Arial" w:hAnsi="Arial" w:cs="Arial"/>
        </w:rPr>
        <w:br/>
      </w:r>
    </w:p>
    <w:p w14:paraId="6B05ABA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3968453"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24.01.2019 N 4-спр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r w:rsidRPr="00BA452D">
        <w:rPr>
          <w:rFonts w:ascii="Arial" w:hAnsi="Arial" w:cs="Arial"/>
        </w:rPr>
        <w:br/>
      </w:r>
    </w:p>
    <w:p w14:paraId="505F449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1D6FF9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2. Признать утратившими силу </w:t>
      </w:r>
      <w:r w:rsidRPr="00BA452D">
        <w:rPr>
          <w:rFonts w:ascii="Arial" w:eastAsiaTheme="majorEastAsia" w:hAnsi="Arial" w:cs="Arial"/>
        </w:rPr>
        <w:t xml:space="preserve">приказы службы потребительского рынка и лицензирования Иркутской области от 30 августа 2010 года N 32-спр "Об утверждении и внедрении административного регламента исполнения государственной функции по лицензионному контролю за соблюдением </w:t>
      </w:r>
      <w:r w:rsidRPr="00BA452D">
        <w:rPr>
          <w:rFonts w:ascii="Arial" w:eastAsiaTheme="majorEastAsia" w:hAnsi="Arial" w:cs="Arial"/>
        </w:rPr>
        <w:lastRenderedPageBreak/>
        <w:t>лицензионных требований и условий лицензиатами, осуществляющими деятельность по заготовке, переработке и реализации лома цветных и черных металлов"</w:t>
      </w:r>
      <w:r w:rsidRPr="00BA452D">
        <w:rPr>
          <w:rFonts w:ascii="Arial" w:hAnsi="Arial" w:cs="Arial"/>
        </w:rPr>
        <w:t>, </w:t>
      </w:r>
      <w:r w:rsidRPr="00BA452D">
        <w:rPr>
          <w:rFonts w:ascii="Arial" w:eastAsiaTheme="majorEastAsia" w:hAnsi="Arial" w:cs="Arial"/>
        </w:rPr>
        <w:t>от 3 февраля 2011 года N 4-спр "О внесении изменений в приказ службы потребительского рынка и лицензирования Иркутской области от 30 августа 2010 года N 32-спр"</w:t>
      </w:r>
      <w:r w:rsidRPr="00BA452D">
        <w:rPr>
          <w:rFonts w:ascii="Arial" w:hAnsi="Arial" w:cs="Arial"/>
        </w:rPr>
        <w:t>.</w:t>
      </w:r>
      <w:r w:rsidRPr="00BA452D">
        <w:rPr>
          <w:rFonts w:ascii="Arial" w:hAnsi="Arial" w:cs="Arial"/>
        </w:rPr>
        <w:br/>
      </w:r>
    </w:p>
    <w:p w14:paraId="601725AE"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30D737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3. Настоящий приказ вступает в силу со дня его официального опубликования.</w:t>
      </w:r>
      <w:r w:rsidRPr="00BA452D">
        <w:rPr>
          <w:rFonts w:ascii="Arial" w:hAnsi="Arial" w:cs="Arial"/>
        </w:rPr>
        <w:br/>
      </w:r>
    </w:p>
    <w:p w14:paraId="66140568" w14:textId="77777777" w:rsidR="00BA452D" w:rsidRPr="00BA452D" w:rsidRDefault="00BA452D" w:rsidP="00BA452D">
      <w:pPr>
        <w:pStyle w:val="formattext"/>
        <w:spacing w:before="0" w:beforeAutospacing="0" w:after="0" w:afterAutospacing="0"/>
        <w:jc w:val="right"/>
        <w:textAlignment w:val="baseline"/>
        <w:rPr>
          <w:rFonts w:ascii="Arial" w:hAnsi="Arial" w:cs="Arial"/>
        </w:rPr>
      </w:pPr>
      <w:r w:rsidRPr="00BA452D">
        <w:rPr>
          <w:rFonts w:ascii="Arial" w:hAnsi="Arial" w:cs="Arial"/>
        </w:rPr>
        <w:br/>
      </w:r>
      <w:r w:rsidRPr="00BA452D">
        <w:rPr>
          <w:rFonts w:ascii="Arial" w:hAnsi="Arial" w:cs="Arial"/>
        </w:rPr>
        <w:br/>
        <w:t>Руководитель службы</w:t>
      </w:r>
      <w:r w:rsidRPr="00BA452D">
        <w:rPr>
          <w:rFonts w:ascii="Arial" w:hAnsi="Arial" w:cs="Arial"/>
        </w:rPr>
        <w:br/>
        <w:t>С.Б.ПЕТРОВ</w:t>
      </w:r>
    </w:p>
    <w:p w14:paraId="29204AD0" w14:textId="77777777" w:rsidR="00BA452D" w:rsidRPr="00BA452D" w:rsidRDefault="00BA452D" w:rsidP="00BA452D">
      <w:pPr>
        <w:pStyle w:val="2"/>
        <w:spacing w:before="0" w:beforeAutospacing="0" w:after="240" w:afterAutospacing="0"/>
        <w:jc w:val="right"/>
        <w:textAlignment w:val="baseline"/>
        <w:rPr>
          <w:rFonts w:ascii="Arial" w:hAnsi="Arial" w:cs="Arial"/>
          <w:sz w:val="24"/>
          <w:szCs w:val="24"/>
        </w:rPr>
      </w:pPr>
      <w:r w:rsidRPr="00BA452D">
        <w:rPr>
          <w:rFonts w:ascii="Arial" w:hAnsi="Arial" w:cs="Arial"/>
          <w:sz w:val="24"/>
          <w:szCs w:val="24"/>
        </w:rPr>
        <w:br/>
      </w:r>
      <w:r w:rsidRPr="00BA452D">
        <w:rPr>
          <w:rFonts w:ascii="Arial" w:hAnsi="Arial" w:cs="Arial"/>
          <w:sz w:val="24"/>
          <w:szCs w:val="24"/>
        </w:rPr>
        <w:br/>
        <w:t>Утвержден</w:t>
      </w:r>
      <w:r w:rsidRPr="00BA452D">
        <w:rPr>
          <w:rFonts w:ascii="Arial" w:hAnsi="Arial" w:cs="Arial"/>
          <w:sz w:val="24"/>
          <w:szCs w:val="24"/>
        </w:rPr>
        <w:br/>
        <w:t>приказом</w:t>
      </w:r>
      <w:r w:rsidRPr="00BA452D">
        <w:rPr>
          <w:rFonts w:ascii="Arial" w:hAnsi="Arial" w:cs="Arial"/>
          <w:sz w:val="24"/>
          <w:szCs w:val="24"/>
        </w:rPr>
        <w:br/>
        <w:t>службы потребительского</w:t>
      </w:r>
      <w:r w:rsidRPr="00BA452D">
        <w:rPr>
          <w:rFonts w:ascii="Arial" w:hAnsi="Arial" w:cs="Arial"/>
          <w:sz w:val="24"/>
          <w:szCs w:val="24"/>
        </w:rPr>
        <w:br/>
        <w:t>рынка и лицензирования</w:t>
      </w:r>
      <w:r w:rsidRPr="00BA452D">
        <w:rPr>
          <w:rFonts w:ascii="Arial" w:hAnsi="Arial" w:cs="Arial"/>
          <w:sz w:val="24"/>
          <w:szCs w:val="24"/>
        </w:rPr>
        <w:br/>
        <w:t>Иркутской области</w:t>
      </w:r>
      <w:r w:rsidRPr="00BA452D">
        <w:rPr>
          <w:rFonts w:ascii="Arial" w:hAnsi="Arial" w:cs="Arial"/>
          <w:sz w:val="24"/>
          <w:szCs w:val="24"/>
        </w:rPr>
        <w:br/>
        <w:t>от 20 декабря 2012 года</w:t>
      </w:r>
      <w:r w:rsidRPr="00BA452D">
        <w:rPr>
          <w:rFonts w:ascii="Arial" w:hAnsi="Arial" w:cs="Arial"/>
          <w:sz w:val="24"/>
          <w:szCs w:val="24"/>
        </w:rPr>
        <w:br/>
        <w:t>N 28-спр</w:t>
      </w:r>
    </w:p>
    <w:p w14:paraId="56E2D3D8" w14:textId="77777777" w:rsidR="00BA452D" w:rsidRPr="00BA452D" w:rsidRDefault="00BA452D" w:rsidP="00BA452D">
      <w:pPr>
        <w:pStyle w:val="headertext"/>
        <w:spacing w:before="0" w:beforeAutospacing="0" w:after="240" w:afterAutospacing="0"/>
        <w:jc w:val="center"/>
        <w:textAlignment w:val="baseline"/>
        <w:rPr>
          <w:rFonts w:ascii="Arial" w:hAnsi="Arial" w:cs="Arial"/>
          <w:b/>
          <w:bCs/>
        </w:rPr>
      </w:pPr>
      <w:r w:rsidRPr="00BA452D">
        <w:rPr>
          <w:rFonts w:ascii="Arial" w:hAnsi="Arial" w:cs="Arial"/>
          <w:b/>
          <w:bCs/>
        </w:rPr>
        <w:br/>
      </w:r>
      <w:r w:rsidRPr="00BA452D">
        <w:rPr>
          <w:rFonts w:ascii="Arial" w:hAnsi="Arial" w:cs="Arial"/>
          <w:b/>
          <w:bCs/>
        </w:rPr>
        <w:br/>
        <w:t>АДМИНИСТРАТИВНЫЙ РЕГЛАМЕНТ ОСУЩЕСТВЛЕНИЯ ЛИЦЕНЗИОННОГО КОНТРОЛЯ ЗА ДЕЯТЕЛЬНОСТЬЮ ПО ЗАГОТОВКЕ, ХРАНЕНИЮ, ПЕРЕРАБОТКЕ И РЕАЛИЗАЦИИ ЛОМА ЧЕРНЫХ МЕТАЛЛОВ, ЦВЕТНЫХ МЕТАЛЛОВ НА ТЕРРИТОРИИ ИРКУТСКОЙ ОБЛАСТИ</w:t>
      </w:r>
    </w:p>
    <w:p w14:paraId="56E5EDD8" w14:textId="77777777" w:rsidR="00BA452D" w:rsidRPr="00BA452D" w:rsidRDefault="00BA452D" w:rsidP="00BA452D">
      <w:pPr>
        <w:pStyle w:val="formattext"/>
        <w:spacing w:before="0" w:beforeAutospacing="0" w:after="0" w:afterAutospacing="0"/>
        <w:jc w:val="center"/>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31.05.2013 N 5-спр</w:t>
      </w:r>
      <w:r w:rsidRPr="00BA452D">
        <w:rPr>
          <w:rFonts w:ascii="Arial" w:hAnsi="Arial" w:cs="Arial"/>
        </w:rPr>
        <w:t>, </w:t>
      </w:r>
      <w:r w:rsidRPr="00BA452D">
        <w:rPr>
          <w:rFonts w:ascii="Arial" w:eastAsiaTheme="majorEastAsia" w:hAnsi="Arial" w:cs="Arial"/>
        </w:rPr>
        <w:t>от 30.09.2013 N 13-спр</w:t>
      </w:r>
      <w:r w:rsidRPr="00BA452D">
        <w:rPr>
          <w:rFonts w:ascii="Arial" w:hAnsi="Arial" w:cs="Arial"/>
        </w:rPr>
        <w:t>, </w:t>
      </w:r>
      <w:r w:rsidRPr="00BA452D">
        <w:rPr>
          <w:rFonts w:ascii="Arial" w:eastAsiaTheme="majorEastAsia" w:hAnsi="Arial" w:cs="Arial"/>
        </w:rPr>
        <w:t>от 22.01.2014 N 1-спр</w:t>
      </w:r>
      <w:r w:rsidRPr="00BA452D">
        <w:rPr>
          <w:rFonts w:ascii="Arial" w:hAnsi="Arial" w:cs="Arial"/>
        </w:rPr>
        <w:t>, </w:t>
      </w:r>
      <w:r w:rsidRPr="00BA452D">
        <w:rPr>
          <w:rFonts w:ascii="Arial" w:eastAsiaTheme="majorEastAsia" w:hAnsi="Arial" w:cs="Arial"/>
        </w:rPr>
        <w:t>от 20.05.2015 N 14-спр</w:t>
      </w:r>
      <w:r w:rsidRPr="00BA452D">
        <w:rPr>
          <w:rFonts w:ascii="Arial" w:hAnsi="Arial" w:cs="Arial"/>
        </w:rPr>
        <w:t>, </w:t>
      </w:r>
      <w:r w:rsidRPr="00BA452D">
        <w:rPr>
          <w:rFonts w:ascii="Arial" w:eastAsiaTheme="majorEastAsia" w:hAnsi="Arial" w:cs="Arial"/>
        </w:rPr>
        <w:t>от 30.11.2015 N 31-спр</w:t>
      </w:r>
      <w:r w:rsidRPr="00BA452D">
        <w:rPr>
          <w:rFonts w:ascii="Arial" w:hAnsi="Arial" w:cs="Arial"/>
        </w:rPr>
        <w:t>, </w:t>
      </w:r>
      <w:r w:rsidRPr="00BA452D">
        <w:rPr>
          <w:rFonts w:ascii="Arial" w:eastAsiaTheme="majorEastAsia" w:hAnsi="Arial" w:cs="Arial"/>
        </w:rPr>
        <w:t>от 24.02.2016 N 5-спр</w:t>
      </w:r>
      <w:r w:rsidRPr="00BA452D">
        <w:rPr>
          <w:rFonts w:ascii="Arial" w:hAnsi="Arial" w:cs="Arial"/>
        </w:rPr>
        <w:t>, </w:t>
      </w:r>
      <w:r w:rsidRPr="00BA452D">
        <w:rPr>
          <w:rFonts w:ascii="Arial" w:eastAsiaTheme="majorEastAsia" w:hAnsi="Arial" w:cs="Arial"/>
        </w:rPr>
        <w:t>от 10.08.2016 N 29-спр</w:t>
      </w:r>
      <w:r w:rsidRPr="00BA452D">
        <w:rPr>
          <w:rFonts w:ascii="Arial" w:hAnsi="Arial" w:cs="Arial"/>
        </w:rPr>
        <w:t>, </w:t>
      </w:r>
      <w:r w:rsidRPr="00BA452D">
        <w:rPr>
          <w:rFonts w:ascii="Arial" w:eastAsiaTheme="majorEastAsia" w:hAnsi="Arial" w:cs="Arial"/>
        </w:rPr>
        <w:t>от 01.12.2016 N 41-спр</w:t>
      </w:r>
      <w:r w:rsidRPr="00BA452D">
        <w:rPr>
          <w:rFonts w:ascii="Arial" w:hAnsi="Arial" w:cs="Arial"/>
        </w:rPr>
        <w:t>, </w:t>
      </w:r>
      <w:r w:rsidRPr="00BA452D">
        <w:rPr>
          <w:rFonts w:ascii="Arial" w:eastAsiaTheme="majorEastAsia" w:hAnsi="Arial" w:cs="Arial"/>
        </w:rPr>
        <w:t>от 17.05.2017 N 15-спр</w:t>
      </w:r>
      <w:r w:rsidRPr="00BA452D">
        <w:rPr>
          <w:rFonts w:ascii="Arial" w:hAnsi="Arial" w:cs="Arial"/>
        </w:rPr>
        <w:t>, </w:t>
      </w:r>
      <w:r w:rsidRPr="00BA452D">
        <w:rPr>
          <w:rFonts w:ascii="Arial" w:eastAsiaTheme="majorEastAsia" w:hAnsi="Arial" w:cs="Arial"/>
        </w:rPr>
        <w:t>от 01.11.2017 N 28-спр</w:t>
      </w:r>
      <w:r w:rsidRPr="00BA452D">
        <w:rPr>
          <w:rFonts w:ascii="Arial" w:hAnsi="Arial" w:cs="Arial"/>
        </w:rPr>
        <w:t>, </w:t>
      </w:r>
      <w:r w:rsidRPr="00BA452D">
        <w:rPr>
          <w:rFonts w:ascii="Arial" w:eastAsiaTheme="majorEastAsia" w:hAnsi="Arial" w:cs="Arial"/>
        </w:rPr>
        <w:t>от 09.02.2018 N 5-спр</w:t>
      </w:r>
      <w:r w:rsidRPr="00BA452D">
        <w:rPr>
          <w:rFonts w:ascii="Arial" w:hAnsi="Arial" w:cs="Arial"/>
        </w:rPr>
        <w:t>, </w:t>
      </w:r>
      <w:r w:rsidRPr="00BA452D">
        <w:rPr>
          <w:rFonts w:ascii="Arial" w:eastAsiaTheme="majorEastAsia" w:hAnsi="Arial" w:cs="Arial"/>
        </w:rPr>
        <w:t>от 22.10.2018 N 39-спр</w:t>
      </w:r>
      <w:r w:rsidRPr="00BA452D">
        <w:rPr>
          <w:rFonts w:ascii="Arial" w:hAnsi="Arial" w:cs="Arial"/>
        </w:rPr>
        <w:t>, </w:t>
      </w:r>
      <w:r w:rsidRPr="00BA452D">
        <w:rPr>
          <w:rFonts w:ascii="Arial" w:eastAsiaTheme="majorEastAsia" w:hAnsi="Arial" w:cs="Arial"/>
        </w:rPr>
        <w:t>от 24.01.2019 N 4-спр</w:t>
      </w:r>
      <w:r w:rsidRPr="00BA452D">
        <w:rPr>
          <w:rFonts w:ascii="Arial" w:hAnsi="Arial" w:cs="Arial"/>
        </w:rPr>
        <w:t>, </w:t>
      </w:r>
      <w:r w:rsidRPr="00BA452D">
        <w:rPr>
          <w:rFonts w:ascii="Arial" w:eastAsiaTheme="majorEastAsia" w:hAnsi="Arial" w:cs="Arial"/>
        </w:rPr>
        <w:t>от 18.06.2019 N 19-спр</w:t>
      </w:r>
      <w:r w:rsidRPr="00BA452D">
        <w:rPr>
          <w:rFonts w:ascii="Arial" w:hAnsi="Arial" w:cs="Arial"/>
        </w:rPr>
        <w:t>, </w:t>
      </w:r>
      <w:r w:rsidRPr="00BA452D">
        <w:rPr>
          <w:rFonts w:ascii="Arial" w:eastAsiaTheme="majorEastAsia" w:hAnsi="Arial" w:cs="Arial"/>
        </w:rPr>
        <w:t>от 30.06.2020 N 9-спр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 </w:t>
      </w:r>
      <w:r w:rsidRPr="00BA452D">
        <w:rPr>
          <w:rFonts w:ascii="Arial" w:eastAsiaTheme="majorEastAsia" w:hAnsi="Arial" w:cs="Arial"/>
        </w:rPr>
        <w:t>от 26.07.2021 N 8-спр</w:t>
      </w:r>
      <w:r w:rsidRPr="00BA452D">
        <w:rPr>
          <w:rFonts w:ascii="Arial" w:hAnsi="Arial" w:cs="Arial"/>
        </w:rPr>
        <w:t>)</w:t>
      </w:r>
    </w:p>
    <w:p w14:paraId="4DE25248" w14:textId="77777777" w:rsidR="00BA452D" w:rsidRPr="00BA452D" w:rsidRDefault="00BA452D" w:rsidP="00BA452D">
      <w:pPr>
        <w:pStyle w:val="3"/>
        <w:spacing w:before="0" w:beforeAutospacing="0" w:after="240" w:afterAutospacing="0"/>
        <w:jc w:val="center"/>
        <w:textAlignment w:val="baseline"/>
        <w:rPr>
          <w:rFonts w:ascii="Arial" w:hAnsi="Arial" w:cs="Arial"/>
          <w:sz w:val="24"/>
          <w:szCs w:val="24"/>
        </w:rPr>
      </w:pPr>
      <w:r w:rsidRPr="00BA452D">
        <w:rPr>
          <w:rFonts w:ascii="Arial" w:hAnsi="Arial" w:cs="Arial"/>
          <w:sz w:val="24"/>
          <w:szCs w:val="24"/>
        </w:rPr>
        <w:br/>
      </w:r>
      <w:r w:rsidRPr="00BA452D">
        <w:rPr>
          <w:rFonts w:ascii="Arial" w:hAnsi="Arial" w:cs="Arial"/>
          <w:sz w:val="24"/>
          <w:szCs w:val="24"/>
        </w:rPr>
        <w:br/>
      </w:r>
      <w:r w:rsidRPr="00BA452D">
        <w:rPr>
          <w:rFonts w:ascii="Arial" w:hAnsi="Arial" w:cs="Arial"/>
          <w:sz w:val="24"/>
          <w:szCs w:val="24"/>
        </w:rPr>
        <w:br/>
        <w:t>Раздел I. ОБЩИЕ ПОЛОЖЕНИЯ</w:t>
      </w:r>
    </w:p>
    <w:p w14:paraId="7E7B73B0" w14:textId="77777777" w:rsidR="00BA452D" w:rsidRPr="00BA452D" w:rsidRDefault="00BA452D" w:rsidP="00BA452D">
      <w:pPr>
        <w:pStyle w:val="4"/>
        <w:spacing w:before="0" w:after="240"/>
        <w:jc w:val="center"/>
        <w:textAlignment w:val="baseline"/>
        <w:rPr>
          <w:rFonts w:ascii="Arial" w:hAnsi="Arial" w:cs="Arial"/>
          <w:color w:val="auto"/>
          <w:sz w:val="24"/>
          <w:szCs w:val="24"/>
        </w:rPr>
      </w:pPr>
      <w:r w:rsidRPr="00BA452D">
        <w:rPr>
          <w:rFonts w:ascii="Arial" w:hAnsi="Arial" w:cs="Arial"/>
          <w:color w:val="auto"/>
        </w:rPr>
        <w:br/>
      </w:r>
      <w:r w:rsidRPr="00BA452D">
        <w:rPr>
          <w:rFonts w:ascii="Arial" w:hAnsi="Arial" w:cs="Arial"/>
          <w:color w:val="auto"/>
        </w:rPr>
        <w:br/>
        <w:t>Глава 1. НАИМЕНОВАНИЕ ГОСУДАРСТВЕННОЙ ФУНКЦИИ</w:t>
      </w:r>
    </w:p>
    <w:p w14:paraId="6112177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E1B9CE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xml:space="preserve">1. Административный регламент осуществления лицензионного контроля за деятельностью по заготовке, хранению, переработке и реализации лома черных металлов, цветных металлов на территории Иркутской области (далее - Административный регламент), разработан в целях повышения качества осуществления лицензионного контроля за деятельностью по заготовке, хранению, переработке и реализации лома черных металлов, цветных металлов </w:t>
      </w:r>
      <w:r w:rsidRPr="00BA452D">
        <w:rPr>
          <w:rFonts w:ascii="Arial" w:hAnsi="Arial" w:cs="Arial"/>
        </w:rPr>
        <w:lastRenderedPageBreak/>
        <w:t>на территории Иркутской области (далее - государственная функция).</w:t>
      </w:r>
      <w:r w:rsidRPr="00BA452D">
        <w:rPr>
          <w:rFonts w:ascii="Arial" w:hAnsi="Arial" w:cs="Arial"/>
        </w:rPr>
        <w:br/>
      </w:r>
    </w:p>
    <w:p w14:paraId="546028BB"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80778B6"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22.10.2018 N 39-спр</w:t>
      </w:r>
      <w:r w:rsidRPr="00BA452D">
        <w:rPr>
          <w:rFonts w:ascii="Arial" w:hAnsi="Arial" w:cs="Arial"/>
        </w:rPr>
        <w:t>, </w:t>
      </w:r>
      <w:r w:rsidRPr="00BA452D">
        <w:rPr>
          <w:rFonts w:ascii="Arial" w:eastAsiaTheme="majorEastAsia" w:hAnsi="Arial" w:cs="Arial"/>
        </w:rPr>
        <w:t>от 24.01.2019 N 4-спр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r w:rsidRPr="00BA452D">
        <w:rPr>
          <w:rFonts w:ascii="Arial" w:hAnsi="Arial" w:cs="Arial"/>
        </w:rPr>
        <w:br/>
      </w:r>
    </w:p>
    <w:p w14:paraId="21AE8B60"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025B0A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2. Административный регламент устанавливает порядок организации и проведения службой потребительского рынка и лицензирования Иркутской области проверок за соблюдением лицензионных требований лицензиатами, осуществляющими деятельность по заготовке, хранению, переработке и реализации лома черных металлов, цветных металлов на территории Иркутской области (далее - лицензионный контроль).</w:t>
      </w:r>
      <w:r w:rsidRPr="00BA452D">
        <w:rPr>
          <w:rFonts w:ascii="Arial" w:hAnsi="Arial" w:cs="Arial"/>
        </w:rPr>
        <w:br/>
      </w:r>
    </w:p>
    <w:p w14:paraId="00F5C04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EDED2B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24.01.2019 N 4-спр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r w:rsidRPr="00BA452D">
        <w:rPr>
          <w:rFonts w:ascii="Arial" w:hAnsi="Arial" w:cs="Arial"/>
        </w:rPr>
        <w:br/>
      </w:r>
    </w:p>
    <w:p w14:paraId="7547802A"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t>Глава 2. НАИМЕНОВАНИЕ ИСПОЛНИТЕЛЬНОГО ОРГАНА, ОСУЩЕСТВЛЯЮЩЕГО ЛИЦЕНЗИОННЫЙ КОНТРОЛЬ</w:t>
      </w:r>
    </w:p>
    <w:p w14:paraId="530CB907" w14:textId="77777777" w:rsidR="00BA452D" w:rsidRPr="00BA452D" w:rsidRDefault="00BA452D" w:rsidP="00BA452D">
      <w:pPr>
        <w:pStyle w:val="formattext"/>
        <w:spacing w:before="0" w:beforeAutospacing="0" w:after="0" w:afterAutospacing="0"/>
        <w:jc w:val="center"/>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24.01.2019 N 4-спр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p>
    <w:p w14:paraId="2A231F6E" w14:textId="77777777" w:rsidR="00BA452D" w:rsidRPr="00BA452D" w:rsidRDefault="00BA452D" w:rsidP="00BA452D">
      <w:pPr>
        <w:pStyle w:val="formattext"/>
        <w:spacing w:before="0" w:beforeAutospacing="0" w:after="0" w:afterAutospacing="0"/>
        <w:textAlignment w:val="baseline"/>
        <w:rPr>
          <w:rFonts w:ascii="Arial" w:hAnsi="Arial" w:cs="Arial"/>
        </w:rPr>
      </w:pPr>
      <w:r w:rsidRPr="00BA452D">
        <w:rPr>
          <w:rFonts w:ascii="Arial" w:hAnsi="Arial" w:cs="Arial"/>
        </w:rPr>
        <w:br/>
      </w:r>
    </w:p>
    <w:p w14:paraId="2079894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3. Лицензионный контроль осуществляет служба потребительского рынка и лицензирования Иркутской области (далее - Служба).</w:t>
      </w:r>
      <w:r w:rsidRPr="00BA452D">
        <w:rPr>
          <w:rFonts w:ascii="Arial" w:hAnsi="Arial" w:cs="Arial"/>
        </w:rPr>
        <w:br/>
      </w:r>
    </w:p>
    <w:p w14:paraId="7194BCE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2203F76"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24.01.2019 N 4-спр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r w:rsidRPr="00BA452D">
        <w:rPr>
          <w:rFonts w:ascii="Arial" w:hAnsi="Arial" w:cs="Arial"/>
        </w:rPr>
        <w:br/>
      </w:r>
    </w:p>
    <w:p w14:paraId="5A2F85C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C2C237E"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 При исполнении лицензионного контроля Служба осуществляет взаимодействие с:</w:t>
      </w:r>
      <w:r w:rsidRPr="00BA452D">
        <w:rPr>
          <w:rFonts w:ascii="Arial" w:hAnsi="Arial" w:cs="Arial"/>
        </w:rPr>
        <w:br/>
      </w:r>
    </w:p>
    <w:p w14:paraId="745A90CE"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1722EB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24.01.2019 N 4-спр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r w:rsidRPr="00BA452D">
        <w:rPr>
          <w:rFonts w:ascii="Arial" w:hAnsi="Arial" w:cs="Arial"/>
        </w:rPr>
        <w:br/>
      </w:r>
    </w:p>
    <w:p w14:paraId="2477E4E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695160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Прокуратурой Иркутской области (далее - прокуратура);</w:t>
      </w:r>
      <w:r w:rsidRPr="00BA452D">
        <w:rPr>
          <w:rFonts w:ascii="Arial" w:hAnsi="Arial" w:cs="Arial"/>
        </w:rPr>
        <w:br/>
      </w:r>
    </w:p>
    <w:p w14:paraId="407B1FE0"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E82AE9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Федеральной налоговой службой;</w:t>
      </w:r>
      <w:r w:rsidRPr="00BA452D">
        <w:rPr>
          <w:rFonts w:ascii="Arial" w:hAnsi="Arial" w:cs="Arial"/>
        </w:rPr>
        <w:br/>
      </w:r>
    </w:p>
    <w:p w14:paraId="0670A50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A770283"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lastRenderedPageBreak/>
        <w:t>(</w:t>
      </w:r>
      <w:proofErr w:type="spellStart"/>
      <w:r w:rsidRPr="00BA452D">
        <w:rPr>
          <w:rFonts w:ascii="Arial" w:hAnsi="Arial" w:cs="Arial"/>
        </w:rPr>
        <w:t>пп</w:t>
      </w:r>
      <w:proofErr w:type="spellEnd"/>
      <w:r w:rsidRPr="00BA452D">
        <w:rPr>
          <w:rFonts w:ascii="Arial" w:hAnsi="Arial" w:cs="Arial"/>
        </w:rPr>
        <w:t>. "б" в ред. </w:t>
      </w:r>
      <w:r w:rsidRPr="00BA452D">
        <w:rPr>
          <w:rFonts w:ascii="Arial" w:eastAsiaTheme="majorEastAsia" w:hAnsi="Arial" w:cs="Arial"/>
        </w:rPr>
        <w:t>Приказа Службы потребительского рынка и лицензирования Иркутской области от 24.02.2016 N 5-спр</w:t>
      </w:r>
      <w:r w:rsidRPr="00BA452D">
        <w:rPr>
          <w:rFonts w:ascii="Arial" w:hAnsi="Arial" w:cs="Arial"/>
        </w:rPr>
        <w:t>)</w:t>
      </w:r>
      <w:r w:rsidRPr="00BA452D">
        <w:rPr>
          <w:rFonts w:ascii="Arial" w:hAnsi="Arial" w:cs="Arial"/>
        </w:rPr>
        <w:br/>
      </w:r>
    </w:p>
    <w:p w14:paraId="32A82BB0"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8A0DF71"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proofErr w:type="gramStart"/>
      <w:r w:rsidRPr="00BA452D">
        <w:rPr>
          <w:rFonts w:ascii="Arial" w:hAnsi="Arial" w:cs="Arial"/>
        </w:rPr>
        <w:t>б(</w:t>
      </w:r>
      <w:proofErr w:type="gramEnd"/>
      <w:r w:rsidRPr="00BA452D">
        <w:rPr>
          <w:rFonts w:ascii="Arial" w:hAnsi="Arial" w:cs="Arial"/>
        </w:rPr>
        <w:t>1) Федеральной службой государственной регистрации, кадастра и картографии;</w:t>
      </w:r>
      <w:r w:rsidRPr="00BA452D">
        <w:rPr>
          <w:rFonts w:ascii="Arial" w:hAnsi="Arial" w:cs="Arial"/>
        </w:rPr>
        <w:br/>
      </w:r>
    </w:p>
    <w:p w14:paraId="4EA8F07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21D7C7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w:t>
      </w:r>
      <w:proofErr w:type="spellStart"/>
      <w:r w:rsidRPr="00BA452D">
        <w:rPr>
          <w:rFonts w:ascii="Arial" w:hAnsi="Arial" w:cs="Arial"/>
        </w:rPr>
        <w:t>пп</w:t>
      </w:r>
      <w:proofErr w:type="spellEnd"/>
      <w:r w:rsidRPr="00BA452D">
        <w:rPr>
          <w:rFonts w:ascii="Arial" w:hAnsi="Arial" w:cs="Arial"/>
        </w:rPr>
        <w:t>. "</w:t>
      </w:r>
      <w:proofErr w:type="gramStart"/>
      <w:r w:rsidRPr="00BA452D">
        <w:rPr>
          <w:rFonts w:ascii="Arial" w:hAnsi="Arial" w:cs="Arial"/>
        </w:rPr>
        <w:t>б(</w:t>
      </w:r>
      <w:proofErr w:type="gramEnd"/>
      <w:r w:rsidRPr="00BA452D">
        <w:rPr>
          <w:rFonts w:ascii="Arial" w:hAnsi="Arial" w:cs="Arial"/>
        </w:rPr>
        <w:t>1)" введен </w:t>
      </w:r>
      <w:r w:rsidRPr="00BA452D">
        <w:rPr>
          <w:rFonts w:ascii="Arial" w:eastAsiaTheme="majorEastAsia" w:hAnsi="Arial" w:cs="Arial"/>
        </w:rPr>
        <w:t>Приказом Службы потребительского рынка и лицензирования Иркутской области от 24.02.2016 N 5-спр</w:t>
      </w:r>
      <w:r w:rsidRPr="00BA452D">
        <w:rPr>
          <w:rFonts w:ascii="Arial" w:hAnsi="Arial" w:cs="Arial"/>
        </w:rPr>
        <w:t>)</w:t>
      </w:r>
      <w:r w:rsidRPr="00BA452D">
        <w:rPr>
          <w:rFonts w:ascii="Arial" w:hAnsi="Arial" w:cs="Arial"/>
        </w:rPr>
        <w:br/>
      </w:r>
    </w:p>
    <w:p w14:paraId="003CB16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36EA3E5"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Главным управлением министерства внутренних дел Российской Федерации по Иркутской области;</w:t>
      </w:r>
      <w:r w:rsidRPr="00BA452D">
        <w:rPr>
          <w:rFonts w:ascii="Arial" w:hAnsi="Arial" w:cs="Arial"/>
        </w:rPr>
        <w:br/>
      </w:r>
    </w:p>
    <w:p w14:paraId="36925C1D"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7E4972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г) Енисейским управлением Федеральной службы по экологическому, технологическому и атомному надзору;</w:t>
      </w:r>
      <w:r w:rsidRPr="00BA452D">
        <w:rPr>
          <w:rFonts w:ascii="Arial" w:hAnsi="Arial" w:cs="Arial"/>
        </w:rPr>
        <w:br/>
      </w:r>
    </w:p>
    <w:p w14:paraId="0788A6F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07A10B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Приказа Службы потребительского рынка и лицензирования Иркутской области от 22.01.2014 N 1-спр</w:t>
      </w:r>
      <w:r w:rsidRPr="00BA452D">
        <w:rPr>
          <w:rFonts w:ascii="Arial" w:hAnsi="Arial" w:cs="Arial"/>
        </w:rPr>
        <w:t>)</w:t>
      </w:r>
      <w:r w:rsidRPr="00BA452D">
        <w:rPr>
          <w:rFonts w:ascii="Arial" w:hAnsi="Arial" w:cs="Arial"/>
        </w:rPr>
        <w:br/>
      </w:r>
    </w:p>
    <w:p w14:paraId="05E1400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D6177A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д) федеральным бюджетным учреждением "Государственный региональный центр стандартизации, метрологии и испытаний в Иркутской области";</w:t>
      </w:r>
      <w:r w:rsidRPr="00BA452D">
        <w:rPr>
          <w:rFonts w:ascii="Arial" w:hAnsi="Arial" w:cs="Arial"/>
        </w:rPr>
        <w:br/>
      </w:r>
    </w:p>
    <w:p w14:paraId="0F37FCDD"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1EC70C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е) администрациями муниципальных образований Иркутской области;</w:t>
      </w:r>
      <w:r w:rsidRPr="00BA452D">
        <w:rPr>
          <w:rFonts w:ascii="Arial" w:hAnsi="Arial" w:cs="Arial"/>
        </w:rPr>
        <w:br/>
      </w:r>
    </w:p>
    <w:p w14:paraId="16AFF2A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6FD323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ж) иными органами и организациями, обращение в которые необходимо при организации и проведении проверок.</w:t>
      </w:r>
      <w:r w:rsidRPr="00BA452D">
        <w:rPr>
          <w:rFonts w:ascii="Arial" w:hAnsi="Arial" w:cs="Arial"/>
        </w:rPr>
        <w:br/>
      </w:r>
    </w:p>
    <w:p w14:paraId="6A7BFBE9"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17BFFC6"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4(1). В рамках межведомственного информационного взаимодействия должностные лица Службы при организации и проведении проверок запрашивают и получают на безвозмездной основе, в том числе в электронной форме, в сроки и порядке, которые установлены Правительством Российской Федерации, документы и (или) информацию, включенные в определенный Правительством Российской Федерации перечень, находящиеся в распоряжении следующих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BA452D">
        <w:rPr>
          <w:rFonts w:ascii="Arial" w:hAnsi="Arial" w:cs="Arial"/>
        </w:rPr>
        <w:br/>
      </w:r>
    </w:p>
    <w:p w14:paraId="7D10188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D891B4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Федеральной налоговой службы;</w:t>
      </w:r>
      <w:r w:rsidRPr="00BA452D">
        <w:rPr>
          <w:rFonts w:ascii="Arial" w:hAnsi="Arial" w:cs="Arial"/>
        </w:rPr>
        <w:br/>
      </w:r>
    </w:p>
    <w:p w14:paraId="3FE93E5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209D36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Федеральной службы государственной регистрации, кадастра и картографии;</w:t>
      </w:r>
      <w:r w:rsidRPr="00BA452D">
        <w:rPr>
          <w:rFonts w:ascii="Arial" w:hAnsi="Arial" w:cs="Arial"/>
        </w:rPr>
        <w:br/>
      </w:r>
    </w:p>
    <w:p w14:paraId="7DFF953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10C62C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Федерального бюджетного учреждения "Государственный региональный центр стандартизации, метрологии и испытаний в Иркутской области".</w:t>
      </w:r>
      <w:r w:rsidRPr="00BA452D">
        <w:rPr>
          <w:rFonts w:ascii="Arial" w:hAnsi="Arial" w:cs="Arial"/>
        </w:rPr>
        <w:br/>
      </w:r>
    </w:p>
    <w:p w14:paraId="6336599D"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718B666"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 4(1) введен </w:t>
      </w:r>
      <w:r w:rsidRPr="00BA452D">
        <w:rPr>
          <w:rFonts w:ascii="Arial" w:eastAsiaTheme="majorEastAsia" w:hAnsi="Arial" w:cs="Arial"/>
        </w:rPr>
        <w:t>Приказом Службы потребительского рынка и лицензирования Иркутской области от 10.08.2016 N 29-спр</w:t>
      </w:r>
      <w:r w:rsidRPr="00BA452D">
        <w:rPr>
          <w:rFonts w:ascii="Arial" w:hAnsi="Arial" w:cs="Arial"/>
        </w:rPr>
        <w:t>)</w:t>
      </w:r>
      <w:r w:rsidRPr="00BA452D">
        <w:rPr>
          <w:rFonts w:ascii="Arial" w:hAnsi="Arial" w:cs="Arial"/>
        </w:rPr>
        <w:br/>
      </w:r>
    </w:p>
    <w:p w14:paraId="4A1A432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C8E9EF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4(2). 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представление указанных сведений предусмотрено федеральным законом.</w:t>
      </w:r>
      <w:r w:rsidRPr="00BA452D">
        <w:rPr>
          <w:rFonts w:ascii="Arial" w:hAnsi="Arial" w:cs="Arial"/>
        </w:rPr>
        <w:br/>
      </w:r>
    </w:p>
    <w:p w14:paraId="3675FA65"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713CE3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осуществляются с учетом требований законодательства Российской Федерации о государственной и иной охраняемой законом тайне.</w:t>
      </w:r>
      <w:r w:rsidRPr="00BA452D">
        <w:rPr>
          <w:rFonts w:ascii="Arial" w:hAnsi="Arial" w:cs="Arial"/>
        </w:rPr>
        <w:br/>
      </w:r>
    </w:p>
    <w:p w14:paraId="7DDB899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A3A761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 4(2) введен </w:t>
      </w:r>
      <w:r w:rsidRPr="00BA452D">
        <w:rPr>
          <w:rFonts w:ascii="Arial" w:eastAsiaTheme="majorEastAsia" w:hAnsi="Arial" w:cs="Arial"/>
        </w:rPr>
        <w:t>Приказом Службы потребительского рынка и лицензирования Иркутской области от 10.08.2016 N 29-спр</w:t>
      </w:r>
      <w:r w:rsidRPr="00BA452D">
        <w:rPr>
          <w:rFonts w:ascii="Arial" w:hAnsi="Arial" w:cs="Arial"/>
        </w:rPr>
        <w:t>)</w:t>
      </w:r>
      <w:r w:rsidRPr="00BA452D">
        <w:rPr>
          <w:rFonts w:ascii="Arial" w:hAnsi="Arial" w:cs="Arial"/>
        </w:rPr>
        <w:br/>
      </w:r>
    </w:p>
    <w:p w14:paraId="5FD14385"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t>Глава 3. НОРМАТИВНЫЕ ПРАВОВЫЕ АКТЫ, РЕГУЛИРУЮЩИЕ ОСУЩЕСТВЛЕНИЕ ЛИЦЕНЗИОННОГО КОНТРОЛЯ</w:t>
      </w:r>
    </w:p>
    <w:p w14:paraId="7A18261F" w14:textId="77777777" w:rsidR="00BA452D" w:rsidRPr="00BA452D" w:rsidRDefault="00BA452D" w:rsidP="00BA452D">
      <w:pPr>
        <w:pStyle w:val="formattext"/>
        <w:spacing w:before="0" w:beforeAutospacing="0" w:after="0" w:afterAutospacing="0"/>
        <w:jc w:val="center"/>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24.01.2019 N 4-спр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p>
    <w:p w14:paraId="0B7B672E" w14:textId="77777777" w:rsidR="00BA452D" w:rsidRPr="00BA452D" w:rsidRDefault="00BA452D" w:rsidP="00BA452D">
      <w:pPr>
        <w:pStyle w:val="formattext"/>
        <w:spacing w:before="0" w:beforeAutospacing="0" w:after="0" w:afterAutospacing="0"/>
        <w:textAlignment w:val="baseline"/>
        <w:rPr>
          <w:rFonts w:ascii="Arial" w:hAnsi="Arial" w:cs="Arial"/>
        </w:rPr>
      </w:pPr>
      <w:r w:rsidRPr="00BA452D">
        <w:rPr>
          <w:rFonts w:ascii="Arial" w:hAnsi="Arial" w:cs="Arial"/>
        </w:rPr>
        <w:br/>
      </w:r>
    </w:p>
    <w:p w14:paraId="1832033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5. Региональный государственный контроль осуществляется в соответствии со следующими нормативными правовыми актами:</w:t>
      </w:r>
      <w:r w:rsidRPr="00BA452D">
        <w:rPr>
          <w:rFonts w:ascii="Arial" w:hAnsi="Arial" w:cs="Arial"/>
        </w:rPr>
        <w:br/>
      </w:r>
    </w:p>
    <w:p w14:paraId="51B11A1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2437D9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Приказа Службы потребительского рынка и лицензирования Иркутской области от 18.06.2019 N 19-спр</w:t>
      </w:r>
      <w:r w:rsidRPr="00BA452D">
        <w:rPr>
          <w:rFonts w:ascii="Arial" w:hAnsi="Arial" w:cs="Arial"/>
        </w:rPr>
        <w:t>)</w:t>
      </w:r>
      <w:r w:rsidRPr="00BA452D">
        <w:rPr>
          <w:rFonts w:ascii="Arial" w:hAnsi="Arial" w:cs="Arial"/>
        </w:rPr>
        <w:br/>
      </w:r>
    </w:p>
    <w:p w14:paraId="4234CB8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E7138E2"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Кодексом Российской Федерации об административных правонарушениях от 30 декабря 2001 года N 195-ФЗ ("Российская газета", N 256, 31.12.2001);</w:t>
      </w:r>
      <w:r w:rsidRPr="00BA452D">
        <w:rPr>
          <w:rFonts w:ascii="Arial" w:hAnsi="Arial" w:cs="Arial"/>
        </w:rPr>
        <w:br/>
      </w:r>
    </w:p>
    <w:p w14:paraId="58A02871"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33C5816"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lastRenderedPageBreak/>
        <w:t>б) </w:t>
      </w:r>
      <w:r w:rsidRPr="00BA452D">
        <w:rPr>
          <w:rFonts w:ascii="Arial" w:eastAsiaTheme="majorEastAsia" w:hAnsi="Arial" w:cs="Arial"/>
        </w:rPr>
        <w:t>Федеральным законом от 2 мая 2006 года N 59-ФЗ "О порядке рассмотрения обращений граждан Российской Федерации"</w:t>
      </w:r>
      <w:r w:rsidRPr="00BA452D">
        <w:rPr>
          <w:rFonts w:ascii="Arial" w:hAnsi="Arial" w:cs="Arial"/>
        </w:rPr>
        <w:t> ("Собрание законодательства Российской Федерации", 08.05.2006, N 19, ст. 2060)";</w:t>
      </w:r>
      <w:r w:rsidRPr="00BA452D">
        <w:rPr>
          <w:rFonts w:ascii="Arial" w:hAnsi="Arial" w:cs="Arial"/>
        </w:rPr>
        <w:br/>
      </w:r>
    </w:p>
    <w:p w14:paraId="0D0C001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06C1965"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w:t>
      </w:r>
      <w:r w:rsidRPr="00BA452D">
        <w:rPr>
          <w:rFonts w:ascii="Arial" w:eastAsiaTheme="majorEastAsia" w:hAnsi="Arial" w:cs="Arial"/>
        </w:rPr>
        <w:t>Федеральным законом от 24 июля 2007 года N 209-ФЗ "О развитии малого и среднего предпринимательства в Российской Федерации"</w:t>
      </w:r>
      <w:r w:rsidRPr="00BA452D">
        <w:rPr>
          <w:rFonts w:ascii="Arial" w:hAnsi="Arial" w:cs="Arial"/>
        </w:rPr>
        <w:t> ("Российская газета", N 164, 31.07.2007);</w:t>
      </w:r>
      <w:r w:rsidRPr="00BA452D">
        <w:rPr>
          <w:rFonts w:ascii="Arial" w:hAnsi="Arial" w:cs="Arial"/>
        </w:rPr>
        <w:br/>
      </w:r>
    </w:p>
    <w:p w14:paraId="6E17038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3EED84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г) </w:t>
      </w:r>
      <w:r w:rsidRPr="00BA452D">
        <w:rPr>
          <w:rFonts w:ascii="Arial" w:eastAsiaTheme="majorEastAsia" w:hAnsi="Arial" w:cs="Arial"/>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A452D">
        <w:rPr>
          <w:rFonts w:ascii="Arial" w:hAnsi="Arial" w:cs="Arial"/>
        </w:rPr>
        <w:t> ("Собрание законодательства Российской Федерации", 29.12.2008, N 52 (ч. 1);</w:t>
      </w:r>
      <w:r w:rsidRPr="00BA452D">
        <w:rPr>
          <w:rFonts w:ascii="Arial" w:hAnsi="Arial" w:cs="Arial"/>
        </w:rPr>
        <w:br/>
      </w:r>
    </w:p>
    <w:p w14:paraId="7CEB5F2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CAF1D35"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д) </w:t>
      </w:r>
      <w:r w:rsidRPr="00BA452D">
        <w:rPr>
          <w:rFonts w:ascii="Arial" w:eastAsiaTheme="majorEastAsia" w:hAnsi="Arial" w:cs="Arial"/>
        </w:rPr>
        <w:t>Федеральным законом от 4 мая 2011 года N 99-ФЗ "О лицензировании отдельных видов деятельности"</w:t>
      </w:r>
      <w:r w:rsidRPr="00BA452D">
        <w:rPr>
          <w:rFonts w:ascii="Arial" w:hAnsi="Arial" w:cs="Arial"/>
        </w:rPr>
        <w:t> ("Российская газета", N 97, 06.05.2011);</w:t>
      </w:r>
      <w:r w:rsidRPr="00BA452D">
        <w:rPr>
          <w:rFonts w:ascii="Arial" w:hAnsi="Arial" w:cs="Arial"/>
        </w:rPr>
        <w:br/>
      </w:r>
    </w:p>
    <w:p w14:paraId="15006EC5"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CA6406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е) </w:t>
      </w:r>
      <w:r w:rsidRPr="00BA452D">
        <w:rPr>
          <w:rFonts w:ascii="Arial" w:eastAsiaTheme="majorEastAsia" w:hAnsi="Arial" w:cs="Arial"/>
        </w:rPr>
        <w:t>Федеральным законом от 19 октября 2011 года N 283-ФЗ "О внесении изменений в отдельные законодательные акты Российской Федерации"</w:t>
      </w:r>
      <w:r w:rsidRPr="00BA452D">
        <w:rPr>
          <w:rFonts w:ascii="Arial" w:hAnsi="Arial" w:cs="Arial"/>
        </w:rPr>
        <w:t> ("Российская газета", N 237, 21.10.2011);</w:t>
      </w:r>
      <w:r w:rsidRPr="00BA452D">
        <w:rPr>
          <w:rFonts w:ascii="Arial" w:hAnsi="Arial" w:cs="Arial"/>
        </w:rPr>
        <w:br/>
      </w:r>
    </w:p>
    <w:p w14:paraId="21026CAB"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50F922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proofErr w:type="gramStart"/>
      <w:r w:rsidRPr="00BA452D">
        <w:rPr>
          <w:rFonts w:ascii="Arial" w:hAnsi="Arial" w:cs="Arial"/>
        </w:rPr>
        <w:t>е(</w:t>
      </w:r>
      <w:proofErr w:type="gramEnd"/>
      <w:r w:rsidRPr="00BA452D">
        <w:rPr>
          <w:rFonts w:ascii="Arial" w:hAnsi="Arial" w:cs="Arial"/>
        </w:rPr>
        <w:t>1). </w:t>
      </w:r>
      <w:r w:rsidRPr="00BA452D">
        <w:rPr>
          <w:rFonts w:ascii="Arial" w:eastAsiaTheme="majorEastAsia" w:hAnsi="Arial" w:cs="Arial"/>
        </w:rPr>
        <w:t>Федеральным законом от 27 декабря 2019 года N 478-ФЗ "О внесении изменений в отдельные законодательные акты Российской Федерации в части внедрения реестровой модели предоставления государственных услуг по лицензированию отдельных видов деятельности"</w:t>
      </w:r>
      <w:r w:rsidRPr="00BA452D">
        <w:rPr>
          <w:rFonts w:ascii="Arial" w:hAnsi="Arial" w:cs="Arial"/>
        </w:rPr>
        <w:t> ("Собрание законодательства РФ", 30.12.2019, N 52 (часть I), ст. 7796);</w:t>
      </w:r>
      <w:r w:rsidRPr="00BA452D">
        <w:rPr>
          <w:rFonts w:ascii="Arial" w:hAnsi="Arial" w:cs="Arial"/>
        </w:rPr>
        <w:br/>
      </w:r>
    </w:p>
    <w:p w14:paraId="71666DDB"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191514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w:t>
      </w:r>
      <w:proofErr w:type="spellStart"/>
      <w:r w:rsidRPr="00BA452D">
        <w:rPr>
          <w:rFonts w:ascii="Arial" w:hAnsi="Arial" w:cs="Arial"/>
        </w:rPr>
        <w:t>пп</w:t>
      </w:r>
      <w:proofErr w:type="spellEnd"/>
      <w:r w:rsidRPr="00BA452D">
        <w:rPr>
          <w:rFonts w:ascii="Arial" w:hAnsi="Arial" w:cs="Arial"/>
        </w:rPr>
        <w:t>. "</w:t>
      </w:r>
      <w:proofErr w:type="gramStart"/>
      <w:r w:rsidRPr="00BA452D">
        <w:rPr>
          <w:rFonts w:ascii="Arial" w:hAnsi="Arial" w:cs="Arial"/>
        </w:rPr>
        <w:t>е(</w:t>
      </w:r>
      <w:proofErr w:type="gramEnd"/>
      <w:r w:rsidRPr="00BA452D">
        <w:rPr>
          <w:rFonts w:ascii="Arial" w:hAnsi="Arial" w:cs="Arial"/>
        </w:rPr>
        <w:t>1)" введен </w:t>
      </w:r>
      <w:r w:rsidRPr="00BA452D">
        <w:rPr>
          <w:rFonts w:ascii="Arial" w:eastAsiaTheme="majorEastAsia" w:hAnsi="Arial" w:cs="Arial"/>
        </w:rPr>
        <w:t>Приказом Службы потребительского рынка и лицензирования Иркутской области от 30.06.2020 N 9-спр</w:t>
      </w:r>
      <w:r w:rsidRPr="00BA452D">
        <w:rPr>
          <w:rFonts w:ascii="Arial" w:hAnsi="Arial" w:cs="Arial"/>
        </w:rPr>
        <w:t>)</w:t>
      </w:r>
      <w:r w:rsidRPr="00BA452D">
        <w:rPr>
          <w:rFonts w:ascii="Arial" w:hAnsi="Arial" w:cs="Arial"/>
        </w:rPr>
        <w:br/>
      </w:r>
    </w:p>
    <w:p w14:paraId="3EE8388F"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DCE9406"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46(3). Распоряжение о принятом решении направляют заявителю в течение 3 рабочих дней со дня принятия решения по почтовому адресу, указанному в заявлении.</w:t>
      </w:r>
      <w:r w:rsidRPr="00BA452D">
        <w:rPr>
          <w:rFonts w:ascii="Arial" w:hAnsi="Arial" w:cs="Arial"/>
        </w:rPr>
        <w:br/>
      </w:r>
    </w:p>
    <w:p w14:paraId="291199D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3470002"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При наличии согласия заявителя на осуществление взаимодействия в электронной форме в рамках государственного контроля (надзора) распоряжение о принятом решении может быть направлено заявителю в форме электронного документа, подписанного усиленной квалифицированной электронной подписью уполномоченного должностного лица Службы. Решение, направленное заявителю в форме электронного документа, подписанного усиленной квалифицированной электронной подписью уполномоченного должностного лица Службы, способом, обеспечивающим подтверждение получения указанного документа, считается полученным заявителем.</w:t>
      </w:r>
      <w:r w:rsidRPr="00BA452D">
        <w:rPr>
          <w:rFonts w:ascii="Arial" w:hAnsi="Arial" w:cs="Arial"/>
        </w:rPr>
        <w:br/>
      </w:r>
    </w:p>
    <w:p w14:paraId="75D803B9"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B13B67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lastRenderedPageBreak/>
        <w:t>(п. 46(3) введен </w:t>
      </w:r>
      <w:r w:rsidRPr="00BA452D">
        <w:rPr>
          <w:rFonts w:ascii="Arial" w:eastAsiaTheme="majorEastAsia" w:hAnsi="Arial" w:cs="Arial"/>
        </w:rPr>
        <w:t>Приказом Службы потребительского рынка и лицензирования Иркутской области от 24.02.2016 N 5-спр</w:t>
      </w:r>
      <w:r w:rsidRPr="00BA452D">
        <w:rPr>
          <w:rFonts w:ascii="Arial" w:hAnsi="Arial" w:cs="Arial"/>
        </w:rPr>
        <w:t>)</w:t>
      </w:r>
      <w:r w:rsidRPr="00BA452D">
        <w:rPr>
          <w:rFonts w:ascii="Arial" w:hAnsi="Arial" w:cs="Arial"/>
        </w:rPr>
        <w:br/>
      </w:r>
    </w:p>
    <w:p w14:paraId="3E4C8AA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96F761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46(4). В случае несогласия с принятым Службой решением об отказе в исключении соответствующей проверки из ежегодного плана заявитель вправе обжаловать такое решение в административном и (или) судебном порядке.</w:t>
      </w:r>
      <w:r w:rsidRPr="00BA452D">
        <w:rPr>
          <w:rFonts w:ascii="Arial" w:hAnsi="Arial" w:cs="Arial"/>
        </w:rPr>
        <w:br/>
      </w:r>
    </w:p>
    <w:p w14:paraId="64123941"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A2B57D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При принятии в административном и (или) судебном порядке решения об удовлетворении жалобы заявителя Служба принимает решение, указанное в подпункте "а" пункта 46(2) Административного регламента, в течение 5 рабочих дней со дня поступления информации об удовлетворении жалобы в административном порядке либо решения суда, вступившего в законную силу.</w:t>
      </w:r>
      <w:r w:rsidRPr="00BA452D">
        <w:rPr>
          <w:rFonts w:ascii="Arial" w:hAnsi="Arial" w:cs="Arial"/>
        </w:rPr>
        <w:br/>
      </w:r>
    </w:p>
    <w:p w14:paraId="5BD5BC2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1A01755"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 46(4) введен </w:t>
      </w:r>
      <w:r w:rsidRPr="00BA452D">
        <w:rPr>
          <w:rFonts w:ascii="Arial" w:eastAsiaTheme="majorEastAsia" w:hAnsi="Arial" w:cs="Arial"/>
        </w:rPr>
        <w:t>Приказом Службы потребительского рынка и лицензирования Иркутской области от 24.02.2016 N 5-спр</w:t>
      </w:r>
      <w:r w:rsidRPr="00BA452D">
        <w:rPr>
          <w:rFonts w:ascii="Arial" w:hAnsi="Arial" w:cs="Arial"/>
        </w:rPr>
        <w:t>)</w:t>
      </w:r>
      <w:r w:rsidRPr="00BA452D">
        <w:rPr>
          <w:rFonts w:ascii="Arial" w:hAnsi="Arial" w:cs="Arial"/>
        </w:rPr>
        <w:br/>
      </w:r>
    </w:p>
    <w:p w14:paraId="65ABF8AF"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170457E"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46(5). Внесение изменений в ежегодный план в соответствии с пунктом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w:t>
      </w:r>
      <w:r w:rsidRPr="00BA452D">
        <w:rPr>
          <w:rFonts w:ascii="Arial" w:eastAsiaTheme="majorEastAsia" w:hAnsi="Arial" w:cs="Arial"/>
        </w:rPr>
        <w:t>постановлением Правительства Российской Федерации от 30 июня 2010 года N 489</w:t>
      </w:r>
      <w:r w:rsidRPr="00BA452D">
        <w:rPr>
          <w:rFonts w:ascii="Arial" w:hAnsi="Arial" w:cs="Arial"/>
        </w:rPr>
        <w:t> (далее - Правила подготовки планов), допускается только в следующих случаях:</w:t>
      </w:r>
      <w:r w:rsidRPr="00BA452D">
        <w:rPr>
          <w:rFonts w:ascii="Arial" w:hAnsi="Arial" w:cs="Arial"/>
        </w:rPr>
        <w:br/>
      </w:r>
    </w:p>
    <w:p w14:paraId="1B26A62D"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4C1D70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исключение проверки из ежегодного плана:</w:t>
      </w:r>
      <w:r w:rsidRPr="00BA452D">
        <w:rPr>
          <w:rFonts w:ascii="Arial" w:hAnsi="Arial" w:cs="Arial"/>
        </w:rPr>
        <w:br/>
      </w:r>
    </w:p>
    <w:p w14:paraId="0B63EB3D"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3442AA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r w:rsidRPr="00BA452D">
        <w:rPr>
          <w:rFonts w:ascii="Arial" w:hAnsi="Arial" w:cs="Arial"/>
        </w:rPr>
        <w:br/>
      </w:r>
    </w:p>
    <w:p w14:paraId="3924F19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9549B5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связи с прекращением юридическим лицом или индивидуальным предпринимателем деятельности по заготовке, хранению, переработке и реализации лома черных металлов, цветных металлов;</w:t>
      </w:r>
      <w:r w:rsidRPr="00BA452D">
        <w:rPr>
          <w:rFonts w:ascii="Arial" w:hAnsi="Arial" w:cs="Arial"/>
        </w:rPr>
        <w:br/>
      </w:r>
    </w:p>
    <w:p w14:paraId="1DD8845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659E3BC"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связи с принятием Службой решения об исключении соответствующей проверки из ежегодного плана в случаях, предусмотренных статьями 26.1, 26.2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A452D">
        <w:rPr>
          <w:rFonts w:ascii="Arial" w:hAnsi="Arial" w:cs="Arial"/>
        </w:rPr>
        <w:br/>
      </w:r>
    </w:p>
    <w:p w14:paraId="11826CE1"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397B573"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lastRenderedPageBreak/>
        <w:t>(в ред. </w:t>
      </w:r>
      <w:r w:rsidRPr="00BA452D">
        <w:rPr>
          <w:rFonts w:ascii="Arial" w:eastAsiaTheme="majorEastAsia" w:hAnsi="Arial" w:cs="Arial"/>
        </w:rPr>
        <w:t>Приказа Службы потребительского рынка и лицензирования Иркутской области от 30.06.2020 N 9-спр</w:t>
      </w:r>
      <w:r w:rsidRPr="00BA452D">
        <w:rPr>
          <w:rFonts w:ascii="Arial" w:hAnsi="Arial" w:cs="Arial"/>
        </w:rPr>
        <w:t>)</w:t>
      </w:r>
      <w:r w:rsidRPr="00BA452D">
        <w:rPr>
          <w:rFonts w:ascii="Arial" w:hAnsi="Arial" w:cs="Arial"/>
        </w:rPr>
        <w:br/>
      </w:r>
    </w:p>
    <w:p w14:paraId="7E18E21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BA6094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связи с прекращением или аннулированием действия лицензии;</w:t>
      </w:r>
      <w:r w:rsidRPr="00BA452D">
        <w:rPr>
          <w:rFonts w:ascii="Arial" w:hAnsi="Arial" w:cs="Arial"/>
        </w:rPr>
        <w:br/>
      </w:r>
    </w:p>
    <w:p w14:paraId="4BBEFE4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92DAB9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связи с наступлением обстоятельств непреодолимой силы;</w:t>
      </w:r>
      <w:r w:rsidRPr="00BA452D">
        <w:rPr>
          <w:rFonts w:ascii="Arial" w:hAnsi="Arial" w:cs="Arial"/>
        </w:rPr>
        <w:br/>
      </w:r>
    </w:p>
    <w:p w14:paraId="681C3909"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DC4FA3E"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изменение указанных в ежегодном плане сведений о юридическом лице или индивидуальном предпринимателе:</w:t>
      </w:r>
      <w:r w:rsidRPr="00BA452D">
        <w:rPr>
          <w:rFonts w:ascii="Arial" w:hAnsi="Arial" w:cs="Arial"/>
        </w:rPr>
        <w:br/>
      </w:r>
    </w:p>
    <w:p w14:paraId="28C0EC8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C3F906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xml:space="preserve">в связи с изменением </w:t>
      </w:r>
      <w:proofErr w:type="gramStart"/>
      <w:r w:rsidRPr="00BA452D">
        <w:rPr>
          <w:rFonts w:ascii="Arial" w:hAnsi="Arial" w:cs="Arial"/>
        </w:rPr>
        <w:t>адреса места нахождения</w:t>
      </w:r>
      <w:proofErr w:type="gramEnd"/>
      <w:r w:rsidRPr="00BA452D">
        <w:rPr>
          <w:rFonts w:ascii="Arial" w:hAnsi="Arial" w:cs="Arial"/>
        </w:rPr>
        <w:t xml:space="preserve"> или адреса фактического осуществления деятельности юридического лица или индивидуального предпринимателя;</w:t>
      </w:r>
      <w:r w:rsidRPr="00BA452D">
        <w:rPr>
          <w:rFonts w:ascii="Arial" w:hAnsi="Arial" w:cs="Arial"/>
        </w:rPr>
        <w:br/>
      </w:r>
    </w:p>
    <w:p w14:paraId="7D93753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D04A8D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связи с реорганизацией юридического лица;</w:t>
      </w:r>
      <w:r w:rsidRPr="00BA452D">
        <w:rPr>
          <w:rFonts w:ascii="Arial" w:hAnsi="Arial" w:cs="Arial"/>
        </w:rPr>
        <w:br/>
      </w:r>
    </w:p>
    <w:p w14:paraId="56CEA65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0D0F83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связи с изменением наименования юридического лица, а также изменением фамилии, имени и отчества индивидуального предпринимателя.</w:t>
      </w:r>
      <w:r w:rsidRPr="00BA452D">
        <w:rPr>
          <w:rFonts w:ascii="Arial" w:hAnsi="Arial" w:cs="Arial"/>
        </w:rPr>
        <w:br/>
      </w:r>
    </w:p>
    <w:p w14:paraId="7BCFBCFB"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B91E94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Внесение изменений в ежегодный план осуществляется на основании распоряжения Службы. Сведения о внесенных в ежегодный план изменениях направляются в течение 3 рабочих дней со дня их внесения в прокуратуру Иркутской области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в информационно-телекоммуникационной сети "Интернет" в порядке, предусмотренном пунктом 6 Правил подготовки планов, в течение 5 рабочих дней со дня внесения изменений.</w:t>
      </w:r>
      <w:r w:rsidRPr="00BA452D">
        <w:rPr>
          <w:rFonts w:ascii="Arial" w:hAnsi="Arial" w:cs="Arial"/>
        </w:rPr>
        <w:br/>
      </w:r>
    </w:p>
    <w:p w14:paraId="57B06CE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64F388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 46(5) в ред. </w:t>
      </w:r>
      <w:r w:rsidRPr="00BA452D">
        <w:rPr>
          <w:rFonts w:ascii="Arial" w:eastAsiaTheme="majorEastAsia" w:hAnsi="Arial" w:cs="Arial"/>
        </w:rPr>
        <w:t>Приказа Службы потребительского рынка и лицензирования Иркутской области от 01.12.2016 N 41-спр</w:t>
      </w:r>
      <w:r w:rsidRPr="00BA452D">
        <w:rPr>
          <w:rFonts w:ascii="Arial" w:hAnsi="Arial" w:cs="Arial"/>
        </w:rPr>
        <w:t>)</w:t>
      </w:r>
      <w:r w:rsidRPr="00BA452D">
        <w:rPr>
          <w:rFonts w:ascii="Arial" w:hAnsi="Arial" w:cs="Arial"/>
        </w:rPr>
        <w:br/>
      </w:r>
    </w:p>
    <w:p w14:paraId="483885FC"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t>Глава 12. ПРОВЕДЕНИЕ ДОКУМЕНТАРНОЙ (ПЛАНОВОЙ, ВНЕПЛАНОВОЙ) ПРОВЕРКИ</w:t>
      </w:r>
    </w:p>
    <w:p w14:paraId="3B78E07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74775B1"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47. Основанием для подготовки распоряжения о проведении плановой документарной проверки является ежегодный план.</w:t>
      </w:r>
      <w:r w:rsidRPr="00BA452D">
        <w:rPr>
          <w:rFonts w:ascii="Arial" w:hAnsi="Arial" w:cs="Arial"/>
        </w:rPr>
        <w:br/>
      </w:r>
    </w:p>
    <w:p w14:paraId="7B7ADFF0"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3EDF5D2"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lastRenderedPageBreak/>
        <w:t>48. Основаниями для подготовки распоряжения о проведении внеплановой документарной проверки являются:</w:t>
      </w:r>
      <w:r w:rsidRPr="00BA452D">
        <w:rPr>
          <w:rFonts w:ascii="Arial" w:hAnsi="Arial" w:cs="Arial"/>
        </w:rPr>
        <w:br/>
      </w:r>
    </w:p>
    <w:p w14:paraId="4AFC480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B647DC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истечение срока исполнения лицензиатом ранее выданного лицензирующим органом предписания об устранении выявленного нарушения лицензионных требований;</w:t>
      </w:r>
      <w:r w:rsidRPr="00BA452D">
        <w:rPr>
          <w:rFonts w:ascii="Arial" w:hAnsi="Arial" w:cs="Arial"/>
        </w:rPr>
        <w:br/>
      </w:r>
    </w:p>
    <w:p w14:paraId="693AF6F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621453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мотивированное представление специалиста Отдела по результатам рассмотрения или предварительной проверки поступивших в Службу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r w:rsidRPr="00BA452D">
        <w:rPr>
          <w:rFonts w:ascii="Arial" w:hAnsi="Arial" w:cs="Arial"/>
        </w:rPr>
        <w:br/>
      </w:r>
    </w:p>
    <w:p w14:paraId="1569F10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C50786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угрозы чрезвычайных ситуаций техногенного характера;</w:t>
      </w:r>
      <w:r w:rsidRPr="00BA452D">
        <w:rPr>
          <w:rFonts w:ascii="Arial" w:hAnsi="Arial" w:cs="Arial"/>
        </w:rPr>
        <w:br/>
      </w:r>
    </w:p>
    <w:p w14:paraId="5627DF9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2BA357E"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человеческие жертвы или причинение тяжкого вреда здоровью граждан, причинение средней тяжести вреда здоровью двух и более граждан, причинение вреда животным, растениям, окружающей среде, объектам культурного наследия (памятникам истории и культуры) народов Российской Федерации, возникновение чрезвычайных ситуаций техногенного характера, нанесение ущерба правам, законным интересам граждан, обороне страны, безопасности государства;</w:t>
      </w:r>
      <w:r w:rsidRPr="00BA452D">
        <w:rPr>
          <w:rFonts w:ascii="Arial" w:hAnsi="Arial" w:cs="Arial"/>
        </w:rPr>
        <w:br/>
      </w:r>
    </w:p>
    <w:p w14:paraId="4CA30A19"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5C74D6E"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w:t>
      </w:r>
      <w:proofErr w:type="spellStart"/>
      <w:r w:rsidRPr="00BA452D">
        <w:rPr>
          <w:rFonts w:ascii="Arial" w:hAnsi="Arial" w:cs="Arial"/>
        </w:rPr>
        <w:t>пп</w:t>
      </w:r>
      <w:proofErr w:type="spellEnd"/>
      <w:r w:rsidRPr="00BA452D">
        <w:rPr>
          <w:rFonts w:ascii="Arial" w:hAnsi="Arial" w:cs="Arial"/>
        </w:rPr>
        <w:t>. "б" в ред. </w:t>
      </w:r>
      <w:r w:rsidRPr="00BA452D">
        <w:rPr>
          <w:rFonts w:ascii="Arial" w:eastAsiaTheme="majorEastAsia" w:hAnsi="Arial" w:cs="Arial"/>
        </w:rPr>
        <w:t>Приказа Службы потребительского рынка и лицензирования Иркутской области от 01.12.2016 N 41-спр</w:t>
      </w:r>
      <w:r w:rsidRPr="00BA452D">
        <w:rPr>
          <w:rFonts w:ascii="Arial" w:hAnsi="Arial" w:cs="Arial"/>
        </w:rPr>
        <w:t>)</w:t>
      </w:r>
      <w:r w:rsidRPr="00BA452D">
        <w:rPr>
          <w:rFonts w:ascii="Arial" w:hAnsi="Arial" w:cs="Arial"/>
        </w:rPr>
        <w:br/>
      </w:r>
    </w:p>
    <w:p w14:paraId="69F2417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DC6372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б.1) мотивированное представление специалиста Отдела по результатам рассмотрения или предварительной проверки поступивших в Службу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фактах следующих нарушений лицензионных требований при осуществлении лицензируемой деятельности, повлекших за собой последствия, установленные подпунктом "б" пункта 48 Административного регламента:</w:t>
      </w:r>
      <w:r w:rsidRPr="00BA452D">
        <w:rPr>
          <w:rFonts w:ascii="Arial" w:hAnsi="Arial" w:cs="Arial"/>
        </w:rPr>
        <w:br/>
      </w:r>
    </w:p>
    <w:p w14:paraId="083F244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9602982"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лицензионных требований, предусмотренных подпунктом "а" пункта 5 Положения о лицензировании деятельности по заготовке, хранению, переработке и реализации лома черных металлов, цветных металлов;</w:t>
      </w:r>
      <w:r w:rsidRPr="00BA452D">
        <w:rPr>
          <w:rFonts w:ascii="Arial" w:hAnsi="Arial" w:cs="Arial"/>
        </w:rPr>
        <w:br/>
      </w:r>
    </w:p>
    <w:p w14:paraId="79255F60"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9C8EF85"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xml:space="preserve">- требований Правил обращения с ломом черных металлов и Правил обращения с ломом цветных металлов в части приема лома черных и цветных </w:t>
      </w:r>
      <w:r w:rsidRPr="00BA452D">
        <w:rPr>
          <w:rFonts w:ascii="Arial" w:hAnsi="Arial" w:cs="Arial"/>
        </w:rPr>
        <w:lastRenderedPageBreak/>
        <w:t>металлов:</w:t>
      </w:r>
      <w:r w:rsidRPr="00BA452D">
        <w:rPr>
          <w:rFonts w:ascii="Arial" w:hAnsi="Arial" w:cs="Arial"/>
        </w:rPr>
        <w:br/>
      </w:r>
    </w:p>
    <w:p w14:paraId="1C998EB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A04F4AC"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без составления приемосдаточного акта;</w:t>
      </w:r>
      <w:r w:rsidRPr="00BA452D">
        <w:rPr>
          <w:rFonts w:ascii="Arial" w:hAnsi="Arial" w:cs="Arial"/>
        </w:rPr>
        <w:br/>
      </w:r>
    </w:p>
    <w:p w14:paraId="3B2B3D6E"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4E081B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без осуществления радиационного контроля;</w:t>
      </w:r>
      <w:r w:rsidRPr="00BA452D">
        <w:rPr>
          <w:rFonts w:ascii="Arial" w:hAnsi="Arial" w:cs="Arial"/>
        </w:rPr>
        <w:br/>
      </w:r>
    </w:p>
    <w:p w14:paraId="33DD6B1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0629691"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без осуществления контроля на взрывобезопасность;</w:t>
      </w:r>
      <w:r w:rsidRPr="00BA452D">
        <w:rPr>
          <w:rFonts w:ascii="Arial" w:hAnsi="Arial" w:cs="Arial"/>
        </w:rPr>
        <w:br/>
      </w:r>
    </w:p>
    <w:p w14:paraId="7137158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9411E73"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w:t>
      </w:r>
      <w:proofErr w:type="spellStart"/>
      <w:r w:rsidRPr="00BA452D">
        <w:rPr>
          <w:rFonts w:ascii="Arial" w:hAnsi="Arial" w:cs="Arial"/>
        </w:rPr>
        <w:t>пп</w:t>
      </w:r>
      <w:proofErr w:type="spellEnd"/>
      <w:r w:rsidRPr="00BA452D">
        <w:rPr>
          <w:rFonts w:ascii="Arial" w:hAnsi="Arial" w:cs="Arial"/>
        </w:rPr>
        <w:t>. "б.1" введен </w:t>
      </w:r>
      <w:r w:rsidRPr="00BA452D">
        <w:rPr>
          <w:rFonts w:ascii="Arial" w:eastAsiaTheme="majorEastAsia" w:hAnsi="Arial" w:cs="Arial"/>
        </w:rPr>
        <w:t>Приказом Службы потребительского рынка и лицензирования Иркутской области от 01.12.2016 N 41-спр</w:t>
      </w:r>
      <w:r w:rsidRPr="00BA452D">
        <w:rPr>
          <w:rFonts w:ascii="Arial" w:hAnsi="Arial" w:cs="Arial"/>
        </w:rPr>
        <w:t>)</w:t>
      </w:r>
      <w:r w:rsidRPr="00BA452D">
        <w:rPr>
          <w:rFonts w:ascii="Arial" w:hAnsi="Arial" w:cs="Arial"/>
        </w:rPr>
        <w:br/>
      </w:r>
    </w:p>
    <w:p w14:paraId="023A164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976000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истечение срока, на который было приостановлено действие лицензии лицензирующим органом в случаях:</w:t>
      </w:r>
      <w:r w:rsidRPr="00BA452D">
        <w:rPr>
          <w:rFonts w:ascii="Arial" w:hAnsi="Arial" w:cs="Arial"/>
        </w:rPr>
        <w:br/>
      </w:r>
    </w:p>
    <w:p w14:paraId="0EEC030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F3C34DE"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привлечения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лицензирующим органом в порядке, установленном законодательством Российской Федерации;</w:t>
      </w:r>
      <w:r w:rsidRPr="00BA452D">
        <w:rPr>
          <w:rFonts w:ascii="Arial" w:hAnsi="Arial" w:cs="Arial"/>
        </w:rPr>
        <w:br/>
      </w:r>
    </w:p>
    <w:p w14:paraId="13C4E861"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413842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назначение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w:t>
      </w:r>
      <w:r w:rsidRPr="00BA452D">
        <w:rPr>
          <w:rFonts w:ascii="Arial" w:hAnsi="Arial" w:cs="Arial"/>
        </w:rPr>
        <w:br/>
      </w:r>
    </w:p>
    <w:p w14:paraId="7BC1A31E"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E9BC16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г) приказ (распоряжение) руководителя Службы, изданный в соответствии с поручениями Президента Российской Федерации, Правительства Российской Федерации и на основании требования прокурора в рамках надзора за исполнением законов по поступившим в органы прокуратуры материалам и обращениям;</w:t>
      </w:r>
      <w:r w:rsidRPr="00BA452D">
        <w:rPr>
          <w:rFonts w:ascii="Arial" w:hAnsi="Arial" w:cs="Arial"/>
        </w:rPr>
        <w:br/>
      </w:r>
    </w:p>
    <w:p w14:paraId="485671B1"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75469C5"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д) наличие ходатайства лицензиата о проведении лицензирующим органом внеплановой выездной проверки в целях установления досрочного исполнения предписания лицензирующего органа.</w:t>
      </w:r>
      <w:r w:rsidRPr="00BA452D">
        <w:rPr>
          <w:rFonts w:ascii="Arial" w:hAnsi="Arial" w:cs="Arial"/>
        </w:rPr>
        <w:br/>
      </w:r>
    </w:p>
    <w:p w14:paraId="3C6A759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B2D350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48(1).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выявленных нарушений лицензионных требований, предметом такой проверки может являться только исполнение выданного Службой предписания.</w:t>
      </w:r>
      <w:r w:rsidRPr="00BA452D">
        <w:rPr>
          <w:rFonts w:ascii="Arial" w:hAnsi="Arial" w:cs="Arial"/>
        </w:rPr>
        <w:br/>
      </w:r>
    </w:p>
    <w:p w14:paraId="7059642D"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065097C"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lastRenderedPageBreak/>
        <w:t>(п. 48.1 введен </w:t>
      </w:r>
      <w:r w:rsidRPr="00BA452D">
        <w:rPr>
          <w:rFonts w:ascii="Arial" w:eastAsiaTheme="majorEastAsia" w:hAnsi="Arial" w:cs="Arial"/>
        </w:rPr>
        <w:t>Приказом Службы потребительского рынка и лицензирования Иркутской области от 20.05.2015 N 14-спр</w:t>
      </w:r>
      <w:r w:rsidRPr="00BA452D">
        <w:rPr>
          <w:rFonts w:ascii="Arial" w:hAnsi="Arial" w:cs="Arial"/>
        </w:rPr>
        <w:t>)</w:t>
      </w:r>
      <w:r w:rsidRPr="00BA452D">
        <w:rPr>
          <w:rFonts w:ascii="Arial" w:hAnsi="Arial" w:cs="Arial"/>
        </w:rPr>
        <w:br/>
      </w:r>
    </w:p>
    <w:p w14:paraId="2F29ACB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CD2E98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48(2). Обращения и заявления, не позволяющие установить лицо, обратившееся в Службу, а также обращения и заявления, не содержащие сведений о фактах, указанных в подпунктах "б", "б.1" пункта 48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подпунктами "б", "б.1" пункта 48 Административного регламента являться основанием для проведения внеплановой проверки, специалисты Отдела при наличии обоснованных сомнений в авторстве обращения или заявления обязаны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BA452D">
        <w:rPr>
          <w:rFonts w:ascii="Arial" w:hAnsi="Arial" w:cs="Arial"/>
        </w:rPr>
        <w:br/>
      </w:r>
    </w:p>
    <w:p w14:paraId="7256AB99"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20203A6"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 48(2) введен </w:t>
      </w:r>
      <w:r w:rsidRPr="00BA452D">
        <w:rPr>
          <w:rFonts w:ascii="Arial" w:eastAsiaTheme="majorEastAsia" w:hAnsi="Arial" w:cs="Arial"/>
        </w:rPr>
        <w:t>Приказом Службы потребительского рынка и лицензирования Иркутской области от 01.12.2016 N 41-спр</w:t>
      </w:r>
      <w:r w:rsidRPr="00BA452D">
        <w:rPr>
          <w:rFonts w:ascii="Arial" w:hAnsi="Arial" w:cs="Arial"/>
        </w:rPr>
        <w:t>)</w:t>
      </w:r>
      <w:r w:rsidRPr="00BA452D">
        <w:rPr>
          <w:rFonts w:ascii="Arial" w:hAnsi="Arial" w:cs="Arial"/>
        </w:rPr>
        <w:br/>
      </w:r>
    </w:p>
    <w:p w14:paraId="22529C8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64C64E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48(3). При рассмотрении обращений и заявлений, информации о фактах, указанных в пункте 48 Административного регламента, специалисты Отдела должны учитывать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BA452D">
        <w:rPr>
          <w:rFonts w:ascii="Arial" w:hAnsi="Arial" w:cs="Arial"/>
        </w:rPr>
        <w:br/>
      </w:r>
    </w:p>
    <w:p w14:paraId="4BC7CBAF"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ADDC34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 48(3) введен </w:t>
      </w:r>
      <w:r w:rsidRPr="00BA452D">
        <w:rPr>
          <w:rFonts w:ascii="Arial" w:eastAsiaTheme="majorEastAsia" w:hAnsi="Arial" w:cs="Arial"/>
        </w:rPr>
        <w:t>Приказом Службы потребительского рынка и лицензирования Иркутской области от 01.12.2016 N 41-спр</w:t>
      </w:r>
      <w:r w:rsidRPr="00BA452D">
        <w:rPr>
          <w:rFonts w:ascii="Arial" w:hAnsi="Arial" w:cs="Arial"/>
        </w:rPr>
        <w:t>)</w:t>
      </w:r>
      <w:r w:rsidRPr="00BA452D">
        <w:rPr>
          <w:rFonts w:ascii="Arial" w:hAnsi="Arial" w:cs="Arial"/>
        </w:rPr>
        <w:br/>
      </w:r>
    </w:p>
    <w:p w14:paraId="3899584E"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DDD762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xml:space="preserve">48(4). При отсутствии достоверной информации о лице, допустившем нарушение обязательных требований, достаточных данных о фактах, указанных в пункте 48 настоящего Административного регламента, специалистами Отдела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Службы,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Службы.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w:t>
      </w:r>
      <w:r w:rsidRPr="00BA452D">
        <w:rPr>
          <w:rFonts w:ascii="Arial" w:hAnsi="Arial" w:cs="Arial"/>
        </w:rPr>
        <w:lastRenderedPageBreak/>
        <w:t>документов не является обязательным.</w:t>
      </w:r>
      <w:r w:rsidRPr="00BA452D">
        <w:rPr>
          <w:rFonts w:ascii="Arial" w:hAnsi="Arial" w:cs="Arial"/>
        </w:rPr>
        <w:br/>
      </w:r>
    </w:p>
    <w:p w14:paraId="640BDEB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66BCCD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 48(4) в ред. </w:t>
      </w:r>
      <w:r w:rsidRPr="00BA452D">
        <w:rPr>
          <w:rFonts w:ascii="Arial" w:eastAsiaTheme="majorEastAsia" w:hAnsi="Arial" w:cs="Arial"/>
        </w:rPr>
        <w:t>Приказа Службы потребительского рынка и лицензирования Иркутской области от 22.10.2018 N 39-спр</w:t>
      </w:r>
      <w:r w:rsidRPr="00BA452D">
        <w:rPr>
          <w:rFonts w:ascii="Arial" w:hAnsi="Arial" w:cs="Arial"/>
        </w:rPr>
        <w:t>)</w:t>
      </w:r>
      <w:r w:rsidRPr="00BA452D">
        <w:rPr>
          <w:rFonts w:ascii="Arial" w:hAnsi="Arial" w:cs="Arial"/>
        </w:rPr>
        <w:br/>
      </w:r>
    </w:p>
    <w:p w14:paraId="609E8DC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DB1E92E"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48(5). При выявлении по результатам предварительной проверки лиц, допустивших нарушение лицензионных требований, получении достаточных данных о фактах, указанных в пункте 48 настоящего Административного регламента, специалисты Отдела подготавливают мотивированное представление о назначении внеплановой проверки по основаниям, указанным в подпункте "б" пункта 48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BA452D">
        <w:rPr>
          <w:rFonts w:ascii="Arial" w:hAnsi="Arial" w:cs="Arial"/>
        </w:rPr>
        <w:br/>
      </w:r>
    </w:p>
    <w:p w14:paraId="6D4B540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DE3E4A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(п. 48(5) введен </w:t>
      </w:r>
      <w:r w:rsidRPr="00BA452D">
        <w:rPr>
          <w:rFonts w:ascii="Arial" w:eastAsiaTheme="majorEastAsia" w:hAnsi="Arial" w:cs="Arial"/>
        </w:rPr>
        <w:t>Приказом Службы потребительского рынка и лицензирования Иркутской области от 01.12.2016 N 41-спр</w:t>
      </w:r>
      <w:r w:rsidRPr="00BA452D">
        <w:rPr>
          <w:rFonts w:ascii="Arial" w:hAnsi="Arial" w:cs="Arial"/>
        </w:rPr>
        <w:t>; в ред. </w:t>
      </w:r>
      <w:r w:rsidRPr="00BA452D">
        <w:rPr>
          <w:rFonts w:ascii="Arial" w:eastAsiaTheme="majorEastAsia" w:hAnsi="Arial" w:cs="Arial"/>
        </w:rPr>
        <w:t>Приказа Службы потребительского рынка и лицензирования Иркутской области от 22.10.2018 N 39-спр</w:t>
      </w:r>
      <w:r w:rsidRPr="00BA452D">
        <w:rPr>
          <w:rFonts w:ascii="Arial" w:hAnsi="Arial" w:cs="Arial"/>
        </w:rPr>
        <w:t>)</w:t>
      </w:r>
      <w:r w:rsidRPr="00BA452D">
        <w:rPr>
          <w:rFonts w:ascii="Arial" w:hAnsi="Arial" w:cs="Arial"/>
        </w:rPr>
        <w:br/>
      </w:r>
    </w:p>
    <w:p w14:paraId="2AC8304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CF15B53"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48(6). По решению руководителя, первого заместителя руководителя Службы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BA452D">
        <w:rPr>
          <w:rFonts w:ascii="Arial" w:hAnsi="Arial" w:cs="Arial"/>
        </w:rPr>
        <w:br/>
      </w:r>
    </w:p>
    <w:p w14:paraId="32497431"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t>Глава 18. ПОЛОЖЕНИЯ, ХАРАКТЕРИЗУЮЩИЕ ТРЕБОВАНИЯ К ПОРЯДКУ И ФОРМАМ КОНТРОЛЯ ЗА ОСУЩЕСТВЛЕНИЕМ ЛИЦЕНЗИОННОГО КОНТРОЛЯ, В ТОМ ЧИСЛЕ СО СТОРОНЫ ГРАЖДАН, ИХ ОБЪЕДИНЕНИЙ И ОРГАНИЗАЦИЙ</w:t>
      </w:r>
    </w:p>
    <w:p w14:paraId="46FB4B00" w14:textId="77777777" w:rsidR="00BA452D" w:rsidRPr="00BA452D" w:rsidRDefault="00BA452D" w:rsidP="00BA452D">
      <w:pPr>
        <w:pStyle w:val="formattext"/>
        <w:spacing w:before="0" w:beforeAutospacing="0" w:after="0" w:afterAutospacing="0"/>
        <w:jc w:val="center"/>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Приказа Службы потребительского рынка и лицензирования Иркутской области от 25.12.2020 N 25-спр</w:t>
      </w:r>
      <w:r w:rsidRPr="00BA452D">
        <w:rPr>
          <w:rFonts w:ascii="Arial" w:hAnsi="Arial" w:cs="Arial"/>
        </w:rPr>
        <w:t>)</w:t>
      </w:r>
    </w:p>
    <w:p w14:paraId="3179189E" w14:textId="77777777" w:rsidR="00BA452D" w:rsidRPr="00BA452D" w:rsidRDefault="00BA452D" w:rsidP="00BA452D">
      <w:pPr>
        <w:pStyle w:val="formattext"/>
        <w:spacing w:before="0" w:beforeAutospacing="0" w:after="0" w:afterAutospacing="0"/>
        <w:textAlignment w:val="baseline"/>
        <w:rPr>
          <w:rFonts w:ascii="Arial" w:hAnsi="Arial" w:cs="Arial"/>
        </w:rPr>
      </w:pPr>
      <w:r w:rsidRPr="00BA452D">
        <w:rPr>
          <w:rFonts w:ascii="Arial" w:hAnsi="Arial" w:cs="Arial"/>
        </w:rPr>
        <w:br/>
      </w:r>
    </w:p>
    <w:p w14:paraId="0DB2222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119. Контроль за осуществлением лицензионного контроля со стороны граждан, их объединений и организаций осуществляется в соответствии с законодательством Российской Федерации.</w:t>
      </w:r>
      <w:r w:rsidRPr="00BA452D">
        <w:rPr>
          <w:rFonts w:ascii="Arial" w:hAnsi="Arial" w:cs="Arial"/>
        </w:rPr>
        <w:br/>
      </w:r>
    </w:p>
    <w:p w14:paraId="05D58B0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C42BF3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Приказа Службы потребительского рынка и лицензирования Иркутской области от 25.12.2020 N 25-спр</w:t>
      </w:r>
      <w:r w:rsidRPr="00BA452D">
        <w:rPr>
          <w:rFonts w:ascii="Arial" w:hAnsi="Arial" w:cs="Arial"/>
        </w:rPr>
        <w:t>)</w:t>
      </w:r>
      <w:r w:rsidRPr="00BA452D">
        <w:rPr>
          <w:rFonts w:ascii="Arial" w:hAnsi="Arial" w:cs="Arial"/>
        </w:rPr>
        <w:br/>
      </w:r>
    </w:p>
    <w:p w14:paraId="57AD911E"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8A50F5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120. Граждане, их объединения и организации имеют право направлять в Службу обращения по вопросам осуществления лицензионного контроля.</w:t>
      </w:r>
      <w:r w:rsidRPr="00BA452D">
        <w:rPr>
          <w:rFonts w:ascii="Arial" w:hAnsi="Arial" w:cs="Arial"/>
        </w:rPr>
        <w:br/>
      </w:r>
    </w:p>
    <w:p w14:paraId="2F49E4C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0DA8946"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lastRenderedPageBreak/>
        <w:t>(в ред. </w:t>
      </w:r>
      <w:r w:rsidRPr="00BA452D">
        <w:rPr>
          <w:rFonts w:ascii="Arial" w:eastAsiaTheme="majorEastAsia" w:hAnsi="Arial" w:cs="Arial"/>
        </w:rPr>
        <w:t>Приказа Службы потребительского рынка и лицензирования Иркутской области от 25.12.2020 N 25-спр</w:t>
      </w:r>
      <w:r w:rsidRPr="00BA452D">
        <w:rPr>
          <w:rFonts w:ascii="Arial" w:hAnsi="Arial" w:cs="Arial"/>
        </w:rPr>
        <w:t>)</w:t>
      </w:r>
      <w:r w:rsidRPr="00BA452D">
        <w:rPr>
          <w:rFonts w:ascii="Arial" w:hAnsi="Arial" w:cs="Arial"/>
        </w:rPr>
        <w:br/>
      </w:r>
    </w:p>
    <w:p w14:paraId="1AD11A40" w14:textId="77777777" w:rsidR="00BA452D" w:rsidRPr="00BA452D" w:rsidRDefault="00BA452D" w:rsidP="00BA452D">
      <w:pPr>
        <w:pStyle w:val="3"/>
        <w:spacing w:before="0" w:beforeAutospacing="0" w:after="240" w:afterAutospacing="0"/>
        <w:jc w:val="center"/>
        <w:textAlignment w:val="baseline"/>
        <w:rPr>
          <w:rFonts w:ascii="Arial" w:hAnsi="Arial" w:cs="Arial"/>
          <w:sz w:val="24"/>
          <w:szCs w:val="24"/>
        </w:rPr>
      </w:pPr>
      <w:r w:rsidRPr="00BA452D">
        <w:rPr>
          <w:rFonts w:ascii="Arial" w:hAnsi="Arial" w:cs="Arial"/>
          <w:sz w:val="24"/>
          <w:szCs w:val="24"/>
        </w:rPr>
        <w:br/>
      </w:r>
      <w:r w:rsidRPr="00BA452D">
        <w:rPr>
          <w:rFonts w:ascii="Arial" w:hAnsi="Arial" w:cs="Arial"/>
          <w:sz w:val="24"/>
          <w:szCs w:val="24"/>
        </w:rPr>
        <w:br/>
        <w:t>Раздел V. ДОСУДЕБНЫЙ (ВНЕСУДЕБНЫЙ) ПОРЯДОК ОБЖАЛОВАНИЯ РЕШЕНИЙ И ДЕЙСТВИЙ (БЕЗДЕЙСТВИЯ) ОРГАНА, ОСУЩЕСТВЛЯЮЩЕГО ЛИЦЕНЗИОННЫЙ КОНТРОЛЬ, А ТАКЖЕ ЕГО ДОЛЖНОСТНЫХ ЛИЦ</w:t>
      </w:r>
    </w:p>
    <w:p w14:paraId="62E8B83A" w14:textId="77777777" w:rsidR="00BA452D" w:rsidRPr="00BA452D" w:rsidRDefault="00BA452D" w:rsidP="00BA452D">
      <w:pPr>
        <w:pStyle w:val="formattext"/>
        <w:spacing w:before="0" w:beforeAutospacing="0" w:after="0" w:afterAutospacing="0"/>
        <w:jc w:val="center"/>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24.01.2019 N 4-спр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p>
    <w:p w14:paraId="14F08501"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r>
      <w:r w:rsidRPr="00BA452D">
        <w:rPr>
          <w:rFonts w:ascii="Arial" w:hAnsi="Arial" w:cs="Arial"/>
          <w:color w:val="auto"/>
        </w:rPr>
        <w:br/>
        <w:t>Глава 19.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ОСУЩЕСТВЛЕНИЯ ЛИЦЕНЗИОННОГО КОНТРОЛЯ</w:t>
      </w:r>
    </w:p>
    <w:p w14:paraId="6A2B3B79" w14:textId="77777777" w:rsidR="00BA452D" w:rsidRPr="00BA452D" w:rsidRDefault="00BA452D" w:rsidP="00BA452D">
      <w:pPr>
        <w:pStyle w:val="formattext"/>
        <w:spacing w:before="0" w:beforeAutospacing="0" w:after="0" w:afterAutospacing="0"/>
        <w:jc w:val="center"/>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Приказа Службы потребительского рынка и лицензирования Иркутской области от 25.12.2020 N 25-спр</w:t>
      </w:r>
      <w:r w:rsidRPr="00BA452D">
        <w:rPr>
          <w:rFonts w:ascii="Arial" w:hAnsi="Arial" w:cs="Arial"/>
        </w:rPr>
        <w:t>)</w:t>
      </w:r>
    </w:p>
    <w:p w14:paraId="17956F12" w14:textId="77777777" w:rsidR="00BA452D" w:rsidRPr="00BA452D" w:rsidRDefault="00BA452D" w:rsidP="00BA452D">
      <w:pPr>
        <w:pStyle w:val="formattext"/>
        <w:spacing w:before="0" w:beforeAutospacing="0" w:after="0" w:afterAutospacing="0"/>
        <w:textAlignment w:val="baseline"/>
        <w:rPr>
          <w:rFonts w:ascii="Arial" w:hAnsi="Arial" w:cs="Arial"/>
        </w:rPr>
      </w:pPr>
      <w:r w:rsidRPr="00BA452D">
        <w:rPr>
          <w:rFonts w:ascii="Arial" w:hAnsi="Arial" w:cs="Arial"/>
        </w:rPr>
        <w:br/>
      </w:r>
    </w:p>
    <w:p w14:paraId="5AD2BE6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121. Заинтересованные лица (далее - заявители) вправе обжаловать действия (бездействие) должностных лиц лицензирующего органа, а также решения, принимаемые ими.</w:t>
      </w:r>
      <w:r w:rsidRPr="00BA452D">
        <w:rPr>
          <w:rFonts w:ascii="Arial" w:hAnsi="Arial" w:cs="Arial"/>
        </w:rPr>
        <w:br/>
      </w:r>
    </w:p>
    <w:p w14:paraId="61DF96D0"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9A98D2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122. Жалоба на решения и действия (бездействие) должностных лиц лицензирующего органа направляется в письменной форме на бумажном носителе и (или) в электронной форме одним из следующих способов:</w:t>
      </w:r>
      <w:r w:rsidRPr="00BA452D">
        <w:rPr>
          <w:rFonts w:ascii="Arial" w:hAnsi="Arial" w:cs="Arial"/>
        </w:rPr>
        <w:br/>
      </w:r>
    </w:p>
    <w:p w14:paraId="5898874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E8A898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xml:space="preserve">а) по почте (адрес: 664003, г. Иркутск, ул. </w:t>
      </w:r>
      <w:proofErr w:type="spellStart"/>
      <w:r w:rsidRPr="00BA452D">
        <w:rPr>
          <w:rFonts w:ascii="Arial" w:hAnsi="Arial" w:cs="Arial"/>
        </w:rPr>
        <w:t>Сухэ</w:t>
      </w:r>
      <w:proofErr w:type="spellEnd"/>
      <w:r w:rsidRPr="00BA452D">
        <w:rPr>
          <w:rFonts w:ascii="Arial" w:hAnsi="Arial" w:cs="Arial"/>
        </w:rPr>
        <w:t>-Батора, 18);</w:t>
      </w:r>
      <w:r w:rsidRPr="00BA452D">
        <w:rPr>
          <w:rFonts w:ascii="Arial" w:hAnsi="Arial" w:cs="Arial"/>
        </w:rPr>
        <w:br/>
      </w:r>
    </w:p>
    <w:p w14:paraId="53CAFEF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DA464E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посредством факсимильной связи по телефону: 8(3952) 24-28-92;</w:t>
      </w:r>
      <w:r w:rsidRPr="00BA452D">
        <w:rPr>
          <w:rFonts w:ascii="Arial" w:hAnsi="Arial" w:cs="Arial"/>
        </w:rPr>
        <w:br/>
      </w:r>
    </w:p>
    <w:p w14:paraId="16BFF8F1"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DBDF52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по адресу электронной почты: potreb@govirk.ru;</w:t>
      </w:r>
      <w:r w:rsidRPr="00BA452D">
        <w:rPr>
          <w:rFonts w:ascii="Arial" w:hAnsi="Arial" w:cs="Arial"/>
        </w:rPr>
        <w:br/>
      </w:r>
    </w:p>
    <w:p w14:paraId="5B732E4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CC2B0A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г) при личном приеме заявителя.</w:t>
      </w:r>
      <w:r w:rsidRPr="00BA452D">
        <w:rPr>
          <w:rFonts w:ascii="Arial" w:hAnsi="Arial" w:cs="Arial"/>
        </w:rPr>
        <w:br/>
      </w:r>
    </w:p>
    <w:p w14:paraId="0400019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F49A85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Руководитель (первый заместитель руководителя) лицензирующего органа проводит личный прием заявителей по предварительной записи.</w:t>
      </w:r>
      <w:r w:rsidRPr="00BA452D">
        <w:rPr>
          <w:rFonts w:ascii="Arial" w:hAnsi="Arial" w:cs="Arial"/>
        </w:rPr>
        <w:br/>
      </w:r>
    </w:p>
    <w:p w14:paraId="17CBEB1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505E6B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Личный прием заявителей в лицензирующем органе осуществляется в порядке, установленном главой 3 приказа службы N 23-спр.</w:t>
      </w:r>
      <w:r w:rsidRPr="00BA452D">
        <w:rPr>
          <w:rFonts w:ascii="Arial" w:hAnsi="Arial" w:cs="Arial"/>
        </w:rPr>
        <w:br/>
      </w:r>
    </w:p>
    <w:p w14:paraId="4E7181EE"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39253C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xml:space="preserve">Запись заявителя на личный прием к руководителю (первому заместителю руководителя) лицензирующего органа осуществляется в порядке очередности при его личном обращении по адресу: г. Иркутск, ул. </w:t>
      </w:r>
      <w:proofErr w:type="spellStart"/>
      <w:r w:rsidRPr="00BA452D">
        <w:rPr>
          <w:rFonts w:ascii="Arial" w:hAnsi="Arial" w:cs="Arial"/>
        </w:rPr>
        <w:t>Сухэ</w:t>
      </w:r>
      <w:proofErr w:type="spellEnd"/>
      <w:r w:rsidRPr="00BA452D">
        <w:rPr>
          <w:rFonts w:ascii="Arial" w:hAnsi="Arial" w:cs="Arial"/>
        </w:rPr>
        <w:t>-Батора, 18, кабинет 318, а также при его обращении по телефону: 8(3952) 24-37-88.</w:t>
      </w:r>
      <w:r w:rsidRPr="00BA452D">
        <w:rPr>
          <w:rFonts w:ascii="Arial" w:hAnsi="Arial" w:cs="Arial"/>
        </w:rPr>
        <w:br/>
      </w:r>
    </w:p>
    <w:p w14:paraId="4FA62FE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589572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Жалоба на решения и действия (бездействие) руководителя лицензирующего органа подается в вышестоящий орган - Правительство Иркутской области по адресу: 664027, г. Иркутск, ул. Ленина, 1а.</w:t>
      </w:r>
      <w:r w:rsidRPr="00BA452D">
        <w:rPr>
          <w:rFonts w:ascii="Arial" w:hAnsi="Arial" w:cs="Arial"/>
        </w:rPr>
        <w:br/>
      </w:r>
    </w:p>
    <w:p w14:paraId="70E1A558"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B911EE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123. Прием заявителей, признанных инвалидами, осуществляется специалистами Службы путем принятия согласованных с одним из общественных объединений инвалидов, осуществляющих свою деятельность на территории Иркутской области, мер для обеспечения доступа инвалидов к месту расположения Службы либо, когда это возможно, путем организации приема по месту жительства инвалида или в дистанционном режиме.</w:t>
      </w:r>
      <w:r w:rsidRPr="00BA452D">
        <w:rPr>
          <w:rFonts w:ascii="Arial" w:hAnsi="Arial" w:cs="Arial"/>
        </w:rPr>
        <w:br/>
      </w:r>
    </w:p>
    <w:p w14:paraId="295C2A9D"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FDB8B92"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18.06.2019 N 19-спр</w:t>
      </w:r>
      <w:r w:rsidRPr="00BA452D">
        <w:rPr>
          <w:rFonts w:ascii="Arial" w:hAnsi="Arial" w:cs="Arial"/>
        </w:rPr>
        <w:t>, </w:t>
      </w:r>
      <w:r w:rsidRPr="00BA452D">
        <w:rPr>
          <w:rFonts w:ascii="Arial" w:eastAsiaTheme="majorEastAsia" w:hAnsi="Arial" w:cs="Arial"/>
        </w:rPr>
        <w:t>от 26.07.2021 N 8-спр</w:t>
      </w:r>
      <w:r w:rsidRPr="00BA452D">
        <w:rPr>
          <w:rFonts w:ascii="Arial" w:hAnsi="Arial" w:cs="Arial"/>
        </w:rPr>
        <w:t>)</w:t>
      </w:r>
      <w:r w:rsidRPr="00BA452D">
        <w:rPr>
          <w:rFonts w:ascii="Arial" w:hAnsi="Arial" w:cs="Arial"/>
        </w:rPr>
        <w:br/>
      </w:r>
    </w:p>
    <w:p w14:paraId="34864545"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t>Глава 20. ПРЕДМЕТ ДОСУДЕБНОГО (ВНЕСУДЕБНОГО) ОБЖАЛОВАНИЯ</w:t>
      </w:r>
    </w:p>
    <w:p w14:paraId="1E1C2AC1"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9A0FAE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124. Предметом досудебного (внесудебного) обжалования являются решения и действия (бездействие) должностных лиц лицензирующего органа при осуществлении лицензионного контроля.</w:t>
      </w:r>
      <w:r w:rsidRPr="00BA452D">
        <w:rPr>
          <w:rFonts w:ascii="Arial" w:hAnsi="Arial" w:cs="Arial"/>
        </w:rPr>
        <w:br/>
      </w:r>
    </w:p>
    <w:p w14:paraId="6FC6C3D0"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752F67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18.06.2019 N 19-спр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r w:rsidRPr="00BA452D">
        <w:rPr>
          <w:rFonts w:ascii="Arial" w:hAnsi="Arial" w:cs="Arial"/>
        </w:rPr>
        <w:br/>
      </w:r>
    </w:p>
    <w:p w14:paraId="04C6802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E2F7691"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125. Жалоба на действия (бездействие) должностных лиц лицензирующего органа и решения, принятые в ходе осуществления лицензионного контроля и повлекшие за собой нарушение прав лицензиата, подается в письменном виде и должна быть подписана руководителем, иным должностным лицом или уполномоченным представителем лицензиата и заверена печатью (при наличии) проверяемого лица.</w:t>
      </w:r>
      <w:r w:rsidRPr="00BA452D">
        <w:rPr>
          <w:rFonts w:ascii="Arial" w:hAnsi="Arial" w:cs="Arial"/>
        </w:rPr>
        <w:br/>
      </w:r>
    </w:p>
    <w:p w14:paraId="0DE4721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FF8C46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18.06.2019 N 19-спр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r w:rsidRPr="00BA452D">
        <w:rPr>
          <w:rFonts w:ascii="Arial" w:hAnsi="Arial" w:cs="Arial"/>
        </w:rPr>
        <w:br/>
      </w:r>
    </w:p>
    <w:p w14:paraId="55936F2B"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lastRenderedPageBreak/>
        <w:br/>
      </w:r>
      <w:r w:rsidRPr="00BA452D">
        <w:rPr>
          <w:rFonts w:ascii="Arial" w:hAnsi="Arial" w:cs="Arial"/>
          <w:color w:val="auto"/>
        </w:rPr>
        <w:br/>
        <w:t>Глава 21. ОСНОВАНИЯ ДЛЯ НАЧАЛА ПРОЦЕДУРЫ ДОСУДЕБНОГО (ВНЕСУДЕБНОГО) ОБЖАЛОВАНИЯ</w:t>
      </w:r>
    </w:p>
    <w:p w14:paraId="141CB6F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CA3DC4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126. Основанием для начала процедуры досудебного (внесудебного) обжалования является поступление в лицензирующий орган жалобы на решения и действия (бездействие) должностных лиц лицензирующего органа при осуществлении лицензионного контроля.</w:t>
      </w:r>
      <w:r w:rsidRPr="00BA452D">
        <w:rPr>
          <w:rFonts w:ascii="Arial" w:hAnsi="Arial" w:cs="Arial"/>
        </w:rPr>
        <w:br/>
      </w:r>
    </w:p>
    <w:p w14:paraId="254557C5"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044F635"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ред. </w:t>
      </w:r>
      <w:r w:rsidRPr="00BA452D">
        <w:rPr>
          <w:rFonts w:ascii="Arial" w:eastAsiaTheme="majorEastAsia" w:hAnsi="Arial" w:cs="Arial"/>
        </w:rPr>
        <w:t>Приказов Службы потребительского рынка и лицензирования Иркутской области от 18.06.2019 N 19-спр</w:t>
      </w:r>
      <w:r w:rsidRPr="00BA452D">
        <w:rPr>
          <w:rFonts w:ascii="Arial" w:hAnsi="Arial" w:cs="Arial"/>
        </w:rPr>
        <w:t>, </w:t>
      </w:r>
      <w:r w:rsidRPr="00BA452D">
        <w:rPr>
          <w:rFonts w:ascii="Arial" w:eastAsiaTheme="majorEastAsia" w:hAnsi="Arial" w:cs="Arial"/>
        </w:rPr>
        <w:t>от 25.12.2020 N 25-спр</w:t>
      </w:r>
      <w:r w:rsidRPr="00BA452D">
        <w:rPr>
          <w:rFonts w:ascii="Arial" w:hAnsi="Arial" w:cs="Arial"/>
        </w:rPr>
        <w:t>)</w:t>
      </w:r>
      <w:r w:rsidRPr="00BA452D">
        <w:rPr>
          <w:rFonts w:ascii="Arial" w:hAnsi="Arial" w:cs="Arial"/>
        </w:rPr>
        <w:br/>
      </w:r>
    </w:p>
    <w:p w14:paraId="20A640B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50CC6CE"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127. В жалобе указываются:</w:t>
      </w:r>
      <w:r w:rsidRPr="00BA452D">
        <w:rPr>
          <w:rFonts w:ascii="Arial" w:hAnsi="Arial" w:cs="Arial"/>
        </w:rPr>
        <w:br/>
      </w:r>
    </w:p>
    <w:p w14:paraId="7633940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3C24CB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наименование органа, должность, фамилия, имя и отчество (при наличии) должностного лица лицензирующего органа, решения, действия (бездействие) которого обжалуются;</w:t>
      </w:r>
      <w:r w:rsidRPr="00BA452D">
        <w:rPr>
          <w:rFonts w:ascii="Arial" w:hAnsi="Arial" w:cs="Arial"/>
        </w:rPr>
        <w:br/>
      </w:r>
    </w:p>
    <w:p w14:paraId="4006250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6C6825C"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фамилия,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w:t>
      </w:r>
      <w:r w:rsidRPr="00BA452D">
        <w:rPr>
          <w:rFonts w:ascii="Arial" w:hAnsi="Arial" w:cs="Arial"/>
        </w:rPr>
        <w:br/>
      </w:r>
    </w:p>
    <w:p w14:paraId="4883EBF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7FF8BAB"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сведения об обжалуемых решениях и действиях (бездействии) должностных лиц лицензирующего органа;</w:t>
      </w:r>
      <w:r w:rsidRPr="00BA452D">
        <w:rPr>
          <w:rFonts w:ascii="Arial" w:hAnsi="Arial" w:cs="Arial"/>
        </w:rPr>
        <w:br/>
      </w:r>
    </w:p>
    <w:p w14:paraId="719DD00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E434DA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г) доводы, на основании которых заявитель не согласен с решением и действием (бездействием) должностных лиц лицензирующего органа.</w:t>
      </w:r>
      <w:r w:rsidRPr="00BA452D">
        <w:rPr>
          <w:rFonts w:ascii="Arial" w:hAnsi="Arial" w:cs="Arial"/>
        </w:rPr>
        <w:br/>
      </w:r>
    </w:p>
    <w:p w14:paraId="0706CBB9"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t>Глава 22. ПРАВА ЗАИНТЕРЕСОВАННЫХ ЛИЦ НА ПОЛУЧЕНИЕ ИНФОРМАЦИИ И ДОКУМЕНТОВ, НЕОБХОДИМЫХ ДЛЯ ОБОСНОВАНИЯ И РАССМОТРЕНИЯ ЖАЛОБЫ</w:t>
      </w:r>
    </w:p>
    <w:p w14:paraId="2AC239B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82C320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128. При рассмотрении обращения (жалобы) заявители имеют право:</w:t>
      </w:r>
      <w:r w:rsidRPr="00BA452D">
        <w:rPr>
          <w:rFonts w:ascii="Arial" w:hAnsi="Arial" w:cs="Arial"/>
        </w:rPr>
        <w:br/>
      </w:r>
    </w:p>
    <w:p w14:paraId="528965D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C1463E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представлять дополнительные документы и материалы либо обращаться с просьбой об их истребовании, в том числе в электронной форме;</w:t>
      </w:r>
      <w:r w:rsidRPr="00BA452D">
        <w:rPr>
          <w:rFonts w:ascii="Arial" w:hAnsi="Arial" w:cs="Arial"/>
        </w:rPr>
        <w:br/>
      </w:r>
    </w:p>
    <w:p w14:paraId="354AB39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0DD7C9A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lastRenderedPageBreak/>
        <w:t>б)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BA452D">
        <w:rPr>
          <w:rFonts w:ascii="Arial" w:hAnsi="Arial" w:cs="Arial"/>
        </w:rPr>
        <w:br/>
      </w:r>
    </w:p>
    <w:p w14:paraId="2A6098F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6D8E829"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получать письменный ответ по существу поставленных в обращении вопросов, за исключением случаев, указанных в пункте 139 настоящего Административного регламента;</w:t>
      </w:r>
      <w:r w:rsidRPr="00BA452D">
        <w:rPr>
          <w:rFonts w:ascii="Arial" w:hAnsi="Arial" w:cs="Arial"/>
        </w:rPr>
        <w:br/>
      </w:r>
    </w:p>
    <w:p w14:paraId="5A4F6215"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2729CC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г) обращаться с заявлением о прекращении рассмотрения жалобы.</w:t>
      </w:r>
      <w:r w:rsidRPr="00BA452D">
        <w:rPr>
          <w:rFonts w:ascii="Arial" w:hAnsi="Arial" w:cs="Arial"/>
        </w:rPr>
        <w:br/>
      </w:r>
    </w:p>
    <w:p w14:paraId="71F4DC9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9BED74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129. В случае необходимости заявитель в подтверждение своих доводов прилагает к письменной жалобе документы и материалы либо их копии.</w:t>
      </w:r>
      <w:r w:rsidRPr="00BA452D">
        <w:rPr>
          <w:rFonts w:ascii="Arial" w:hAnsi="Arial" w:cs="Arial"/>
        </w:rPr>
        <w:br/>
      </w:r>
    </w:p>
    <w:p w14:paraId="0955C3F2"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t>Глава 23. ОРГАНЫ РЕГИОНАЛЬНОГО ГОСУДАРСТВЕННОГО КОНТРОЛЯ (НАДЗОРА), ОРГАНИЗАЦИИ И УПОЛНОМОЧЕННЫЕ НА РАССМОТРЕНИЕ ЖАЛОБЫ ЛИЦА, КОТОРЫМ МОЖЕТ БЫТЬ НАПРАВЛЕНА ЖАЛОБА ЗАЯВИТЕЛЯ В ДОСУДЕБНОМ (ВНЕСУДЕБНОМ) ПОРЯДКЕ</w:t>
      </w:r>
    </w:p>
    <w:p w14:paraId="3A4AC5C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19212D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130. Жалоба на решения и действия (бездействие) должностных лиц лицензирующего органа направляется руководителю (первому заместителю руководителя) лицензирующего органа способами, предусмотренными пунктом 122 настоящего Административного регламента.</w:t>
      </w:r>
      <w:r w:rsidRPr="00BA452D">
        <w:rPr>
          <w:rFonts w:ascii="Arial" w:hAnsi="Arial" w:cs="Arial"/>
        </w:rPr>
        <w:br/>
      </w:r>
    </w:p>
    <w:p w14:paraId="3BEADBF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C055C3C"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131. Жалоба рассматривается должностным лицом лицензирующего органа, наделенным полномочиями по рассмотрению жалоб.</w:t>
      </w:r>
      <w:r w:rsidRPr="00BA452D">
        <w:rPr>
          <w:rFonts w:ascii="Arial" w:hAnsi="Arial" w:cs="Arial"/>
        </w:rPr>
        <w:br/>
      </w:r>
    </w:p>
    <w:p w14:paraId="34B04AE8"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br/>
      </w:r>
      <w:r w:rsidRPr="00BA452D">
        <w:rPr>
          <w:rFonts w:ascii="Arial" w:hAnsi="Arial" w:cs="Arial"/>
          <w:color w:val="auto"/>
        </w:rPr>
        <w:br/>
        <w:t>Глава 24. СРОКИ РАССМОТРЕНИЯ ЖАЛОБЫ</w:t>
      </w:r>
    </w:p>
    <w:p w14:paraId="6A366957"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44741E4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132. Жалоба подлежит регистрации в течение трех рабочих дней со дня ее поступления, и в течение трех рабочих дней со дня ее регистрации заявителю направляется уведомление о дате и месте ее рассмотрения.</w:t>
      </w:r>
      <w:r w:rsidRPr="00BA452D">
        <w:rPr>
          <w:rFonts w:ascii="Arial" w:hAnsi="Arial" w:cs="Arial"/>
        </w:rPr>
        <w:br/>
      </w:r>
    </w:p>
    <w:p w14:paraId="35B9497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043B691"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133. Жалоба подлежит рассмотрению в течение 15 рабочих дней со дня ее регистрации.</w:t>
      </w:r>
      <w:r w:rsidRPr="00BA452D">
        <w:rPr>
          <w:rFonts w:ascii="Arial" w:hAnsi="Arial" w:cs="Arial"/>
        </w:rPr>
        <w:br/>
      </w:r>
    </w:p>
    <w:p w14:paraId="60BFA0D4" w14:textId="77777777" w:rsidR="00BA452D" w:rsidRPr="00BA452D" w:rsidRDefault="00BA452D" w:rsidP="00BA452D">
      <w:pPr>
        <w:pStyle w:val="4"/>
        <w:spacing w:before="0" w:after="240"/>
        <w:jc w:val="center"/>
        <w:textAlignment w:val="baseline"/>
        <w:rPr>
          <w:rFonts w:ascii="Arial" w:hAnsi="Arial" w:cs="Arial"/>
          <w:color w:val="auto"/>
        </w:rPr>
      </w:pPr>
      <w:r w:rsidRPr="00BA452D">
        <w:rPr>
          <w:rFonts w:ascii="Arial" w:hAnsi="Arial" w:cs="Arial"/>
          <w:color w:val="auto"/>
        </w:rPr>
        <w:lastRenderedPageBreak/>
        <w:br/>
      </w:r>
      <w:r w:rsidRPr="00BA452D">
        <w:rPr>
          <w:rFonts w:ascii="Arial" w:hAnsi="Arial" w:cs="Arial"/>
          <w:color w:val="auto"/>
        </w:rPr>
        <w:br/>
        <w:t>Глава 25. РЕЗУЛЬТАТ ДОСУДЕБНОГО (ВНЕСУДЕБНОГО) ОБЖАЛОВАНИЯ ПРИМЕНИТЕЛЬНО К КАЖДОЙ ПРОЦЕДУРЕ ЛИБО ИНСТАНЦИИ ОБЖАЛОВАНИЯ</w:t>
      </w:r>
    </w:p>
    <w:p w14:paraId="3289E22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EB58C51"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134. При рассмотрении жалобы:</w:t>
      </w:r>
      <w:r w:rsidRPr="00BA452D">
        <w:rPr>
          <w:rFonts w:ascii="Arial" w:hAnsi="Arial" w:cs="Arial"/>
        </w:rPr>
        <w:br/>
      </w:r>
    </w:p>
    <w:p w14:paraId="45D4E853"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3E19D62"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обеспечивается объективное, всестороннее и своевременное рассмотрение жалоб;</w:t>
      </w:r>
      <w:r w:rsidRPr="00BA452D">
        <w:rPr>
          <w:rFonts w:ascii="Arial" w:hAnsi="Arial" w:cs="Arial"/>
        </w:rPr>
        <w:br/>
      </w:r>
    </w:p>
    <w:p w14:paraId="515F7B49"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570992AF"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принимаются меры, направленные на восстановление или защиту нарушенных прав, свобод и законных интересов заявителя;</w:t>
      </w:r>
      <w:r w:rsidRPr="00BA452D">
        <w:rPr>
          <w:rFonts w:ascii="Arial" w:hAnsi="Arial" w:cs="Arial"/>
        </w:rPr>
        <w:br/>
      </w:r>
    </w:p>
    <w:p w14:paraId="254D2462"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B799128"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обеспечивается по письменному обращению заявителя предоставление ему информации и документов, необходимых для обоснования и рассмотрения жалобы, в течение трех рабочих дней со дня регистрации жалобы.</w:t>
      </w:r>
      <w:r w:rsidRPr="00BA452D">
        <w:rPr>
          <w:rFonts w:ascii="Arial" w:hAnsi="Arial" w:cs="Arial"/>
        </w:rPr>
        <w:br/>
      </w:r>
    </w:p>
    <w:p w14:paraId="21C25EEF"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8C0C187"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135. По результатам рассмотрения жалобы руководителем (первым заместителем руководителя) лицензирующего органа принимается одно из следующих решений:</w:t>
      </w:r>
      <w:r w:rsidRPr="00BA452D">
        <w:rPr>
          <w:rFonts w:ascii="Arial" w:hAnsi="Arial" w:cs="Arial"/>
        </w:rPr>
        <w:br/>
      </w:r>
    </w:p>
    <w:p w14:paraId="55CD358D"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C8C567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жалоба удовлетворяется;</w:t>
      </w:r>
      <w:r w:rsidRPr="00BA452D">
        <w:rPr>
          <w:rFonts w:ascii="Arial" w:hAnsi="Arial" w:cs="Arial"/>
        </w:rPr>
        <w:br/>
      </w:r>
    </w:p>
    <w:p w14:paraId="6EDCD5F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9091EF4"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в удовлетворении жалобы отказывается.</w:t>
      </w:r>
      <w:r w:rsidRPr="00BA452D">
        <w:rPr>
          <w:rFonts w:ascii="Arial" w:hAnsi="Arial" w:cs="Arial"/>
        </w:rPr>
        <w:br/>
      </w:r>
    </w:p>
    <w:p w14:paraId="5DF52F5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2226C985"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Основаниями для отказа в удовлетворении жалобы являются:</w:t>
      </w:r>
      <w:r w:rsidRPr="00BA452D">
        <w:rPr>
          <w:rFonts w:ascii="Arial" w:hAnsi="Arial" w:cs="Arial"/>
        </w:rPr>
        <w:br/>
      </w:r>
    </w:p>
    <w:p w14:paraId="450DB8C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3A766C61"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а) наличие вступившего в законную силу решения суда по жалобе о том же предмете и по тем же основаниям;</w:t>
      </w:r>
      <w:r w:rsidRPr="00BA452D">
        <w:rPr>
          <w:rFonts w:ascii="Arial" w:hAnsi="Arial" w:cs="Arial"/>
        </w:rPr>
        <w:br/>
      </w:r>
    </w:p>
    <w:p w14:paraId="6C28A70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E9C463A"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б) наличие решения по жалобе, принятого ранее в отношении того же уполномоченного органа и по тому же предмету жалобы;</w:t>
      </w:r>
      <w:r w:rsidRPr="00BA452D">
        <w:rPr>
          <w:rFonts w:ascii="Arial" w:hAnsi="Arial" w:cs="Arial"/>
        </w:rPr>
        <w:br/>
      </w:r>
    </w:p>
    <w:p w14:paraId="7C3F0FFC"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A552C9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в) если доводы, на основании которых заявитель не согласен с решением и действием (бездействием) должностных лиц лицензирующего органа, не подтвердились.</w:t>
      </w:r>
      <w:r w:rsidRPr="00BA452D">
        <w:rPr>
          <w:rFonts w:ascii="Arial" w:hAnsi="Arial" w:cs="Arial"/>
        </w:rPr>
        <w:br/>
      </w:r>
    </w:p>
    <w:p w14:paraId="509B471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7002E85D"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 xml:space="preserve">136. Не позднее дня, следующего за днем принятия решения, предусмотренного пунктом 135 настоящего Административного регламента, заявителю в письменной форме и по желанию заявителя в электронной форме </w:t>
      </w:r>
      <w:r w:rsidRPr="00BA452D">
        <w:rPr>
          <w:rFonts w:ascii="Arial" w:hAnsi="Arial" w:cs="Arial"/>
        </w:rPr>
        <w:lastRenderedPageBreak/>
        <w:t>направляется мотивированный ответ о результатах рассмотрения жалобы.</w:t>
      </w:r>
      <w:r w:rsidRPr="00BA452D">
        <w:rPr>
          <w:rFonts w:ascii="Arial" w:hAnsi="Arial" w:cs="Arial"/>
        </w:rPr>
        <w:br/>
      </w:r>
    </w:p>
    <w:p w14:paraId="3A991BAA"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EC7278B"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а также иными процессуальными правами.</w:t>
      </w:r>
    </w:p>
    <w:p w14:paraId="5944D0B8"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Уведомлен(а) __________________________________________________________</w:t>
      </w:r>
    </w:p>
    <w:p w14:paraId="4007F8C9"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__________________________________________________________________________.</w:t>
      </w:r>
    </w:p>
    <w:p w14:paraId="0CE01DF9"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(фамилия, имя, отчество (в случае, если имеется), должность руководителя,</w:t>
      </w:r>
    </w:p>
    <w:p w14:paraId="0CEAA2F7"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xml:space="preserve">иного должностного лица или уполномоченного представителя юридического лица </w:t>
      </w:r>
    </w:p>
    <w:p w14:paraId="207A987A"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(индивидуального предпринимателя), подпись, дата)</w:t>
      </w:r>
    </w:p>
    <w:p w14:paraId="1A384362"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br/>
        <w:t>Подписи лиц, проводивших проверку: ________________________________________</w:t>
      </w:r>
    </w:p>
    <w:p w14:paraId="7B7DCFE1"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__________________________________________________________________________.</w:t>
      </w:r>
    </w:p>
    <w:p w14:paraId="249CDD4E"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С актом проверки ознакомлен(а), копию акта получил(а) _____________________</w:t>
      </w:r>
    </w:p>
    <w:p w14:paraId="30E2C8D6"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__________________________________________________________________________.</w:t>
      </w:r>
    </w:p>
    <w:p w14:paraId="073F88DF"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(фамилия, имя, отчество (в случае, если имеется), должность руководителя,</w:t>
      </w:r>
    </w:p>
    <w:p w14:paraId="2B727F4C"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xml:space="preserve">иного должностного лица или уполномоченного представителя юридического лица </w:t>
      </w:r>
    </w:p>
    <w:p w14:paraId="628A477F"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(индивидуального предпринимателя), подпись, дата)</w:t>
      </w:r>
    </w:p>
    <w:p w14:paraId="6DE5B883"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br/>
        <w:t>                             "__"_______________ 20___ г.</w:t>
      </w:r>
    </w:p>
    <w:p w14:paraId="20E47094"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______________________________________________</w:t>
      </w:r>
    </w:p>
    <w:p w14:paraId="76BFA252"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xml:space="preserve">                             (подпись руководителя, иного должностного лица </w:t>
      </w:r>
    </w:p>
    <w:p w14:paraId="30C32BB6"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xml:space="preserve">                             или уполномоченного представителя юридического </w:t>
      </w:r>
    </w:p>
    <w:p w14:paraId="4A70ABC6"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лица (индивидуального предпринимателя))</w:t>
      </w:r>
    </w:p>
    <w:p w14:paraId="5F7AAFC8"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br/>
        <w:t>Пометка об отказе ознакомления с актом проверки: __________________________</w:t>
      </w:r>
    </w:p>
    <w:p w14:paraId="00B6783B"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xml:space="preserve">                                      (подпись уполномоченного должностного </w:t>
      </w:r>
    </w:p>
    <w:p w14:paraId="732F2A79"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лица (лиц), проводившего(их) проверку)</w:t>
      </w:r>
    </w:p>
    <w:p w14:paraId="737D6941"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br/>
        <w:t>Настоящий   акт   </w:t>
      </w:r>
      <w:proofErr w:type="gramStart"/>
      <w:r w:rsidRPr="00BA452D">
        <w:rPr>
          <w:rFonts w:ascii="Courier New" w:hAnsi="Courier New" w:cs="Courier New"/>
          <w:spacing w:val="-18"/>
        </w:rPr>
        <w:t>направлен  в</w:t>
      </w:r>
      <w:proofErr w:type="gramEnd"/>
      <w:r w:rsidRPr="00BA452D">
        <w:rPr>
          <w:rFonts w:ascii="Courier New" w:hAnsi="Courier New" w:cs="Courier New"/>
          <w:spacing w:val="-18"/>
        </w:rPr>
        <w:t xml:space="preserve">  адрес  юридического  лица  (индивидуального </w:t>
      </w:r>
    </w:p>
    <w:p w14:paraId="2D3BCD63"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proofErr w:type="gramStart"/>
      <w:r w:rsidRPr="00BA452D">
        <w:rPr>
          <w:rFonts w:ascii="Courier New" w:hAnsi="Courier New" w:cs="Courier New"/>
          <w:spacing w:val="-18"/>
        </w:rPr>
        <w:t>предпринимателя)   </w:t>
      </w:r>
      <w:proofErr w:type="gramEnd"/>
      <w:r w:rsidRPr="00BA452D">
        <w:rPr>
          <w:rFonts w:ascii="Courier New" w:hAnsi="Courier New" w:cs="Courier New"/>
          <w:spacing w:val="-18"/>
        </w:rPr>
        <w:t xml:space="preserve">заказным   почтовым   отправлением   с   уведомлением  о </w:t>
      </w:r>
    </w:p>
    <w:p w14:paraId="6A4322A8"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вручении &lt;1&gt; _____________________________________________________________.</w:t>
      </w:r>
    </w:p>
    <w:p w14:paraId="2C95831D" w14:textId="77777777" w:rsidR="00BA452D" w:rsidRPr="00BA452D" w:rsidRDefault="00BA452D" w:rsidP="00BA452D">
      <w:pPr>
        <w:pStyle w:val="unformattext"/>
        <w:spacing w:before="0" w:beforeAutospacing="0" w:after="0" w:afterAutospacing="0"/>
        <w:textAlignment w:val="baseline"/>
        <w:rPr>
          <w:rFonts w:ascii="Courier New" w:hAnsi="Courier New" w:cs="Courier New"/>
          <w:spacing w:val="-18"/>
        </w:rPr>
      </w:pPr>
      <w:r w:rsidRPr="00BA452D">
        <w:rPr>
          <w:rFonts w:ascii="Courier New" w:hAnsi="Courier New" w:cs="Courier New"/>
          <w:spacing w:val="-18"/>
        </w:rPr>
        <w:t>                                      (дата отправки)</w:t>
      </w:r>
    </w:p>
    <w:p w14:paraId="7ED3C194"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1CB64700" w14:textId="77777777" w:rsidR="00BA452D" w:rsidRPr="00BA452D" w:rsidRDefault="00BA452D" w:rsidP="00BA452D">
      <w:pPr>
        <w:pStyle w:val="formattext"/>
        <w:spacing w:before="0" w:beforeAutospacing="0" w:after="0" w:afterAutospacing="0"/>
        <w:textAlignment w:val="baseline"/>
        <w:rPr>
          <w:rFonts w:ascii="Arial" w:hAnsi="Arial" w:cs="Arial"/>
        </w:rPr>
      </w:pPr>
      <w:r w:rsidRPr="00BA452D">
        <w:rPr>
          <w:rFonts w:ascii="Arial" w:hAnsi="Arial" w:cs="Arial"/>
        </w:rPr>
        <w:t>________________</w:t>
      </w:r>
      <w:r w:rsidRPr="00BA452D">
        <w:rPr>
          <w:rFonts w:ascii="Arial" w:hAnsi="Arial" w:cs="Arial"/>
        </w:rPr>
        <w:br/>
      </w:r>
    </w:p>
    <w:p w14:paraId="17CE84C6" w14:textId="77777777" w:rsidR="00BA452D" w:rsidRPr="00BA452D" w:rsidRDefault="00BA452D" w:rsidP="00BA452D">
      <w:pPr>
        <w:pStyle w:val="formattext"/>
        <w:spacing w:before="0" w:beforeAutospacing="0" w:after="0" w:afterAutospacing="0"/>
        <w:textAlignment w:val="baseline"/>
        <w:rPr>
          <w:rFonts w:ascii="Arial" w:hAnsi="Arial" w:cs="Arial"/>
        </w:rPr>
      </w:pPr>
    </w:p>
    <w:p w14:paraId="68C85520" w14:textId="77777777" w:rsidR="00BA452D" w:rsidRPr="00BA452D" w:rsidRDefault="00BA452D" w:rsidP="00BA452D">
      <w:pPr>
        <w:pStyle w:val="formattext"/>
        <w:spacing w:before="0" w:beforeAutospacing="0" w:after="0" w:afterAutospacing="0"/>
        <w:ind w:firstLine="480"/>
        <w:textAlignment w:val="baseline"/>
        <w:rPr>
          <w:rFonts w:ascii="Arial" w:hAnsi="Arial" w:cs="Arial"/>
        </w:rPr>
      </w:pPr>
      <w:r w:rsidRPr="00BA452D">
        <w:rPr>
          <w:rFonts w:ascii="Arial" w:hAnsi="Arial" w:cs="Arial"/>
        </w:rPr>
        <w:t>&lt;1&gt; Заполняется в случае отсутствия руководителя, иного должностного лица или уполномоченного представителя заявителя, а также в случае отказа проверяемого лица дать расписку об ознакомлении либо об отказе в ознакомлении с актом проверки.</w:t>
      </w:r>
    </w:p>
    <w:p w14:paraId="6876AB7A" w14:textId="77777777" w:rsidR="00BA452D" w:rsidRPr="00BA452D" w:rsidRDefault="00BA452D" w:rsidP="00BA452D"/>
    <w:p w14:paraId="694C7C1D" w14:textId="77777777" w:rsidR="003F3A93" w:rsidRPr="00BA452D" w:rsidRDefault="003F3A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A452D"/>
    <w:pPr>
      <w:spacing w:after="200" w:line="276" w:lineRule="auto"/>
    </w:pPr>
  </w:style>
  <w:style w:type="paragraph" w:styleId="2">
    <w:name w:val="heading 2"/>
    <w:basedOn w:val="a"/>
    <w:link w:val="20"/>
    <w:uiPriority w:val="9"/>
    <w:semiHidden/>
    <w:unhideWhenUsed/>
    <w:qFormat/>
    <w:rsid w:val="00BA452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BA452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BA452D"/>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A452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A452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A452D"/>
    <w:rPr>
      <w:rFonts w:asciiTheme="majorHAnsi" w:eastAsiaTheme="majorEastAsia" w:hAnsiTheme="majorHAnsi" w:cstheme="majorBidi"/>
      <w:b/>
      <w:bCs/>
      <w:i/>
      <w:iCs/>
      <w:color w:val="4472C4" w:themeColor="accent1"/>
    </w:rPr>
  </w:style>
  <w:style w:type="paragraph" w:customStyle="1" w:styleId="formattext">
    <w:name w:val="formattext"/>
    <w:basedOn w:val="a"/>
    <w:rsid w:val="00BA45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A45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BA452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