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825193" w14:textId="77777777" w:rsidR="006017EC" w:rsidRDefault="006017EC" w:rsidP="006017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ХАНТЫ-МАНСИЙСКОГО РАЙОНА ХАНТЫ-МАНСИЙСКОГО АВТОНОМНОГО ОКРУГА - ЮГРЫ</w:t>
      </w:r>
    </w:p>
    <w:p w14:paraId="5D806AF0" w14:textId="77777777" w:rsidR="006017EC" w:rsidRDefault="006017EC" w:rsidP="006017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29360D1" w14:textId="77777777" w:rsidR="006017EC" w:rsidRDefault="006017EC" w:rsidP="006017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декабря 2013 года N 335</w:t>
      </w:r>
      <w:r>
        <w:rPr>
          <w:rFonts w:ascii="Arial" w:hAnsi="Arial" w:cs="Arial"/>
          <w:b/>
          <w:bCs/>
          <w:color w:val="444444"/>
        </w:rPr>
        <w:br/>
      </w:r>
    </w:p>
    <w:p w14:paraId="0AF5ED6C" w14:textId="77777777" w:rsidR="006017EC" w:rsidRDefault="006017EC" w:rsidP="006017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организации и проведении общественных обсуждений (слушаний) среди населения о намечаемой хозяйственной и иной деятельности на территории Ханты-Мансийского района, которая подлежит экологической экспертизе</w:t>
      </w:r>
    </w:p>
    <w:p w14:paraId="17A20441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28.10.2016 N 336)</w:t>
      </w:r>
    </w:p>
    <w:p w14:paraId="3D89F80C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23.11.1995 N 174-ФЗ "Об экологической экспертизе", 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Уставом Ханты-Мансийского района:</w:t>
      </w:r>
      <w:r>
        <w:rPr>
          <w:rFonts w:ascii="Arial" w:hAnsi="Arial" w:cs="Arial"/>
          <w:color w:val="444444"/>
        </w:rPr>
        <w:br/>
      </w:r>
    </w:p>
    <w:p w14:paraId="70FDB44E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об организации и проведении общественных обсуждений (слушаний) среди населения о намечаемой хозяйственной и иной деятельности на территории Ханты-Мансийского района, которая подлежит экологической экспертизе, согласно приложению.</w:t>
      </w:r>
      <w:r>
        <w:rPr>
          <w:rFonts w:ascii="Arial" w:hAnsi="Arial" w:cs="Arial"/>
          <w:color w:val="444444"/>
        </w:rPr>
        <w:br/>
      </w:r>
    </w:p>
    <w:p w14:paraId="4FFB0D45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 следующие муниципальные правовые акты:</w:t>
      </w:r>
      <w:r>
        <w:rPr>
          <w:rFonts w:ascii="Arial" w:hAnsi="Arial" w:cs="Arial"/>
          <w:color w:val="444444"/>
        </w:rPr>
        <w:br/>
      </w:r>
    </w:p>
    <w:p w14:paraId="6D38F07F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администрации Ханты-Мансийского района от 16.02.2011 N 32 "Об утверждении положения о порядке организации и проведении общественных слушаний о намечаемой хозяйственной и иной деятельности, которая подлежит экологической экспертизе";</w:t>
      </w:r>
      <w:r>
        <w:rPr>
          <w:rFonts w:ascii="Arial" w:hAnsi="Arial" w:cs="Arial"/>
          <w:color w:val="444444"/>
        </w:rPr>
        <w:br/>
      </w:r>
    </w:p>
    <w:p w14:paraId="3C6F2F93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 администрации Ханты-Мансийского района от 16.08.2011 N 143 "О внесении изменения в постановление администрации Ханты-Мансийского района от 16.02.2011 N 32";</w:t>
      </w:r>
      <w:r>
        <w:rPr>
          <w:rFonts w:ascii="Arial" w:hAnsi="Arial" w:cs="Arial"/>
          <w:color w:val="444444"/>
        </w:rPr>
        <w:br/>
      </w:r>
    </w:p>
    <w:p w14:paraId="1080E290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 администрации Ханты-Мансийского района от 25.07.2012 N 181 "О внесении изменений в постановление администрации Ханты-Мансийского района от 16.02.2011 N 32".</w:t>
      </w:r>
      <w:r>
        <w:rPr>
          <w:rFonts w:ascii="Arial" w:hAnsi="Arial" w:cs="Arial"/>
          <w:color w:val="444444"/>
        </w:rPr>
        <w:br/>
      </w:r>
    </w:p>
    <w:p w14:paraId="3B805EB7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после его официального опубликования (обнародования).</w:t>
      </w:r>
      <w:r>
        <w:rPr>
          <w:rFonts w:ascii="Arial" w:hAnsi="Arial" w:cs="Arial"/>
          <w:color w:val="444444"/>
        </w:rPr>
        <w:br/>
      </w:r>
    </w:p>
    <w:p w14:paraId="46BE795B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Опубликовать настоящее постановление в газете "Наш район" и разместить на официальном сайте администрации Ханты-Мансийского района в сети Интернет.</w:t>
      </w:r>
      <w:r>
        <w:rPr>
          <w:rFonts w:ascii="Arial" w:hAnsi="Arial" w:cs="Arial"/>
          <w:color w:val="444444"/>
        </w:rPr>
        <w:br/>
      </w:r>
    </w:p>
    <w:p w14:paraId="144280F6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выполнением постановления возложить на заместителя главы администрации района, директора департамента строительства, архитектуры и ЖКХ Корниенко </w:t>
      </w:r>
      <w:proofErr w:type="gramStart"/>
      <w:r>
        <w:rPr>
          <w:rFonts w:ascii="Arial" w:hAnsi="Arial" w:cs="Arial"/>
          <w:color w:val="444444"/>
        </w:rPr>
        <w:t>Ю.И.</w:t>
      </w:r>
      <w:proofErr w:type="gramEnd"/>
    </w:p>
    <w:p w14:paraId="565A1C3B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  Глава администрации</w:t>
      </w:r>
      <w:r>
        <w:rPr>
          <w:rFonts w:ascii="Arial" w:hAnsi="Arial" w:cs="Arial"/>
          <w:color w:val="444444"/>
        </w:rPr>
        <w:br/>
        <w:t>     Ханты-Мансийского района</w:t>
      </w:r>
      <w:r>
        <w:rPr>
          <w:rFonts w:ascii="Arial" w:hAnsi="Arial" w:cs="Arial"/>
          <w:color w:val="444444"/>
        </w:rPr>
        <w:br/>
        <w:t> </w:t>
      </w:r>
      <w:proofErr w:type="spellStart"/>
      <w:r>
        <w:rPr>
          <w:rFonts w:ascii="Arial" w:hAnsi="Arial" w:cs="Arial"/>
          <w:color w:val="444444"/>
        </w:rPr>
        <w:t>В.Г.Усманов</w:t>
      </w:r>
      <w:proofErr w:type="spellEnd"/>
    </w:p>
    <w:p w14:paraId="59F9EC7B" w14:textId="77777777" w:rsidR="006017EC" w:rsidRDefault="006017EC" w:rsidP="006017E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 района</w:t>
      </w:r>
      <w:r>
        <w:rPr>
          <w:rFonts w:ascii="Arial" w:hAnsi="Arial" w:cs="Arial"/>
          <w:color w:val="444444"/>
          <w:sz w:val="24"/>
          <w:szCs w:val="24"/>
        </w:rPr>
        <w:br/>
        <w:t>от 27.12.2013 N 335</w:t>
      </w:r>
    </w:p>
    <w:p w14:paraId="63F21DD9" w14:textId="77777777" w:rsidR="006017EC" w:rsidRDefault="006017EC" w:rsidP="006017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Положение об организации и проведении общественных обсуждений (слушаний) среди населения о намечаемой хозяйственной и иной деятельности на территории Ханты-Мансийского района, которая подлежит экологической экспертизе</w:t>
      </w:r>
    </w:p>
    <w:p w14:paraId="5A6FEEA3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22D722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определяет процесс организации и проведения администрацией Ханты-Мансийского района общественных обсуждений (слушаний) о намечаемой хозяйственной и иной деятельности, которая подлежит экологической экспертизе, при участии заказчика и содействии заинтересованной общественности.</w:t>
      </w:r>
      <w:r>
        <w:rPr>
          <w:rFonts w:ascii="Arial" w:hAnsi="Arial" w:cs="Arial"/>
          <w:color w:val="444444"/>
        </w:rPr>
        <w:br/>
      </w:r>
    </w:p>
    <w:p w14:paraId="3AA3E6C1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Предметом общественных обсуждений (слушаний) о намечаемой хозяйственной и иной деятельности на территории Ханты-Мансийского района являются объекты государственной экологической экспертизы (документация и материалы), определенные в соответствии со статьями 11 и 12 Федерального закона от 23.11.1995 N 174-ФЗ "Об экологической экспертизе" (далее - объекты экологической экспертизы).</w:t>
      </w:r>
      <w:r>
        <w:rPr>
          <w:rFonts w:ascii="Arial" w:hAnsi="Arial" w:cs="Arial"/>
          <w:color w:val="444444"/>
        </w:rPr>
        <w:br/>
      </w:r>
    </w:p>
    <w:p w14:paraId="3CD844D1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Общественные обсуждения (слушания) проводятся по объекту экологической экспертизы в соответствии с действующим законодательством, 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РФ от 16.05.2000 N 372 "Об утверждении Положения об оценке воздействия намечаемой хозяйственной и иной деятельности на окружающую среду в Российской Федерации" и настоящим Положением.</w:t>
      </w:r>
      <w:r>
        <w:rPr>
          <w:rFonts w:ascii="Arial" w:hAnsi="Arial" w:cs="Arial"/>
          <w:color w:val="444444"/>
        </w:rPr>
        <w:br/>
      </w:r>
    </w:p>
    <w:p w14:paraId="4FD4E370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Организацию общественных обсуждений (слушаний) от администрации Ханты-Мансийского района обеспечивает уполномоченный отраслевой (функциональный) орган (далее - уполномоченный орган), на основании обращения заказчика на имя главы Ханты-Мансийского района.</w:t>
      </w:r>
      <w:r>
        <w:rPr>
          <w:rFonts w:ascii="Arial" w:hAnsi="Arial" w:cs="Arial"/>
          <w:color w:val="444444"/>
        </w:rPr>
        <w:br/>
      </w:r>
    </w:p>
    <w:p w14:paraId="35260D8A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пункт 4 внесены изменения постановлением Администрации от 28.10.2016 N 336)</w:t>
      </w:r>
      <w:r>
        <w:rPr>
          <w:rFonts w:ascii="Arial" w:hAnsi="Arial" w:cs="Arial"/>
          <w:color w:val="444444"/>
        </w:rPr>
        <w:br/>
      </w:r>
    </w:p>
    <w:p w14:paraId="0FE23669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Решение о проведении общественных обсуждений (слушаний) по объекту экологической экспертизы принимается постановлением администрации Ханты-Мансийского района, в котором содержатся сведения информационного характера.</w:t>
      </w:r>
      <w:r>
        <w:rPr>
          <w:rFonts w:ascii="Arial" w:hAnsi="Arial" w:cs="Arial"/>
          <w:color w:val="444444"/>
        </w:rPr>
        <w:br/>
      </w:r>
    </w:p>
    <w:p w14:paraId="744E145C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Уполномоченный орган:</w:t>
      </w:r>
      <w:r>
        <w:rPr>
          <w:rFonts w:ascii="Arial" w:hAnsi="Arial" w:cs="Arial"/>
          <w:color w:val="444444"/>
        </w:rPr>
        <w:br/>
      </w:r>
    </w:p>
    <w:p w14:paraId="727012CB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взаимодействует с заказчиком и заинтересованной общественностью по вопросам проведения общественных обсуждений (слушаний);</w:t>
      </w:r>
      <w:r>
        <w:rPr>
          <w:rFonts w:ascii="Arial" w:hAnsi="Arial" w:cs="Arial"/>
          <w:color w:val="444444"/>
        </w:rPr>
        <w:br/>
      </w:r>
    </w:p>
    <w:p w14:paraId="508DDBDF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готовит проект постановления администрации Ханты-Мансийского района о проведении общественных обсуждений (слушаний) по объекту экологической экспертизы;</w:t>
      </w:r>
      <w:r>
        <w:rPr>
          <w:rFonts w:ascii="Arial" w:hAnsi="Arial" w:cs="Arial"/>
          <w:color w:val="444444"/>
        </w:rPr>
        <w:br/>
      </w:r>
    </w:p>
    <w:p w14:paraId="6D38EA07" w14:textId="77777777" w:rsidR="006017EC" w:rsidRDefault="006017EC" w:rsidP="006017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опубликовывает постановление в газете "Наш район" и размещает на официальном сайте администрации Ханты-Мансийского района в сети Интернет.</w:t>
      </w:r>
    </w:p>
    <w:p w14:paraId="3B76FD96" w14:textId="77777777" w:rsidR="006017EC" w:rsidRDefault="006017EC" w:rsidP="006017EC">
      <w:pPr>
        <w:rPr>
          <w:szCs w:val="24"/>
        </w:rPr>
      </w:pPr>
    </w:p>
    <w:p w14:paraId="4211212C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017E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6017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017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01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601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