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4ADBB87" w14:textId="77777777" w:rsidR="00FD7F5C" w:rsidRPr="00FD7F5C" w:rsidRDefault="00FD7F5C" w:rsidP="00FD7F5C">
      <w:pPr>
        <w:spacing w:after="240" w:line="240" w:lineRule="auto"/>
        <w:jc w:val="center"/>
        <w:textAlignment w:val="baseline"/>
        <w:outlineLvl w:val="1"/>
        <w:rPr>
          <w:rFonts w:ascii="Arial" w:hAnsi="Arial" w:cs="Arial"/>
          <w:b/>
          <w:bCs/>
          <w:sz w:val="24"/>
          <w:szCs w:val="24"/>
        </w:rPr>
      </w:pPr>
      <w:r w:rsidRPr="00FD7F5C">
        <w:rPr>
          <w:rFonts w:ascii="Arial" w:hAnsi="Arial" w:cs="Arial"/>
          <w:b/>
          <w:bCs/>
          <w:sz w:val="24"/>
          <w:szCs w:val="24"/>
        </w:rPr>
        <w:t>СЛУЖБА ПО КОНТРОЛЮ И НАДЗОРУ В СФЕРЕ ОХРАНЫ ОКРУЖАЮЩЕЙ СРЕДЫ, ОБЪЕКТОВ ЖИВОТНОГО МИРА И ЛЕСНЫХ ОТНОШЕНИЙ ХАНТЫ-МАНСИЙСКОГО АВТОНОМНОГО ОКРУГА - ЮГРЫ (ПРИРОДНАДЗОР ЮГРЫ)</w:t>
      </w:r>
      <w:r w:rsidRPr="00FD7F5C">
        <w:rPr>
          <w:rFonts w:ascii="Arial" w:hAnsi="Arial" w:cs="Arial"/>
          <w:b/>
          <w:bCs/>
          <w:sz w:val="24"/>
          <w:szCs w:val="24"/>
        </w:rPr>
        <w:br/>
      </w:r>
      <w:r w:rsidRPr="00FD7F5C">
        <w:rPr>
          <w:rFonts w:ascii="Arial" w:hAnsi="Arial" w:cs="Arial"/>
          <w:b/>
          <w:bCs/>
          <w:sz w:val="24"/>
          <w:szCs w:val="24"/>
        </w:rPr>
        <w:br/>
        <w:t>ПРИКАЗ</w:t>
      </w:r>
      <w:r w:rsidRPr="00FD7F5C">
        <w:rPr>
          <w:rFonts w:ascii="Arial" w:hAnsi="Arial" w:cs="Arial"/>
          <w:b/>
          <w:bCs/>
          <w:sz w:val="24"/>
          <w:szCs w:val="24"/>
        </w:rPr>
        <w:br/>
      </w:r>
      <w:r w:rsidRPr="00FD7F5C">
        <w:rPr>
          <w:rFonts w:ascii="Arial" w:hAnsi="Arial" w:cs="Arial"/>
          <w:b/>
          <w:bCs/>
          <w:sz w:val="24"/>
          <w:szCs w:val="24"/>
        </w:rPr>
        <w:br/>
        <w:t>от 13 декабря 2019 года N 64-нп</w:t>
      </w:r>
      <w:r w:rsidRPr="00FD7F5C">
        <w:rPr>
          <w:rFonts w:ascii="Arial" w:hAnsi="Arial" w:cs="Arial"/>
          <w:b/>
          <w:bCs/>
          <w:sz w:val="24"/>
          <w:szCs w:val="24"/>
        </w:rPr>
        <w:br/>
      </w:r>
      <w:r w:rsidRPr="00FD7F5C">
        <w:rPr>
          <w:rFonts w:ascii="Arial" w:hAnsi="Arial" w:cs="Arial"/>
          <w:b/>
          <w:bCs/>
          <w:sz w:val="24"/>
          <w:szCs w:val="24"/>
        </w:rPr>
        <w:br/>
      </w:r>
      <w:r w:rsidRPr="00FD7F5C">
        <w:rPr>
          <w:rFonts w:ascii="Arial" w:hAnsi="Arial" w:cs="Arial"/>
          <w:b/>
          <w:bCs/>
          <w:sz w:val="24"/>
          <w:szCs w:val="24"/>
        </w:rPr>
        <w:br/>
        <w:t>Об утверждении Административного регламента предоставления государственной услуги по оформлению документов, удостоверяющих уточненные границы горного отвода, в отношении участков недр местного значения, расположенных на территории Ханты-Мансийского автономного округа - Югры, за исключением участков, содержащих месторождения общераспространенных полезных ископаемых, разработка которых осуществляется с применением взрывных работ</w:t>
      </w:r>
    </w:p>
    <w:p w14:paraId="37FFE191" w14:textId="77777777" w:rsidR="00FD7F5C" w:rsidRPr="00FD7F5C" w:rsidRDefault="00FD7F5C" w:rsidP="00FD7F5C">
      <w:pPr>
        <w:spacing w:after="0" w:line="240" w:lineRule="auto"/>
        <w:jc w:val="center"/>
        <w:textAlignment w:val="baseline"/>
        <w:rPr>
          <w:rFonts w:ascii="Arial" w:hAnsi="Arial" w:cs="Arial"/>
          <w:sz w:val="24"/>
          <w:szCs w:val="24"/>
        </w:rPr>
      </w:pPr>
      <w:r w:rsidRPr="00FD7F5C">
        <w:rPr>
          <w:rFonts w:ascii="Arial" w:hAnsi="Arial" w:cs="Arial"/>
          <w:sz w:val="24"/>
          <w:szCs w:val="24"/>
        </w:rPr>
        <w:t>(с изменениями на 29 апреля 2021 года)</w:t>
      </w:r>
    </w:p>
    <w:p w14:paraId="6E7D4201" w14:textId="77777777" w:rsidR="00FD7F5C" w:rsidRPr="00FD7F5C" w:rsidRDefault="00FD7F5C" w:rsidP="00FD7F5C">
      <w:pPr>
        <w:spacing w:after="0" w:line="240" w:lineRule="auto"/>
        <w:jc w:val="center"/>
        <w:textAlignment w:val="baseline"/>
        <w:rPr>
          <w:rFonts w:ascii="Arial" w:hAnsi="Arial" w:cs="Arial"/>
          <w:sz w:val="24"/>
          <w:szCs w:val="24"/>
        </w:rPr>
      </w:pPr>
      <w:r w:rsidRPr="00FD7F5C">
        <w:rPr>
          <w:rFonts w:ascii="Arial" w:hAnsi="Arial" w:cs="Arial"/>
          <w:sz w:val="24"/>
          <w:szCs w:val="24"/>
        </w:rPr>
        <w:t>(в ред. приказа Службы по контролю и надзору в сфере охраны окружающей среды, объектов животного мира и лесных отношений Ханты-Мансийского автономного округа - Югры от 29.04.2021 N 78-нп)</w:t>
      </w:r>
    </w:p>
    <w:p w14:paraId="565A0165" w14:textId="77777777" w:rsidR="00FD7F5C" w:rsidRPr="00FD7F5C" w:rsidRDefault="00FD7F5C" w:rsidP="00FD7F5C">
      <w:pPr>
        <w:spacing w:after="0" w:line="240" w:lineRule="auto"/>
        <w:textAlignment w:val="baseline"/>
        <w:rPr>
          <w:rFonts w:ascii="Arial" w:hAnsi="Arial" w:cs="Arial"/>
          <w:sz w:val="24"/>
          <w:szCs w:val="24"/>
        </w:rPr>
      </w:pPr>
      <w:r w:rsidRPr="00FD7F5C">
        <w:rPr>
          <w:rFonts w:ascii="Arial" w:hAnsi="Arial" w:cs="Arial"/>
          <w:sz w:val="24"/>
          <w:szCs w:val="24"/>
        </w:rPr>
        <w:br/>
      </w:r>
      <w:r w:rsidRPr="00FD7F5C">
        <w:rPr>
          <w:rFonts w:ascii="Arial" w:hAnsi="Arial" w:cs="Arial"/>
          <w:sz w:val="24"/>
          <w:szCs w:val="24"/>
        </w:rPr>
        <w:br/>
      </w:r>
    </w:p>
    <w:p w14:paraId="55F46239"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В соответствии с Законом Российской Федерации от 21 февраля 1992 года N 2395-1 "О недрах", Федеральным законом от 27 июля 2010 года N 210-ФЗ "Об организации предоставления государственных и муниципальных услуг", постановлением Правительства Российской Федерации от 16 сентября 2020 года N 1465 "Об утверждении Правил подготовки и оформления документов, удостоверяющих уточненные границы горного отвода", постановлениями Правительства Ханты-Мансийского автономного округа - Югры от 29 января 2011 года N 23-п "О разработке и утверждении административных регламентов осуществления регионального государственного контроля (надзора) и административных регламентов предоставления государственных услуг", от 24 августа 2012 года N 299-п "О Службе по контролю и надзору в сфере охраны окружающей среды, объектов животного мира и лесных отношений Ханты-Мансийского автономного округа - Югры", приказываю:</w:t>
      </w:r>
      <w:r w:rsidRPr="00FD7F5C">
        <w:rPr>
          <w:rFonts w:ascii="Arial" w:hAnsi="Arial" w:cs="Arial"/>
          <w:sz w:val="24"/>
          <w:szCs w:val="24"/>
        </w:rPr>
        <w:br/>
      </w:r>
    </w:p>
    <w:p w14:paraId="1B68F914" w14:textId="77777777" w:rsidR="00FD7F5C" w:rsidRPr="00FD7F5C" w:rsidRDefault="00FD7F5C" w:rsidP="00FD7F5C">
      <w:pPr>
        <w:spacing w:after="0" w:line="240" w:lineRule="auto"/>
        <w:textAlignment w:val="baseline"/>
        <w:rPr>
          <w:rFonts w:ascii="Arial" w:hAnsi="Arial" w:cs="Arial"/>
          <w:sz w:val="24"/>
          <w:szCs w:val="24"/>
        </w:rPr>
      </w:pPr>
    </w:p>
    <w:p w14:paraId="25283BF9"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(преамбула в ред. приказа Службы по контролю и надзору в сфере охраны окружающей среды, объектов животного мира и лесных отношений Ханты-Мансийского автономного округа - Югры от 29.04.2021 N 78-нп)</w:t>
      </w:r>
      <w:r w:rsidRPr="00FD7F5C">
        <w:rPr>
          <w:rFonts w:ascii="Arial" w:hAnsi="Arial" w:cs="Arial"/>
          <w:sz w:val="24"/>
          <w:szCs w:val="24"/>
        </w:rPr>
        <w:br/>
      </w:r>
    </w:p>
    <w:p w14:paraId="139192C8" w14:textId="77777777" w:rsidR="00FD7F5C" w:rsidRPr="00FD7F5C" w:rsidRDefault="00FD7F5C" w:rsidP="00FD7F5C">
      <w:pPr>
        <w:spacing w:after="0" w:line="240" w:lineRule="auto"/>
        <w:textAlignment w:val="baseline"/>
        <w:rPr>
          <w:rFonts w:ascii="Arial" w:hAnsi="Arial" w:cs="Arial"/>
          <w:sz w:val="24"/>
          <w:szCs w:val="24"/>
        </w:rPr>
      </w:pPr>
    </w:p>
    <w:p w14:paraId="52B8B588"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1. Утвердить прилагаемый Административный регламент предоставления государственной услуги по оформлению документов, удостоверяющих уточненные границы горного отвода, в отношении участков недр местного значения, расположенных на территории Ханты-Мансийского автономного округа - Югры, за исключением участков, содержащих месторождения общераспространенных полезных ископаемых, разработка которых осуществляется с применением взрывных работ.</w:t>
      </w:r>
      <w:r w:rsidRPr="00FD7F5C">
        <w:rPr>
          <w:rFonts w:ascii="Arial" w:hAnsi="Arial" w:cs="Arial"/>
          <w:sz w:val="24"/>
          <w:szCs w:val="24"/>
        </w:rPr>
        <w:br/>
      </w:r>
    </w:p>
    <w:p w14:paraId="13190910" w14:textId="77777777" w:rsidR="00FD7F5C" w:rsidRPr="00FD7F5C" w:rsidRDefault="00FD7F5C" w:rsidP="00FD7F5C">
      <w:pPr>
        <w:spacing w:after="0" w:line="240" w:lineRule="auto"/>
        <w:textAlignment w:val="baseline"/>
        <w:rPr>
          <w:rFonts w:ascii="Arial" w:hAnsi="Arial" w:cs="Arial"/>
          <w:sz w:val="24"/>
          <w:szCs w:val="24"/>
        </w:rPr>
      </w:pPr>
    </w:p>
    <w:p w14:paraId="427D5872"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2. Настоящий приказ вступает в силу по истечении 10 дней со дня его официального опубликования.</w:t>
      </w:r>
      <w:r w:rsidRPr="00FD7F5C">
        <w:rPr>
          <w:rFonts w:ascii="Arial" w:hAnsi="Arial" w:cs="Arial"/>
          <w:sz w:val="24"/>
          <w:szCs w:val="24"/>
        </w:rPr>
        <w:br/>
      </w:r>
    </w:p>
    <w:p w14:paraId="5DB6D8A4" w14:textId="77777777" w:rsidR="00FD7F5C" w:rsidRPr="00FD7F5C" w:rsidRDefault="00FD7F5C" w:rsidP="00FD7F5C">
      <w:pPr>
        <w:spacing w:after="0" w:line="240" w:lineRule="auto"/>
        <w:jc w:val="right"/>
        <w:textAlignment w:val="baseline"/>
        <w:rPr>
          <w:rFonts w:ascii="Arial" w:hAnsi="Arial" w:cs="Arial"/>
          <w:sz w:val="24"/>
          <w:szCs w:val="24"/>
        </w:rPr>
      </w:pPr>
      <w:r w:rsidRPr="00FD7F5C">
        <w:rPr>
          <w:rFonts w:ascii="Arial" w:hAnsi="Arial" w:cs="Arial"/>
          <w:sz w:val="24"/>
          <w:szCs w:val="24"/>
        </w:rPr>
        <w:br/>
      </w:r>
      <w:r w:rsidRPr="00FD7F5C">
        <w:rPr>
          <w:rFonts w:ascii="Arial" w:hAnsi="Arial" w:cs="Arial"/>
          <w:sz w:val="24"/>
          <w:szCs w:val="24"/>
        </w:rPr>
        <w:br/>
        <w:t>Руководитель Службы</w:t>
      </w:r>
      <w:r w:rsidRPr="00FD7F5C">
        <w:rPr>
          <w:rFonts w:ascii="Arial" w:hAnsi="Arial" w:cs="Arial"/>
          <w:sz w:val="24"/>
          <w:szCs w:val="24"/>
        </w:rPr>
        <w:br/>
        <w:t>С.В.ПИКУНОВ</w:t>
      </w:r>
    </w:p>
    <w:p w14:paraId="4AA1F381" w14:textId="77777777" w:rsidR="00FD7F5C" w:rsidRPr="00FD7F5C" w:rsidRDefault="00FD7F5C" w:rsidP="00FD7F5C">
      <w:pPr>
        <w:spacing w:after="240" w:line="240" w:lineRule="auto"/>
        <w:jc w:val="right"/>
        <w:textAlignment w:val="baseline"/>
        <w:outlineLvl w:val="1"/>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Приложение</w:t>
      </w:r>
      <w:r w:rsidRPr="00FD7F5C">
        <w:rPr>
          <w:rFonts w:ascii="Arial" w:hAnsi="Arial" w:cs="Arial"/>
          <w:b/>
          <w:bCs/>
          <w:sz w:val="24"/>
          <w:szCs w:val="24"/>
        </w:rPr>
        <w:br/>
        <w:t>к приказу Службы по контролю и надзору</w:t>
      </w:r>
      <w:r w:rsidRPr="00FD7F5C">
        <w:rPr>
          <w:rFonts w:ascii="Arial" w:hAnsi="Arial" w:cs="Arial"/>
          <w:b/>
          <w:bCs/>
          <w:sz w:val="24"/>
          <w:szCs w:val="24"/>
        </w:rPr>
        <w:br/>
        <w:t>в сфере охраны окружающей среды, объектов</w:t>
      </w:r>
      <w:r w:rsidRPr="00FD7F5C">
        <w:rPr>
          <w:rFonts w:ascii="Arial" w:hAnsi="Arial" w:cs="Arial"/>
          <w:b/>
          <w:bCs/>
          <w:sz w:val="24"/>
          <w:szCs w:val="24"/>
        </w:rPr>
        <w:br/>
        <w:t>животного мира и лесных отношений</w:t>
      </w:r>
      <w:r w:rsidRPr="00FD7F5C">
        <w:rPr>
          <w:rFonts w:ascii="Arial" w:hAnsi="Arial" w:cs="Arial"/>
          <w:b/>
          <w:bCs/>
          <w:sz w:val="24"/>
          <w:szCs w:val="24"/>
        </w:rPr>
        <w:br/>
        <w:t>Ханты-Мансийского автономного округа - Югры</w:t>
      </w:r>
      <w:r w:rsidRPr="00FD7F5C">
        <w:rPr>
          <w:rFonts w:ascii="Arial" w:hAnsi="Arial" w:cs="Arial"/>
          <w:b/>
          <w:bCs/>
          <w:sz w:val="24"/>
          <w:szCs w:val="24"/>
        </w:rPr>
        <w:br/>
        <w:t>от 13 декабря 2019 года N 64-нп</w:t>
      </w:r>
    </w:p>
    <w:p w14:paraId="4207733B" w14:textId="77777777" w:rsidR="00FD7F5C" w:rsidRPr="00FD7F5C" w:rsidRDefault="00FD7F5C" w:rsidP="00FD7F5C">
      <w:pPr>
        <w:spacing w:after="240" w:line="240" w:lineRule="auto"/>
        <w:jc w:val="center"/>
        <w:textAlignment w:val="baseline"/>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АДМИНИСТРАТИВНЫЙ РЕГЛАМЕНТ ПРЕДОСТАВЛЕНИЯ ГОСУДАРСТВЕННОЙ УСЛУГИ ПО ОФОРМЛЕНИЮ ДОКУМЕНТОВ, УДОСТОВЕРЯЮЩИХ УТОЧНЕННЫЕ ГРАНИЦЫ ГОРНОГО ОТВОДА, В ОТНОШЕНИИ УЧАСТКОВ НЕДР МЕСТНОГО ЗНАЧЕНИЯ, РАСПОЛОЖЕННЫХ НА ТЕРРИТОРИИ ХАНТЫ-МАНСИЙСКОГО АВТОНОМНОГО ОКРУГА - ЮГРЫ, ЗА ИСКЛЮЧЕНИЕМ УЧАСТКОВ, СОДЕРЖАЩИХ МЕСТОРОЖДЕНИЯ ОБЩЕРАСПРОСТРАНЕННЫХ ПОЛЕЗНЫХ ИСКОПАЕМЫХ, РАЗРАБОТКА КОТОРЫХ ОСУЩЕСТВЛЯЕТСЯ С ПРИМЕНЕНИЕМ ВЗРЫВНЫХ РАБОТ</w:t>
      </w:r>
    </w:p>
    <w:p w14:paraId="32DC7055" w14:textId="77777777" w:rsidR="00FD7F5C" w:rsidRPr="00FD7F5C" w:rsidRDefault="00FD7F5C" w:rsidP="00FD7F5C">
      <w:pPr>
        <w:spacing w:after="0" w:line="240" w:lineRule="auto"/>
        <w:jc w:val="center"/>
        <w:textAlignment w:val="baseline"/>
        <w:rPr>
          <w:rFonts w:ascii="Arial" w:hAnsi="Arial" w:cs="Arial"/>
          <w:sz w:val="24"/>
          <w:szCs w:val="24"/>
        </w:rPr>
      </w:pPr>
      <w:r w:rsidRPr="00FD7F5C">
        <w:rPr>
          <w:rFonts w:ascii="Arial" w:hAnsi="Arial" w:cs="Arial"/>
          <w:sz w:val="24"/>
          <w:szCs w:val="24"/>
        </w:rPr>
        <w:t>(в ред. приказа Службы по контролю и надзору в сфере охраны окружающей среды, объектов животного мира и лесных отношений Ханты-Мансийского автономного округа - Югры от 29.04.2021 N 78-нп)</w:t>
      </w:r>
    </w:p>
    <w:p w14:paraId="4DCE34CF" w14:textId="77777777" w:rsidR="00FD7F5C" w:rsidRPr="00FD7F5C" w:rsidRDefault="00FD7F5C" w:rsidP="00FD7F5C">
      <w:pPr>
        <w:spacing w:after="240" w:line="240" w:lineRule="auto"/>
        <w:jc w:val="center"/>
        <w:textAlignment w:val="baseline"/>
        <w:outlineLvl w:val="2"/>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I. Общие положения</w:t>
      </w:r>
    </w:p>
    <w:p w14:paraId="7ACCD16C"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Предмет регулирования административного регламента</w:t>
      </w:r>
    </w:p>
    <w:p w14:paraId="1E8B0F7A" w14:textId="77777777" w:rsidR="00FD7F5C" w:rsidRPr="00FD7F5C" w:rsidRDefault="00FD7F5C" w:rsidP="00FD7F5C">
      <w:pPr>
        <w:spacing w:after="0" w:line="240" w:lineRule="auto"/>
        <w:textAlignment w:val="baseline"/>
        <w:rPr>
          <w:rFonts w:ascii="Arial" w:hAnsi="Arial" w:cs="Arial"/>
          <w:sz w:val="24"/>
          <w:szCs w:val="24"/>
        </w:rPr>
      </w:pPr>
    </w:p>
    <w:p w14:paraId="57DD7CE2"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1. Настоящий Административный регламент определяет сроки и последовательность административных процедур и административных действий Службы по контролю и надзору в сфере охраны окружающей среды, объектов животного мира и лесных отношений Ханты-Мансийского автономного округа - Югры (далее -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 при предоставлении государственной услуги по оформлению документов, удостоверяющих уточненные границы горного отвода, в отношении участков недр местного значения, расположенных на территории Ханты-Мансийского автономного округа - Югры (далее также - автономный округ), за исключением участков, содержащих месторождения общераспространенных полезных ископаемых, разработка которых осуществляется с применением взрывных работ, по запросу заявителя либо его уполномоченного представителя в пределах полномочий, установленных нормативными правовыми актами Российской Федерации, в соответствии с </w:t>
      </w:r>
      <w:r w:rsidRPr="00FD7F5C">
        <w:rPr>
          <w:rFonts w:ascii="Arial" w:hAnsi="Arial" w:cs="Arial"/>
          <w:sz w:val="24"/>
          <w:szCs w:val="24"/>
        </w:rPr>
        <w:lastRenderedPageBreak/>
        <w:t xml:space="preserve">требованиями Федерального закона от 27 июля 2010 года N 210-ФЗ "Об организации предоставления государственных и муниципальных услуг" (далее - Федеральный закон N 210-ФЗ), а также устанавливает порядок взаимодействия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с заявителями в процессе предоставления государственной услуги.</w:t>
      </w:r>
      <w:r w:rsidRPr="00FD7F5C">
        <w:rPr>
          <w:rFonts w:ascii="Arial" w:hAnsi="Arial" w:cs="Arial"/>
          <w:sz w:val="24"/>
          <w:szCs w:val="24"/>
        </w:rPr>
        <w:br/>
      </w:r>
    </w:p>
    <w:p w14:paraId="670CC177"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Круг заявителей</w:t>
      </w:r>
    </w:p>
    <w:p w14:paraId="6F66EA7D" w14:textId="77777777" w:rsidR="00FD7F5C" w:rsidRPr="00FD7F5C" w:rsidRDefault="00FD7F5C" w:rsidP="00FD7F5C">
      <w:pPr>
        <w:spacing w:after="0" w:line="240" w:lineRule="auto"/>
        <w:textAlignment w:val="baseline"/>
        <w:rPr>
          <w:rFonts w:ascii="Arial" w:hAnsi="Arial" w:cs="Arial"/>
          <w:sz w:val="24"/>
          <w:szCs w:val="24"/>
        </w:rPr>
      </w:pPr>
    </w:p>
    <w:p w14:paraId="5A3EABB4"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2. Заявителями на получение государственной услуги являются субъекты предпринимательской деятельности, в том числе участники простого товарищества, иностранные граждане, юридические лица, имеющие лицензии на пользование участками недр местного значения на территории автономного округа, если иное не установлено федеральными законами (далее также - заявитель, пользователь недр).</w:t>
      </w:r>
      <w:r w:rsidRPr="00FD7F5C">
        <w:rPr>
          <w:rFonts w:ascii="Arial" w:hAnsi="Arial" w:cs="Arial"/>
          <w:sz w:val="24"/>
          <w:szCs w:val="24"/>
        </w:rPr>
        <w:br/>
      </w:r>
    </w:p>
    <w:p w14:paraId="314E009E" w14:textId="77777777" w:rsidR="00FD7F5C" w:rsidRPr="00FD7F5C" w:rsidRDefault="00FD7F5C" w:rsidP="00FD7F5C">
      <w:pPr>
        <w:spacing w:after="0" w:line="240" w:lineRule="auto"/>
        <w:textAlignment w:val="baseline"/>
        <w:rPr>
          <w:rFonts w:ascii="Arial" w:hAnsi="Arial" w:cs="Arial"/>
          <w:sz w:val="24"/>
          <w:szCs w:val="24"/>
        </w:rPr>
      </w:pPr>
    </w:p>
    <w:p w14:paraId="187A7A4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От имени заявителя могут выступать лица, действующие от имени заявителя без доверенности в силу закона и (или) учредительных документов, либо лица, уполномоченные на представление интересов заявителя соответствующей доверенностью.</w:t>
      </w:r>
      <w:r w:rsidRPr="00FD7F5C">
        <w:rPr>
          <w:rFonts w:ascii="Arial" w:hAnsi="Arial" w:cs="Arial"/>
          <w:sz w:val="24"/>
          <w:szCs w:val="24"/>
        </w:rPr>
        <w:br/>
      </w:r>
    </w:p>
    <w:p w14:paraId="2DB1B735"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Требования к порядку информирования о правилах предоставления государственной услуги</w:t>
      </w:r>
    </w:p>
    <w:p w14:paraId="15CE35B0" w14:textId="77777777" w:rsidR="00FD7F5C" w:rsidRPr="00FD7F5C" w:rsidRDefault="00FD7F5C" w:rsidP="00FD7F5C">
      <w:pPr>
        <w:spacing w:after="0" w:line="240" w:lineRule="auto"/>
        <w:textAlignment w:val="baseline"/>
        <w:rPr>
          <w:rFonts w:ascii="Arial" w:hAnsi="Arial" w:cs="Arial"/>
          <w:sz w:val="24"/>
          <w:szCs w:val="24"/>
        </w:rPr>
      </w:pPr>
    </w:p>
    <w:p w14:paraId="22EE54B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3. Информирование заявителя по вопросам предоставления государственной услуги, в том числе сроках и порядке ее предоставления, осуществляется в следующих формах:</w:t>
      </w:r>
      <w:r w:rsidRPr="00FD7F5C">
        <w:rPr>
          <w:rFonts w:ascii="Arial" w:hAnsi="Arial" w:cs="Arial"/>
          <w:sz w:val="24"/>
          <w:szCs w:val="24"/>
        </w:rPr>
        <w:br/>
      </w:r>
    </w:p>
    <w:p w14:paraId="2C34B7AA" w14:textId="77777777" w:rsidR="00FD7F5C" w:rsidRPr="00FD7F5C" w:rsidRDefault="00FD7F5C" w:rsidP="00FD7F5C">
      <w:pPr>
        <w:spacing w:after="0" w:line="240" w:lineRule="auto"/>
        <w:textAlignment w:val="baseline"/>
        <w:rPr>
          <w:rFonts w:ascii="Arial" w:hAnsi="Arial" w:cs="Arial"/>
          <w:sz w:val="24"/>
          <w:szCs w:val="24"/>
        </w:rPr>
      </w:pPr>
    </w:p>
    <w:p w14:paraId="7D76BDA9"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устной (при личном обращении заявителя и/или по телефону);</w:t>
      </w:r>
      <w:r w:rsidRPr="00FD7F5C">
        <w:rPr>
          <w:rFonts w:ascii="Arial" w:hAnsi="Arial" w:cs="Arial"/>
          <w:sz w:val="24"/>
          <w:szCs w:val="24"/>
        </w:rPr>
        <w:br/>
      </w:r>
    </w:p>
    <w:p w14:paraId="4F56F27B" w14:textId="77777777" w:rsidR="00FD7F5C" w:rsidRPr="00FD7F5C" w:rsidRDefault="00FD7F5C" w:rsidP="00FD7F5C">
      <w:pPr>
        <w:spacing w:after="0" w:line="240" w:lineRule="auto"/>
        <w:textAlignment w:val="baseline"/>
        <w:rPr>
          <w:rFonts w:ascii="Arial" w:hAnsi="Arial" w:cs="Arial"/>
          <w:sz w:val="24"/>
          <w:szCs w:val="24"/>
        </w:rPr>
      </w:pPr>
    </w:p>
    <w:p w14:paraId="55A13CB6"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письменной (при обращении заявителя по почте, электронной почте);</w:t>
      </w:r>
      <w:r w:rsidRPr="00FD7F5C">
        <w:rPr>
          <w:rFonts w:ascii="Arial" w:hAnsi="Arial" w:cs="Arial"/>
          <w:sz w:val="24"/>
          <w:szCs w:val="24"/>
        </w:rPr>
        <w:br/>
      </w:r>
    </w:p>
    <w:p w14:paraId="25A2FEC4" w14:textId="77777777" w:rsidR="00FD7F5C" w:rsidRPr="00FD7F5C" w:rsidRDefault="00FD7F5C" w:rsidP="00FD7F5C">
      <w:pPr>
        <w:spacing w:after="0" w:line="240" w:lineRule="auto"/>
        <w:textAlignment w:val="baseline"/>
        <w:rPr>
          <w:rFonts w:ascii="Arial" w:hAnsi="Arial" w:cs="Arial"/>
          <w:sz w:val="24"/>
          <w:szCs w:val="24"/>
        </w:rPr>
      </w:pPr>
    </w:p>
    <w:p w14:paraId="79146736"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в форме информационных (текстовых) материалов, размещенных на информационном стенде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w:t>
      </w:r>
      <w:r w:rsidRPr="00FD7F5C">
        <w:rPr>
          <w:rFonts w:ascii="Arial" w:hAnsi="Arial" w:cs="Arial"/>
          <w:sz w:val="24"/>
          <w:szCs w:val="24"/>
        </w:rPr>
        <w:br/>
      </w:r>
    </w:p>
    <w:p w14:paraId="1EC883CC" w14:textId="77777777" w:rsidR="00FD7F5C" w:rsidRPr="00FD7F5C" w:rsidRDefault="00FD7F5C" w:rsidP="00FD7F5C">
      <w:pPr>
        <w:spacing w:after="0" w:line="240" w:lineRule="auto"/>
        <w:textAlignment w:val="baseline"/>
        <w:rPr>
          <w:rFonts w:ascii="Arial" w:hAnsi="Arial" w:cs="Arial"/>
          <w:sz w:val="24"/>
          <w:szCs w:val="24"/>
        </w:rPr>
      </w:pPr>
    </w:p>
    <w:p w14:paraId="0D74E248"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в форме информационных материалов, размещенных в информационно-телекоммуникационной сети "Интернет" (далее - сеть "Интернет") на официальном сайте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(www.prirodnadzor.admhmao.ru), в федеральной государственной информационной системе "Единый портал государственных и муниципальных услуг (функций)" (http://www.gosuslugi.ru) (далее - Единый портал).</w:t>
      </w:r>
      <w:r w:rsidRPr="00FD7F5C">
        <w:rPr>
          <w:rFonts w:ascii="Arial" w:hAnsi="Arial" w:cs="Arial"/>
          <w:sz w:val="24"/>
          <w:szCs w:val="24"/>
        </w:rPr>
        <w:br/>
      </w:r>
    </w:p>
    <w:p w14:paraId="5819AE56" w14:textId="77777777" w:rsidR="00FD7F5C" w:rsidRPr="00FD7F5C" w:rsidRDefault="00FD7F5C" w:rsidP="00FD7F5C">
      <w:pPr>
        <w:spacing w:after="0" w:line="240" w:lineRule="auto"/>
        <w:textAlignment w:val="baseline"/>
        <w:rPr>
          <w:rFonts w:ascii="Arial" w:hAnsi="Arial" w:cs="Arial"/>
          <w:sz w:val="24"/>
          <w:szCs w:val="24"/>
        </w:rPr>
      </w:pPr>
    </w:p>
    <w:p w14:paraId="6C41EC56"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lastRenderedPageBreak/>
        <w:t>Информация о порядке и сроках предоставления государственной услуги предоставляется заявителю бесплатно.</w:t>
      </w:r>
      <w:r w:rsidRPr="00FD7F5C">
        <w:rPr>
          <w:rFonts w:ascii="Arial" w:hAnsi="Arial" w:cs="Arial"/>
          <w:sz w:val="24"/>
          <w:szCs w:val="24"/>
        </w:rPr>
        <w:br/>
      </w:r>
    </w:p>
    <w:p w14:paraId="381489F1" w14:textId="77777777" w:rsidR="00FD7F5C" w:rsidRPr="00FD7F5C" w:rsidRDefault="00FD7F5C" w:rsidP="00FD7F5C">
      <w:pPr>
        <w:spacing w:after="0" w:line="240" w:lineRule="auto"/>
        <w:textAlignment w:val="baseline"/>
        <w:rPr>
          <w:rFonts w:ascii="Arial" w:hAnsi="Arial" w:cs="Arial"/>
          <w:sz w:val="24"/>
          <w:szCs w:val="24"/>
        </w:rPr>
      </w:pPr>
    </w:p>
    <w:p w14:paraId="06FCAF35"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Доступ к информации о сроках и порядке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технических средствах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представление им персональных данных.</w:t>
      </w:r>
      <w:r w:rsidRPr="00FD7F5C">
        <w:rPr>
          <w:rFonts w:ascii="Arial" w:hAnsi="Arial" w:cs="Arial"/>
          <w:sz w:val="24"/>
          <w:szCs w:val="24"/>
        </w:rPr>
        <w:br/>
      </w:r>
    </w:p>
    <w:p w14:paraId="26DA30C3" w14:textId="77777777" w:rsidR="00FD7F5C" w:rsidRPr="00FD7F5C" w:rsidRDefault="00FD7F5C" w:rsidP="00FD7F5C">
      <w:pPr>
        <w:spacing w:after="0" w:line="240" w:lineRule="auto"/>
        <w:textAlignment w:val="baseline"/>
        <w:rPr>
          <w:rFonts w:ascii="Arial" w:hAnsi="Arial" w:cs="Arial"/>
          <w:sz w:val="24"/>
          <w:szCs w:val="24"/>
        </w:rPr>
      </w:pPr>
    </w:p>
    <w:p w14:paraId="1B8D7EA3"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4. Информация о ходе предоставления государственной услуги предоставляется заинтересованным лицам в следующих формах:</w:t>
      </w:r>
      <w:r w:rsidRPr="00FD7F5C">
        <w:rPr>
          <w:rFonts w:ascii="Arial" w:hAnsi="Arial" w:cs="Arial"/>
          <w:sz w:val="24"/>
          <w:szCs w:val="24"/>
        </w:rPr>
        <w:br/>
      </w:r>
    </w:p>
    <w:p w14:paraId="1E3FE5DE" w14:textId="77777777" w:rsidR="00FD7F5C" w:rsidRPr="00FD7F5C" w:rsidRDefault="00FD7F5C" w:rsidP="00FD7F5C">
      <w:pPr>
        <w:spacing w:after="0" w:line="240" w:lineRule="auto"/>
        <w:textAlignment w:val="baseline"/>
        <w:rPr>
          <w:rFonts w:ascii="Arial" w:hAnsi="Arial" w:cs="Arial"/>
          <w:sz w:val="24"/>
          <w:szCs w:val="24"/>
        </w:rPr>
      </w:pPr>
    </w:p>
    <w:p w14:paraId="14624766"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устной (при личном обращении заявителя и/или по телефону);</w:t>
      </w:r>
      <w:r w:rsidRPr="00FD7F5C">
        <w:rPr>
          <w:rFonts w:ascii="Arial" w:hAnsi="Arial" w:cs="Arial"/>
          <w:sz w:val="24"/>
          <w:szCs w:val="24"/>
        </w:rPr>
        <w:br/>
      </w:r>
    </w:p>
    <w:p w14:paraId="1959CE0D" w14:textId="77777777" w:rsidR="00FD7F5C" w:rsidRPr="00FD7F5C" w:rsidRDefault="00FD7F5C" w:rsidP="00FD7F5C">
      <w:pPr>
        <w:spacing w:after="0" w:line="240" w:lineRule="auto"/>
        <w:textAlignment w:val="baseline"/>
        <w:rPr>
          <w:rFonts w:ascii="Arial" w:hAnsi="Arial" w:cs="Arial"/>
          <w:sz w:val="24"/>
          <w:szCs w:val="24"/>
        </w:rPr>
      </w:pPr>
    </w:p>
    <w:p w14:paraId="254292D4"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письменной (при обращении заявителя по почте, электронной почте).</w:t>
      </w:r>
      <w:r w:rsidRPr="00FD7F5C">
        <w:rPr>
          <w:rFonts w:ascii="Arial" w:hAnsi="Arial" w:cs="Arial"/>
          <w:sz w:val="24"/>
          <w:szCs w:val="24"/>
        </w:rPr>
        <w:br/>
      </w:r>
    </w:p>
    <w:p w14:paraId="06079B26" w14:textId="77777777" w:rsidR="00FD7F5C" w:rsidRPr="00FD7F5C" w:rsidRDefault="00FD7F5C" w:rsidP="00FD7F5C">
      <w:pPr>
        <w:spacing w:after="0" w:line="240" w:lineRule="auto"/>
        <w:textAlignment w:val="baseline"/>
        <w:rPr>
          <w:rFonts w:ascii="Arial" w:hAnsi="Arial" w:cs="Arial"/>
          <w:sz w:val="24"/>
          <w:szCs w:val="24"/>
        </w:rPr>
      </w:pPr>
    </w:p>
    <w:p w14:paraId="6CD7A2E5"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5. Информирование о предоставлении государственной услуги с использованием средств телефонной связи включает сведения о порядке предоставления государственной услуги, нормативных правовых актах, регулирующих отношения в сфере организации и предоставления государственной услуги (наименование, реквизиты нормативного правового акта), перечне документов, необходимых для предоставления государственной услуги.</w:t>
      </w:r>
      <w:r w:rsidRPr="00FD7F5C">
        <w:rPr>
          <w:rFonts w:ascii="Arial" w:hAnsi="Arial" w:cs="Arial"/>
          <w:sz w:val="24"/>
          <w:szCs w:val="24"/>
        </w:rPr>
        <w:br/>
      </w:r>
    </w:p>
    <w:p w14:paraId="27911DD5" w14:textId="77777777" w:rsidR="00FD7F5C" w:rsidRPr="00FD7F5C" w:rsidRDefault="00FD7F5C" w:rsidP="00FD7F5C">
      <w:pPr>
        <w:spacing w:after="0" w:line="240" w:lineRule="auto"/>
        <w:textAlignment w:val="baseline"/>
        <w:rPr>
          <w:rFonts w:ascii="Arial" w:hAnsi="Arial" w:cs="Arial"/>
          <w:sz w:val="24"/>
          <w:szCs w:val="24"/>
        </w:rPr>
      </w:pPr>
    </w:p>
    <w:p w14:paraId="05324AED"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Ответ на телефонный звонок должен содержать информацию о наименовании органа исполнительной власти, структурного подразделения, фамилии, имени, отчестве (при наличии) и должности должностного лица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принявшего телефонный звонок. Устное информирование осуществляется не более 15 минут.</w:t>
      </w:r>
      <w:r w:rsidRPr="00FD7F5C">
        <w:rPr>
          <w:rFonts w:ascii="Arial" w:hAnsi="Arial" w:cs="Arial"/>
          <w:sz w:val="24"/>
          <w:szCs w:val="24"/>
        </w:rPr>
        <w:br/>
      </w:r>
    </w:p>
    <w:p w14:paraId="757111B4" w14:textId="77777777" w:rsidR="00FD7F5C" w:rsidRPr="00FD7F5C" w:rsidRDefault="00FD7F5C" w:rsidP="00FD7F5C">
      <w:pPr>
        <w:spacing w:after="0" w:line="240" w:lineRule="auto"/>
        <w:textAlignment w:val="baseline"/>
        <w:rPr>
          <w:rFonts w:ascii="Arial" w:hAnsi="Arial" w:cs="Arial"/>
          <w:sz w:val="24"/>
          <w:szCs w:val="24"/>
        </w:rPr>
      </w:pPr>
    </w:p>
    <w:p w14:paraId="0DC11BA8"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При общении с заявителем (по телефону или лично) специалисты Управления по надзору в сфере охраны окружающей среды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(далее также - Управление) должны корректно и внимательно относиться к гражданам, не унижая их чести и достоинства. Устное информирование о порядке и ходе предоставления государственной услуги должно проводиться с использованием официально-делового стиля речи.</w:t>
      </w:r>
      <w:r w:rsidRPr="00FD7F5C">
        <w:rPr>
          <w:rFonts w:ascii="Arial" w:hAnsi="Arial" w:cs="Arial"/>
          <w:sz w:val="24"/>
          <w:szCs w:val="24"/>
        </w:rPr>
        <w:br/>
      </w:r>
    </w:p>
    <w:p w14:paraId="444EB9D9" w14:textId="77777777" w:rsidR="00FD7F5C" w:rsidRPr="00FD7F5C" w:rsidRDefault="00FD7F5C" w:rsidP="00FD7F5C">
      <w:pPr>
        <w:spacing w:after="0" w:line="240" w:lineRule="auto"/>
        <w:textAlignment w:val="baseline"/>
        <w:rPr>
          <w:rFonts w:ascii="Arial" w:hAnsi="Arial" w:cs="Arial"/>
          <w:sz w:val="24"/>
          <w:szCs w:val="24"/>
        </w:rPr>
      </w:pPr>
    </w:p>
    <w:p w14:paraId="1B3C8E0E"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При отсутствии возможности у специалиста, принявшего звонок, самостоятельно ответить на поставленные вопросы, телефонный звонок переадресовывается (переводится) на другое должностное лицо или же обратившемуся сообщается телефонный номер, по которому можно получить необходимую информацию.</w:t>
      </w:r>
      <w:r w:rsidRPr="00FD7F5C">
        <w:rPr>
          <w:rFonts w:ascii="Arial" w:hAnsi="Arial" w:cs="Arial"/>
          <w:sz w:val="24"/>
          <w:szCs w:val="24"/>
        </w:rPr>
        <w:br/>
      </w:r>
    </w:p>
    <w:p w14:paraId="7D2268DA" w14:textId="77777777" w:rsidR="00FD7F5C" w:rsidRPr="00FD7F5C" w:rsidRDefault="00FD7F5C" w:rsidP="00FD7F5C">
      <w:pPr>
        <w:spacing w:after="0" w:line="240" w:lineRule="auto"/>
        <w:textAlignment w:val="baseline"/>
        <w:rPr>
          <w:rFonts w:ascii="Arial" w:hAnsi="Arial" w:cs="Arial"/>
          <w:sz w:val="24"/>
          <w:szCs w:val="24"/>
        </w:rPr>
      </w:pPr>
    </w:p>
    <w:p w14:paraId="2C1D751F"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В случае если для ответа требуется более продолжительное время, специалист, осуществляющий устное информирование, может предложить заявителю направить в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 обращение о предоставлении письменной консультации по процедуре предоставления государственной услуги, сведений о ходе предоставления государственной услуги, либо назначить другое удобное для заявителя время для устного информирования.</w:t>
      </w:r>
      <w:r w:rsidRPr="00FD7F5C">
        <w:rPr>
          <w:rFonts w:ascii="Arial" w:hAnsi="Arial" w:cs="Arial"/>
          <w:sz w:val="24"/>
          <w:szCs w:val="24"/>
        </w:rPr>
        <w:br/>
      </w:r>
    </w:p>
    <w:p w14:paraId="0122FEE8" w14:textId="77777777" w:rsidR="00FD7F5C" w:rsidRPr="00FD7F5C" w:rsidRDefault="00FD7F5C" w:rsidP="00FD7F5C">
      <w:pPr>
        <w:spacing w:after="0" w:line="240" w:lineRule="auto"/>
        <w:textAlignment w:val="baseline"/>
        <w:rPr>
          <w:rFonts w:ascii="Arial" w:hAnsi="Arial" w:cs="Arial"/>
          <w:sz w:val="24"/>
          <w:szCs w:val="24"/>
        </w:rPr>
      </w:pPr>
    </w:p>
    <w:p w14:paraId="3699B930"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6. Ответ на письменное обращение заявителя излагается в простой, четкой и понятной форме с указанием фамилии, имени, отчества (при наличии), номера телефона исполнителя и направляется по почтовому адресу, указанному в обращении.</w:t>
      </w:r>
      <w:r w:rsidRPr="00FD7F5C">
        <w:rPr>
          <w:rFonts w:ascii="Arial" w:hAnsi="Arial" w:cs="Arial"/>
          <w:sz w:val="24"/>
          <w:szCs w:val="24"/>
        </w:rPr>
        <w:br/>
      </w:r>
    </w:p>
    <w:p w14:paraId="4262350A" w14:textId="77777777" w:rsidR="00FD7F5C" w:rsidRPr="00FD7F5C" w:rsidRDefault="00FD7F5C" w:rsidP="00FD7F5C">
      <w:pPr>
        <w:spacing w:after="0" w:line="240" w:lineRule="auto"/>
        <w:textAlignment w:val="baseline"/>
        <w:rPr>
          <w:rFonts w:ascii="Arial" w:hAnsi="Arial" w:cs="Arial"/>
          <w:sz w:val="24"/>
          <w:szCs w:val="24"/>
        </w:rPr>
      </w:pPr>
    </w:p>
    <w:p w14:paraId="4C999454"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Ответ на обращение в форме электронного документа, направляется в форме электронного документа по адресу электронной почты, указанному в обращении.</w:t>
      </w:r>
      <w:r w:rsidRPr="00FD7F5C">
        <w:rPr>
          <w:rFonts w:ascii="Arial" w:hAnsi="Arial" w:cs="Arial"/>
          <w:sz w:val="24"/>
          <w:szCs w:val="24"/>
        </w:rPr>
        <w:br/>
      </w:r>
    </w:p>
    <w:p w14:paraId="3ADC303C" w14:textId="77777777" w:rsidR="00FD7F5C" w:rsidRPr="00FD7F5C" w:rsidRDefault="00FD7F5C" w:rsidP="00FD7F5C">
      <w:pPr>
        <w:spacing w:after="0" w:line="240" w:lineRule="auto"/>
        <w:textAlignment w:val="baseline"/>
        <w:rPr>
          <w:rFonts w:ascii="Arial" w:hAnsi="Arial" w:cs="Arial"/>
          <w:sz w:val="24"/>
          <w:szCs w:val="24"/>
        </w:rPr>
      </w:pPr>
    </w:p>
    <w:p w14:paraId="2C333FD8"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Срок подготовки ответа на письменное обращение заявителя, в том числе в форме электронного документа, по вопросам предоставления государственной услуги составляет 25 календарных дней с даты регистрации обращения в </w:t>
      </w:r>
      <w:proofErr w:type="spellStart"/>
      <w:r w:rsidRPr="00FD7F5C">
        <w:rPr>
          <w:rFonts w:ascii="Arial" w:hAnsi="Arial" w:cs="Arial"/>
          <w:sz w:val="24"/>
          <w:szCs w:val="24"/>
        </w:rPr>
        <w:t>Природнадзоре</w:t>
      </w:r>
      <w:proofErr w:type="spellEnd"/>
      <w:r w:rsidRPr="00FD7F5C">
        <w:rPr>
          <w:rFonts w:ascii="Arial" w:hAnsi="Arial" w:cs="Arial"/>
          <w:sz w:val="24"/>
          <w:szCs w:val="24"/>
        </w:rPr>
        <w:t xml:space="preserve"> Югры.</w:t>
      </w:r>
      <w:r w:rsidRPr="00FD7F5C">
        <w:rPr>
          <w:rFonts w:ascii="Arial" w:hAnsi="Arial" w:cs="Arial"/>
          <w:sz w:val="24"/>
          <w:szCs w:val="24"/>
        </w:rPr>
        <w:br/>
      </w:r>
    </w:p>
    <w:p w14:paraId="45251756" w14:textId="77777777" w:rsidR="00FD7F5C" w:rsidRPr="00FD7F5C" w:rsidRDefault="00FD7F5C" w:rsidP="00FD7F5C">
      <w:pPr>
        <w:spacing w:after="0" w:line="240" w:lineRule="auto"/>
        <w:textAlignment w:val="baseline"/>
        <w:rPr>
          <w:rFonts w:ascii="Arial" w:hAnsi="Arial" w:cs="Arial"/>
          <w:sz w:val="24"/>
          <w:szCs w:val="24"/>
        </w:rPr>
      </w:pPr>
    </w:p>
    <w:p w14:paraId="3AFD1E3A"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Срок подготовки ответа на письменное обращение заявителя о ходе предоставления государственной услуги составляет не более 5 календарных дней со дня его регистрации в </w:t>
      </w:r>
      <w:proofErr w:type="spellStart"/>
      <w:r w:rsidRPr="00FD7F5C">
        <w:rPr>
          <w:rFonts w:ascii="Arial" w:hAnsi="Arial" w:cs="Arial"/>
          <w:sz w:val="24"/>
          <w:szCs w:val="24"/>
        </w:rPr>
        <w:t>Природнадзоре</w:t>
      </w:r>
      <w:proofErr w:type="spellEnd"/>
      <w:r w:rsidRPr="00FD7F5C">
        <w:rPr>
          <w:rFonts w:ascii="Arial" w:hAnsi="Arial" w:cs="Arial"/>
          <w:sz w:val="24"/>
          <w:szCs w:val="24"/>
        </w:rPr>
        <w:t xml:space="preserve"> Югры.</w:t>
      </w:r>
      <w:r w:rsidRPr="00FD7F5C">
        <w:rPr>
          <w:rFonts w:ascii="Arial" w:hAnsi="Arial" w:cs="Arial"/>
          <w:sz w:val="24"/>
          <w:szCs w:val="24"/>
        </w:rPr>
        <w:br/>
      </w:r>
    </w:p>
    <w:p w14:paraId="1B7D64B3" w14:textId="77777777" w:rsidR="00FD7F5C" w:rsidRPr="00FD7F5C" w:rsidRDefault="00FD7F5C" w:rsidP="00FD7F5C">
      <w:pPr>
        <w:spacing w:after="0" w:line="240" w:lineRule="auto"/>
        <w:textAlignment w:val="baseline"/>
        <w:rPr>
          <w:rFonts w:ascii="Arial" w:hAnsi="Arial" w:cs="Arial"/>
          <w:sz w:val="24"/>
          <w:szCs w:val="24"/>
        </w:rPr>
      </w:pPr>
    </w:p>
    <w:p w14:paraId="348CE166"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7. Для получения информации по вопросам предоставления государственной услуги посредством Единого портала заявителю необходимо использовать адреса в сети "Интернет", указанные в пункте 3 настоящего Административного регламента.</w:t>
      </w:r>
      <w:r w:rsidRPr="00FD7F5C">
        <w:rPr>
          <w:rFonts w:ascii="Arial" w:hAnsi="Arial" w:cs="Arial"/>
          <w:sz w:val="24"/>
          <w:szCs w:val="24"/>
        </w:rPr>
        <w:br/>
      </w:r>
    </w:p>
    <w:p w14:paraId="1BAFCCA4" w14:textId="77777777" w:rsidR="00FD7F5C" w:rsidRPr="00FD7F5C" w:rsidRDefault="00FD7F5C" w:rsidP="00FD7F5C">
      <w:pPr>
        <w:spacing w:after="0" w:line="240" w:lineRule="auto"/>
        <w:textAlignment w:val="baseline"/>
        <w:rPr>
          <w:rFonts w:ascii="Arial" w:hAnsi="Arial" w:cs="Arial"/>
          <w:sz w:val="24"/>
          <w:szCs w:val="24"/>
        </w:rPr>
      </w:pPr>
    </w:p>
    <w:p w14:paraId="424A671A"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8. На информационном стенде, размещенном в помещении, занимаемым структурным подразделением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оказывающим государственную услугу, содержится следующая информация:</w:t>
      </w:r>
      <w:r w:rsidRPr="00FD7F5C">
        <w:rPr>
          <w:rFonts w:ascii="Arial" w:hAnsi="Arial" w:cs="Arial"/>
          <w:sz w:val="24"/>
          <w:szCs w:val="24"/>
        </w:rPr>
        <w:br/>
      </w:r>
    </w:p>
    <w:p w14:paraId="3B621AC6" w14:textId="77777777" w:rsidR="00FD7F5C" w:rsidRPr="00FD7F5C" w:rsidRDefault="00FD7F5C" w:rsidP="00FD7F5C">
      <w:pPr>
        <w:spacing w:after="0" w:line="240" w:lineRule="auto"/>
        <w:textAlignment w:val="baseline"/>
        <w:rPr>
          <w:rFonts w:ascii="Arial" w:hAnsi="Arial" w:cs="Arial"/>
          <w:sz w:val="24"/>
          <w:szCs w:val="24"/>
        </w:rPr>
      </w:pPr>
    </w:p>
    <w:p w14:paraId="3DA9FEF6"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справочная информация о </w:t>
      </w:r>
      <w:proofErr w:type="spellStart"/>
      <w:r w:rsidRPr="00FD7F5C">
        <w:rPr>
          <w:rFonts w:ascii="Arial" w:hAnsi="Arial" w:cs="Arial"/>
          <w:sz w:val="24"/>
          <w:szCs w:val="24"/>
        </w:rPr>
        <w:t>Природнадзоре</w:t>
      </w:r>
      <w:proofErr w:type="spellEnd"/>
      <w:r w:rsidRPr="00FD7F5C">
        <w:rPr>
          <w:rFonts w:ascii="Arial" w:hAnsi="Arial" w:cs="Arial"/>
          <w:sz w:val="24"/>
          <w:szCs w:val="24"/>
        </w:rPr>
        <w:t xml:space="preserve"> Югры;</w:t>
      </w:r>
      <w:r w:rsidRPr="00FD7F5C">
        <w:rPr>
          <w:rFonts w:ascii="Arial" w:hAnsi="Arial" w:cs="Arial"/>
          <w:sz w:val="24"/>
          <w:szCs w:val="24"/>
        </w:rPr>
        <w:br/>
      </w:r>
    </w:p>
    <w:p w14:paraId="3DA705D3" w14:textId="77777777" w:rsidR="00FD7F5C" w:rsidRPr="00FD7F5C" w:rsidRDefault="00FD7F5C" w:rsidP="00FD7F5C">
      <w:pPr>
        <w:spacing w:after="0" w:line="240" w:lineRule="auto"/>
        <w:textAlignment w:val="baseline"/>
        <w:rPr>
          <w:rFonts w:ascii="Arial" w:hAnsi="Arial" w:cs="Arial"/>
          <w:sz w:val="24"/>
          <w:szCs w:val="24"/>
        </w:rPr>
      </w:pPr>
    </w:p>
    <w:p w14:paraId="4B973D0E"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извлечения из законодательных и иных нормативных правовых актов, регулирующих деятельность по предоставлению государственной услуги;</w:t>
      </w:r>
      <w:r w:rsidRPr="00FD7F5C">
        <w:rPr>
          <w:rFonts w:ascii="Arial" w:hAnsi="Arial" w:cs="Arial"/>
          <w:sz w:val="24"/>
          <w:szCs w:val="24"/>
        </w:rPr>
        <w:br/>
      </w:r>
    </w:p>
    <w:p w14:paraId="040E0DEB" w14:textId="77777777" w:rsidR="00FD7F5C" w:rsidRPr="00FD7F5C" w:rsidRDefault="00FD7F5C" w:rsidP="00FD7F5C">
      <w:pPr>
        <w:spacing w:after="0" w:line="240" w:lineRule="auto"/>
        <w:textAlignment w:val="baseline"/>
        <w:rPr>
          <w:rFonts w:ascii="Arial" w:hAnsi="Arial" w:cs="Arial"/>
          <w:sz w:val="24"/>
          <w:szCs w:val="24"/>
        </w:rPr>
      </w:pPr>
    </w:p>
    <w:p w14:paraId="2A389CF5"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о порядке обжалования решений, действий или бездействия должностных лиц при предоставлении государственной услуги;</w:t>
      </w:r>
      <w:r w:rsidRPr="00FD7F5C">
        <w:rPr>
          <w:rFonts w:ascii="Arial" w:hAnsi="Arial" w:cs="Arial"/>
          <w:sz w:val="24"/>
          <w:szCs w:val="24"/>
        </w:rPr>
        <w:br/>
      </w:r>
    </w:p>
    <w:p w14:paraId="58EA1967" w14:textId="77777777" w:rsidR="00FD7F5C" w:rsidRPr="00FD7F5C" w:rsidRDefault="00FD7F5C" w:rsidP="00FD7F5C">
      <w:pPr>
        <w:spacing w:after="0" w:line="240" w:lineRule="auto"/>
        <w:textAlignment w:val="baseline"/>
        <w:rPr>
          <w:rFonts w:ascii="Arial" w:hAnsi="Arial" w:cs="Arial"/>
          <w:sz w:val="24"/>
          <w:szCs w:val="24"/>
        </w:rPr>
      </w:pPr>
    </w:p>
    <w:p w14:paraId="27DD5950"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lastRenderedPageBreak/>
        <w:t>об основаниях для отказа в предоставлении государственной услуги, установленных федеральным законодательством;</w:t>
      </w:r>
      <w:r w:rsidRPr="00FD7F5C">
        <w:rPr>
          <w:rFonts w:ascii="Arial" w:hAnsi="Arial" w:cs="Arial"/>
          <w:sz w:val="24"/>
          <w:szCs w:val="24"/>
        </w:rPr>
        <w:br/>
      </w:r>
    </w:p>
    <w:p w14:paraId="71B8242E" w14:textId="77777777" w:rsidR="00FD7F5C" w:rsidRPr="00FD7F5C" w:rsidRDefault="00FD7F5C" w:rsidP="00FD7F5C">
      <w:pPr>
        <w:spacing w:after="0" w:line="240" w:lineRule="auto"/>
        <w:textAlignment w:val="baseline"/>
        <w:rPr>
          <w:rFonts w:ascii="Arial" w:hAnsi="Arial" w:cs="Arial"/>
          <w:sz w:val="24"/>
          <w:szCs w:val="24"/>
        </w:rPr>
      </w:pPr>
    </w:p>
    <w:p w14:paraId="4050FBE9"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об исчерпывающем перечне документов, необходимых для предоставления государственной услуги;</w:t>
      </w:r>
      <w:r w:rsidRPr="00FD7F5C">
        <w:rPr>
          <w:rFonts w:ascii="Arial" w:hAnsi="Arial" w:cs="Arial"/>
          <w:sz w:val="24"/>
          <w:szCs w:val="24"/>
        </w:rPr>
        <w:br/>
      </w:r>
    </w:p>
    <w:p w14:paraId="7DDCF594" w14:textId="77777777" w:rsidR="00FD7F5C" w:rsidRPr="00FD7F5C" w:rsidRDefault="00FD7F5C" w:rsidP="00FD7F5C">
      <w:pPr>
        <w:spacing w:after="0" w:line="240" w:lineRule="auto"/>
        <w:textAlignment w:val="baseline"/>
        <w:rPr>
          <w:rFonts w:ascii="Arial" w:hAnsi="Arial" w:cs="Arial"/>
          <w:sz w:val="24"/>
          <w:szCs w:val="24"/>
        </w:rPr>
      </w:pPr>
    </w:p>
    <w:p w14:paraId="20C62A1A"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бланки документов, необходимых для предоставления государственной услуги и образцы их оформления;</w:t>
      </w:r>
      <w:r w:rsidRPr="00FD7F5C">
        <w:rPr>
          <w:rFonts w:ascii="Arial" w:hAnsi="Arial" w:cs="Arial"/>
          <w:sz w:val="24"/>
          <w:szCs w:val="24"/>
        </w:rPr>
        <w:br/>
      </w:r>
    </w:p>
    <w:p w14:paraId="6D49DA52" w14:textId="77777777" w:rsidR="00FD7F5C" w:rsidRPr="00FD7F5C" w:rsidRDefault="00FD7F5C" w:rsidP="00FD7F5C">
      <w:pPr>
        <w:spacing w:after="0" w:line="240" w:lineRule="auto"/>
        <w:textAlignment w:val="baseline"/>
        <w:rPr>
          <w:rFonts w:ascii="Arial" w:hAnsi="Arial" w:cs="Arial"/>
          <w:sz w:val="24"/>
          <w:szCs w:val="24"/>
        </w:rPr>
      </w:pPr>
    </w:p>
    <w:p w14:paraId="45496271"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текст настоящего Административного регламента с приложением.</w:t>
      </w:r>
      <w:r w:rsidRPr="00FD7F5C">
        <w:rPr>
          <w:rFonts w:ascii="Arial" w:hAnsi="Arial" w:cs="Arial"/>
          <w:sz w:val="24"/>
          <w:szCs w:val="24"/>
        </w:rPr>
        <w:br/>
      </w:r>
    </w:p>
    <w:p w14:paraId="2B525D32" w14:textId="77777777" w:rsidR="00FD7F5C" w:rsidRPr="00FD7F5C" w:rsidRDefault="00FD7F5C" w:rsidP="00FD7F5C">
      <w:pPr>
        <w:spacing w:after="0" w:line="240" w:lineRule="auto"/>
        <w:textAlignment w:val="baseline"/>
        <w:rPr>
          <w:rFonts w:ascii="Arial" w:hAnsi="Arial" w:cs="Arial"/>
          <w:sz w:val="24"/>
          <w:szCs w:val="24"/>
        </w:rPr>
      </w:pPr>
    </w:p>
    <w:p w14:paraId="11CE2055"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9. Справочная информация о </w:t>
      </w:r>
      <w:proofErr w:type="spellStart"/>
      <w:r w:rsidRPr="00FD7F5C">
        <w:rPr>
          <w:rFonts w:ascii="Arial" w:hAnsi="Arial" w:cs="Arial"/>
          <w:sz w:val="24"/>
          <w:szCs w:val="24"/>
        </w:rPr>
        <w:t>Природнадзоре</w:t>
      </w:r>
      <w:proofErr w:type="spellEnd"/>
      <w:r w:rsidRPr="00FD7F5C">
        <w:rPr>
          <w:rFonts w:ascii="Arial" w:hAnsi="Arial" w:cs="Arial"/>
          <w:sz w:val="24"/>
          <w:szCs w:val="24"/>
        </w:rPr>
        <w:t xml:space="preserve"> Югры (его местонахождении, графике работы, справочных номерах телефонов, адресе официального сайта, а также электронной почты в сети "Интернет") размещена на информационном стенде, официальном сайте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Едином портале.</w:t>
      </w:r>
      <w:r w:rsidRPr="00FD7F5C">
        <w:rPr>
          <w:rFonts w:ascii="Arial" w:hAnsi="Arial" w:cs="Arial"/>
          <w:sz w:val="24"/>
          <w:szCs w:val="24"/>
        </w:rPr>
        <w:br/>
      </w:r>
    </w:p>
    <w:p w14:paraId="2BBB1633" w14:textId="77777777" w:rsidR="00FD7F5C" w:rsidRPr="00FD7F5C" w:rsidRDefault="00FD7F5C" w:rsidP="00FD7F5C">
      <w:pPr>
        <w:spacing w:after="0" w:line="240" w:lineRule="auto"/>
        <w:textAlignment w:val="baseline"/>
        <w:rPr>
          <w:rFonts w:ascii="Arial" w:hAnsi="Arial" w:cs="Arial"/>
          <w:sz w:val="24"/>
          <w:szCs w:val="24"/>
        </w:rPr>
      </w:pPr>
    </w:p>
    <w:p w14:paraId="434F7AA5"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10. В случае внесения изменений в порядок предоставления государственной услуги специалисты Управления в срок, не превышающий 3 рабочих дней со дня вступления в силу таких изменений, обеспечивают размещение информации в сети "Интернет" и на информационном стенде, находящемся в месте предоставления государственной услуги.</w:t>
      </w:r>
      <w:r w:rsidRPr="00FD7F5C">
        <w:rPr>
          <w:rFonts w:ascii="Arial" w:hAnsi="Arial" w:cs="Arial"/>
          <w:sz w:val="24"/>
          <w:szCs w:val="24"/>
        </w:rPr>
        <w:br/>
      </w:r>
    </w:p>
    <w:p w14:paraId="5B20D6CB" w14:textId="77777777" w:rsidR="00FD7F5C" w:rsidRPr="00FD7F5C" w:rsidRDefault="00FD7F5C" w:rsidP="00FD7F5C">
      <w:pPr>
        <w:spacing w:after="240" w:line="240" w:lineRule="auto"/>
        <w:jc w:val="center"/>
        <w:textAlignment w:val="baseline"/>
        <w:outlineLvl w:val="2"/>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II. Стандарт предоставления государственной услуги</w:t>
      </w:r>
    </w:p>
    <w:p w14:paraId="15DD1532"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Наименование государственной услуги</w:t>
      </w:r>
    </w:p>
    <w:p w14:paraId="5D82E4C5" w14:textId="77777777" w:rsidR="00FD7F5C" w:rsidRPr="00FD7F5C" w:rsidRDefault="00FD7F5C" w:rsidP="00FD7F5C">
      <w:pPr>
        <w:spacing w:after="0" w:line="240" w:lineRule="auto"/>
        <w:textAlignment w:val="baseline"/>
        <w:rPr>
          <w:rFonts w:ascii="Arial" w:hAnsi="Arial" w:cs="Arial"/>
          <w:sz w:val="24"/>
          <w:szCs w:val="24"/>
        </w:rPr>
      </w:pPr>
    </w:p>
    <w:p w14:paraId="018F4FF5"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11. Оформление документов, удостоверяющих уточненные границы горного отвода, в отношении участков недр местного значения, расположенных на территории автономного округа, за исключением участков, содержащих месторождения общераспространенных полезных ископаемых, разработка которых осуществляется с применением взрывных работ.</w:t>
      </w:r>
      <w:r w:rsidRPr="00FD7F5C">
        <w:rPr>
          <w:rFonts w:ascii="Arial" w:hAnsi="Arial" w:cs="Arial"/>
          <w:sz w:val="24"/>
          <w:szCs w:val="24"/>
        </w:rPr>
        <w:br/>
      </w:r>
    </w:p>
    <w:p w14:paraId="71FB1D2D"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Наименование органа, предоставляющего государственную услугу</w:t>
      </w:r>
    </w:p>
    <w:p w14:paraId="499B49E0" w14:textId="77777777" w:rsidR="00FD7F5C" w:rsidRPr="00FD7F5C" w:rsidRDefault="00FD7F5C" w:rsidP="00FD7F5C">
      <w:pPr>
        <w:spacing w:after="0" w:line="240" w:lineRule="auto"/>
        <w:textAlignment w:val="baseline"/>
        <w:rPr>
          <w:rFonts w:ascii="Arial" w:hAnsi="Arial" w:cs="Arial"/>
          <w:sz w:val="24"/>
          <w:szCs w:val="24"/>
        </w:rPr>
      </w:pPr>
    </w:p>
    <w:p w14:paraId="656DE56C"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12. Государственную услугу предоставляет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w:t>
      </w:r>
      <w:r w:rsidRPr="00FD7F5C">
        <w:rPr>
          <w:rFonts w:ascii="Arial" w:hAnsi="Arial" w:cs="Arial"/>
          <w:sz w:val="24"/>
          <w:szCs w:val="24"/>
        </w:rPr>
        <w:br/>
      </w:r>
    </w:p>
    <w:p w14:paraId="44075246" w14:textId="77777777" w:rsidR="00FD7F5C" w:rsidRPr="00FD7F5C" w:rsidRDefault="00FD7F5C" w:rsidP="00FD7F5C">
      <w:pPr>
        <w:spacing w:after="0" w:line="240" w:lineRule="auto"/>
        <w:textAlignment w:val="baseline"/>
        <w:rPr>
          <w:rFonts w:ascii="Arial" w:hAnsi="Arial" w:cs="Arial"/>
          <w:sz w:val="24"/>
          <w:szCs w:val="24"/>
        </w:rPr>
      </w:pPr>
    </w:p>
    <w:p w14:paraId="67EC32CD"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Структурным подразделением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обеспечивающим предоставление государственной услуги, является Управление по надзору в </w:t>
      </w:r>
      <w:r w:rsidRPr="00FD7F5C">
        <w:rPr>
          <w:rFonts w:ascii="Arial" w:hAnsi="Arial" w:cs="Arial"/>
          <w:sz w:val="24"/>
          <w:szCs w:val="24"/>
        </w:rPr>
        <w:lastRenderedPageBreak/>
        <w:t>сфере охраны окружающей среды.</w:t>
      </w:r>
      <w:r w:rsidRPr="00FD7F5C">
        <w:rPr>
          <w:rFonts w:ascii="Arial" w:hAnsi="Arial" w:cs="Arial"/>
          <w:sz w:val="24"/>
          <w:szCs w:val="24"/>
        </w:rPr>
        <w:br/>
      </w:r>
    </w:p>
    <w:p w14:paraId="6B65C779" w14:textId="77777777" w:rsidR="00FD7F5C" w:rsidRPr="00FD7F5C" w:rsidRDefault="00FD7F5C" w:rsidP="00FD7F5C">
      <w:pPr>
        <w:spacing w:after="0" w:line="240" w:lineRule="auto"/>
        <w:textAlignment w:val="baseline"/>
        <w:rPr>
          <w:rFonts w:ascii="Arial" w:hAnsi="Arial" w:cs="Arial"/>
          <w:sz w:val="24"/>
          <w:szCs w:val="24"/>
        </w:rPr>
      </w:pPr>
    </w:p>
    <w:p w14:paraId="3AA2677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13. В соответствии с требованиями пункта 3 части 1 статьи 7 Федерального закона N 210-ФЗ при предоставлении государственной услуги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утвержденный постановлением Правительства автономного округа от 21 января 2012 года N 16-п "О перечне услуг, которые являются необходимыми и обязательными для предоставления исполнительными органами государственной власти Ханты-Мансийского автономного округа - Югры государственных услуг и предоставляются организациями, участвующими в предоставлении государственных услуг и порядке определения размера платы за их предоставление".</w:t>
      </w:r>
      <w:r w:rsidRPr="00FD7F5C">
        <w:rPr>
          <w:rFonts w:ascii="Arial" w:hAnsi="Arial" w:cs="Arial"/>
          <w:sz w:val="24"/>
          <w:szCs w:val="24"/>
        </w:rPr>
        <w:br/>
      </w:r>
    </w:p>
    <w:p w14:paraId="03681979"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Результат предоставления государственной услуги</w:t>
      </w:r>
    </w:p>
    <w:p w14:paraId="4BA5F73F" w14:textId="77777777" w:rsidR="00FD7F5C" w:rsidRPr="00FD7F5C" w:rsidRDefault="00FD7F5C" w:rsidP="00FD7F5C">
      <w:pPr>
        <w:spacing w:after="0" w:line="240" w:lineRule="auto"/>
        <w:textAlignment w:val="baseline"/>
        <w:rPr>
          <w:rFonts w:ascii="Arial" w:hAnsi="Arial" w:cs="Arial"/>
          <w:sz w:val="24"/>
          <w:szCs w:val="24"/>
        </w:rPr>
      </w:pPr>
    </w:p>
    <w:p w14:paraId="390AFFE2"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14. Результатом предоставления государственной услуги является выдача (направление) заявителю:</w:t>
      </w:r>
      <w:r w:rsidRPr="00FD7F5C">
        <w:rPr>
          <w:rFonts w:ascii="Arial" w:hAnsi="Arial" w:cs="Arial"/>
          <w:sz w:val="24"/>
          <w:szCs w:val="24"/>
        </w:rPr>
        <w:br/>
      </w:r>
    </w:p>
    <w:p w14:paraId="76074C54" w14:textId="77777777" w:rsidR="00FD7F5C" w:rsidRPr="00FD7F5C" w:rsidRDefault="00FD7F5C" w:rsidP="00FD7F5C">
      <w:pPr>
        <w:spacing w:after="0" w:line="240" w:lineRule="auto"/>
        <w:textAlignment w:val="baseline"/>
        <w:rPr>
          <w:rFonts w:ascii="Arial" w:hAnsi="Arial" w:cs="Arial"/>
          <w:sz w:val="24"/>
          <w:szCs w:val="24"/>
        </w:rPr>
      </w:pPr>
    </w:p>
    <w:p w14:paraId="11081A72"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документов, удостоверяющих уточненные границы горного отвода;</w:t>
      </w:r>
      <w:r w:rsidRPr="00FD7F5C">
        <w:rPr>
          <w:rFonts w:ascii="Arial" w:hAnsi="Arial" w:cs="Arial"/>
          <w:sz w:val="24"/>
          <w:szCs w:val="24"/>
        </w:rPr>
        <w:br/>
      </w:r>
    </w:p>
    <w:p w14:paraId="7EEB387D" w14:textId="77777777" w:rsidR="00FD7F5C" w:rsidRPr="00FD7F5C" w:rsidRDefault="00FD7F5C" w:rsidP="00FD7F5C">
      <w:pPr>
        <w:spacing w:after="0" w:line="240" w:lineRule="auto"/>
        <w:textAlignment w:val="baseline"/>
        <w:rPr>
          <w:rFonts w:ascii="Arial" w:hAnsi="Arial" w:cs="Arial"/>
          <w:sz w:val="24"/>
          <w:szCs w:val="24"/>
        </w:rPr>
      </w:pPr>
    </w:p>
    <w:p w14:paraId="20E312A4"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мотивированного решения об отказе в оформлении (переоформлении) документации.</w:t>
      </w:r>
      <w:r w:rsidRPr="00FD7F5C">
        <w:rPr>
          <w:rFonts w:ascii="Arial" w:hAnsi="Arial" w:cs="Arial"/>
          <w:sz w:val="24"/>
          <w:szCs w:val="24"/>
        </w:rPr>
        <w:br/>
      </w:r>
    </w:p>
    <w:p w14:paraId="424EE18A" w14:textId="77777777" w:rsidR="00FD7F5C" w:rsidRPr="00FD7F5C" w:rsidRDefault="00FD7F5C" w:rsidP="00FD7F5C">
      <w:pPr>
        <w:spacing w:after="0" w:line="240" w:lineRule="auto"/>
        <w:textAlignment w:val="baseline"/>
        <w:rPr>
          <w:rFonts w:ascii="Arial" w:hAnsi="Arial" w:cs="Arial"/>
          <w:sz w:val="24"/>
          <w:szCs w:val="24"/>
        </w:rPr>
      </w:pPr>
    </w:p>
    <w:p w14:paraId="672F3B4E"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15. Документами, удостоверяющими уточненные границы горного отвода, являются горноотводный акт и графические приложения, в которые включаются план горного отвода с ведомостью координат угловых точек горного отвода и разрезы участка недр, составленные по форме согласно приложению 1 к Требованиям к содержанию проекта горного отвода, форме горноотводного акта, графических приложений к горноотводному акту и ведению реестра документов, удостоверяющих уточненные границы горного отвода, утвержденным приказом Федеральной службы по экологическому, технологическому и атомному надзору от 9 декабря 2020 года N 508 (далее соответственно - документация, Требования).</w:t>
      </w:r>
      <w:r w:rsidRPr="00FD7F5C">
        <w:rPr>
          <w:rFonts w:ascii="Arial" w:hAnsi="Arial" w:cs="Arial"/>
          <w:sz w:val="24"/>
          <w:szCs w:val="24"/>
        </w:rPr>
        <w:br/>
      </w:r>
    </w:p>
    <w:p w14:paraId="1A0306D1"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Срок предоставления государственной услуги</w:t>
      </w:r>
    </w:p>
    <w:p w14:paraId="01292D7D" w14:textId="77777777" w:rsidR="00FD7F5C" w:rsidRPr="00FD7F5C" w:rsidRDefault="00FD7F5C" w:rsidP="00FD7F5C">
      <w:pPr>
        <w:spacing w:after="0" w:line="240" w:lineRule="auto"/>
        <w:textAlignment w:val="baseline"/>
        <w:rPr>
          <w:rFonts w:ascii="Arial" w:hAnsi="Arial" w:cs="Arial"/>
          <w:sz w:val="24"/>
          <w:szCs w:val="24"/>
        </w:rPr>
      </w:pPr>
    </w:p>
    <w:p w14:paraId="23C2B24F"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16. Общий срок предоставления государственной услуги составляет:</w:t>
      </w:r>
      <w:r w:rsidRPr="00FD7F5C">
        <w:rPr>
          <w:rFonts w:ascii="Arial" w:hAnsi="Arial" w:cs="Arial"/>
          <w:sz w:val="24"/>
          <w:szCs w:val="24"/>
        </w:rPr>
        <w:br/>
      </w:r>
    </w:p>
    <w:p w14:paraId="7F3F4661" w14:textId="77777777" w:rsidR="00FD7F5C" w:rsidRPr="00FD7F5C" w:rsidRDefault="00FD7F5C" w:rsidP="00FD7F5C">
      <w:pPr>
        <w:spacing w:after="0" w:line="240" w:lineRule="auto"/>
        <w:textAlignment w:val="baseline"/>
        <w:rPr>
          <w:rFonts w:ascii="Arial" w:hAnsi="Arial" w:cs="Arial"/>
          <w:sz w:val="24"/>
          <w:szCs w:val="24"/>
        </w:rPr>
      </w:pPr>
    </w:p>
    <w:p w14:paraId="397C0018"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lastRenderedPageBreak/>
        <w:t xml:space="preserve">не более 30 календарных дней со дня поступления заявления и прилагаемого к нему проекта горного отвода (далее - заявочные материалы) в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 без учета срока направления 1 экземпляра документов, удостоверяющих уточненные границы горного отвода, в Северо-Уральское управление Федеральной службы по экологическому, технологическому и атомному надзору (далее - Ростехнадзор) для регистрации в реестре горноотводной документации (далее - Реестр) и получения </w:t>
      </w:r>
      <w:proofErr w:type="spellStart"/>
      <w:r w:rsidRPr="00FD7F5C">
        <w:rPr>
          <w:rFonts w:ascii="Arial" w:hAnsi="Arial" w:cs="Arial"/>
          <w:sz w:val="24"/>
          <w:szCs w:val="24"/>
        </w:rPr>
        <w:t>Природнадзором</w:t>
      </w:r>
      <w:proofErr w:type="spellEnd"/>
      <w:r w:rsidRPr="00FD7F5C">
        <w:rPr>
          <w:rFonts w:ascii="Arial" w:hAnsi="Arial" w:cs="Arial"/>
          <w:sz w:val="24"/>
          <w:szCs w:val="24"/>
        </w:rPr>
        <w:t xml:space="preserve"> Югры идентифицирующего номера;</w:t>
      </w:r>
      <w:r w:rsidRPr="00FD7F5C">
        <w:rPr>
          <w:rFonts w:ascii="Arial" w:hAnsi="Arial" w:cs="Arial"/>
          <w:sz w:val="24"/>
          <w:szCs w:val="24"/>
        </w:rPr>
        <w:br/>
      </w:r>
    </w:p>
    <w:p w14:paraId="651C7CE5" w14:textId="77777777" w:rsidR="00FD7F5C" w:rsidRPr="00FD7F5C" w:rsidRDefault="00FD7F5C" w:rsidP="00FD7F5C">
      <w:pPr>
        <w:spacing w:after="0" w:line="240" w:lineRule="auto"/>
        <w:textAlignment w:val="baseline"/>
        <w:rPr>
          <w:rFonts w:ascii="Arial" w:hAnsi="Arial" w:cs="Arial"/>
          <w:sz w:val="24"/>
          <w:szCs w:val="24"/>
        </w:rPr>
      </w:pPr>
    </w:p>
    <w:p w14:paraId="10F057C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не более 20 календарных дней со дня поступления заявочных материалов в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 на переоформление документации, в случае изменения срока пользования участком недр, установленного в лицензии на пользование недрами, переоформления лицензии на пользование недрами, выявления технических ошибок в лицензии на пользование недрами и (или) в документации, без учета срока направления 1 экземпляра документов, удостоверяющих уточненные границы горного отвода, в Северо-Уральское управление Ростехнадзора для регистрации в Реестре и получения </w:t>
      </w:r>
      <w:proofErr w:type="spellStart"/>
      <w:r w:rsidRPr="00FD7F5C">
        <w:rPr>
          <w:rFonts w:ascii="Arial" w:hAnsi="Arial" w:cs="Arial"/>
          <w:sz w:val="24"/>
          <w:szCs w:val="24"/>
        </w:rPr>
        <w:t>Природнадзором</w:t>
      </w:r>
      <w:proofErr w:type="spellEnd"/>
      <w:r w:rsidRPr="00FD7F5C">
        <w:rPr>
          <w:rFonts w:ascii="Arial" w:hAnsi="Arial" w:cs="Arial"/>
          <w:sz w:val="24"/>
          <w:szCs w:val="24"/>
        </w:rPr>
        <w:t xml:space="preserve"> Югры идентифицирующего номера.</w:t>
      </w:r>
      <w:r w:rsidRPr="00FD7F5C">
        <w:rPr>
          <w:rFonts w:ascii="Arial" w:hAnsi="Arial" w:cs="Arial"/>
          <w:sz w:val="24"/>
          <w:szCs w:val="24"/>
        </w:rPr>
        <w:br/>
      </w:r>
    </w:p>
    <w:p w14:paraId="6F64270F" w14:textId="77777777" w:rsidR="00FD7F5C" w:rsidRPr="00FD7F5C" w:rsidRDefault="00FD7F5C" w:rsidP="00FD7F5C">
      <w:pPr>
        <w:spacing w:after="0" w:line="240" w:lineRule="auto"/>
        <w:textAlignment w:val="baseline"/>
        <w:rPr>
          <w:rFonts w:ascii="Arial" w:hAnsi="Arial" w:cs="Arial"/>
          <w:sz w:val="24"/>
          <w:szCs w:val="24"/>
        </w:rPr>
      </w:pPr>
    </w:p>
    <w:p w14:paraId="703B6C5F"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17. Выдача (направление) документов, удостоверяющих уточненные границы горного отвода, мотивированного решения об отказе в оформлении (переоформлении) документации, осуществляется в срок не более 5 календарных дней со дня его оформления.</w:t>
      </w:r>
      <w:r w:rsidRPr="00FD7F5C">
        <w:rPr>
          <w:rFonts w:ascii="Arial" w:hAnsi="Arial" w:cs="Arial"/>
          <w:sz w:val="24"/>
          <w:szCs w:val="24"/>
        </w:rPr>
        <w:br/>
      </w:r>
    </w:p>
    <w:p w14:paraId="32B97784"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Правовые основания для предоставления государственной услуги</w:t>
      </w:r>
    </w:p>
    <w:p w14:paraId="102AD84D" w14:textId="77777777" w:rsidR="00FD7F5C" w:rsidRPr="00FD7F5C" w:rsidRDefault="00FD7F5C" w:rsidP="00FD7F5C">
      <w:pPr>
        <w:spacing w:after="0" w:line="240" w:lineRule="auto"/>
        <w:textAlignment w:val="baseline"/>
        <w:rPr>
          <w:rFonts w:ascii="Arial" w:hAnsi="Arial" w:cs="Arial"/>
          <w:sz w:val="24"/>
          <w:szCs w:val="24"/>
        </w:rPr>
      </w:pPr>
    </w:p>
    <w:p w14:paraId="56B8B12D"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18. Перечень нормативных и правовых актов, регулирующих предоставление государственной услуги, размещен на официальном сайте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Едином портале.</w:t>
      </w:r>
      <w:r w:rsidRPr="00FD7F5C">
        <w:rPr>
          <w:rFonts w:ascii="Arial" w:hAnsi="Arial" w:cs="Arial"/>
          <w:sz w:val="24"/>
          <w:szCs w:val="24"/>
        </w:rPr>
        <w:br/>
      </w:r>
    </w:p>
    <w:p w14:paraId="0671F5D3"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Исчерпывающий перечень документов, необходимых для предоставления государственной услуги</w:t>
      </w:r>
    </w:p>
    <w:p w14:paraId="5CF05766" w14:textId="77777777" w:rsidR="00FD7F5C" w:rsidRPr="00FD7F5C" w:rsidRDefault="00FD7F5C" w:rsidP="00FD7F5C">
      <w:pPr>
        <w:spacing w:after="0" w:line="240" w:lineRule="auto"/>
        <w:textAlignment w:val="baseline"/>
        <w:rPr>
          <w:rFonts w:ascii="Arial" w:hAnsi="Arial" w:cs="Arial"/>
          <w:sz w:val="24"/>
          <w:szCs w:val="24"/>
        </w:rPr>
      </w:pPr>
    </w:p>
    <w:p w14:paraId="0B55C34B"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19. Для получения государственной услуги заявителю необходимо предоставить в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 следующие документы:</w:t>
      </w:r>
      <w:r w:rsidRPr="00FD7F5C">
        <w:rPr>
          <w:rFonts w:ascii="Arial" w:hAnsi="Arial" w:cs="Arial"/>
          <w:sz w:val="24"/>
          <w:szCs w:val="24"/>
        </w:rPr>
        <w:br/>
      </w:r>
    </w:p>
    <w:p w14:paraId="7431C28D" w14:textId="77777777" w:rsidR="00FD7F5C" w:rsidRPr="00FD7F5C" w:rsidRDefault="00FD7F5C" w:rsidP="00FD7F5C">
      <w:pPr>
        <w:spacing w:after="0" w:line="240" w:lineRule="auto"/>
        <w:textAlignment w:val="baseline"/>
        <w:rPr>
          <w:rFonts w:ascii="Arial" w:hAnsi="Arial" w:cs="Arial"/>
          <w:sz w:val="24"/>
          <w:szCs w:val="24"/>
        </w:rPr>
      </w:pPr>
    </w:p>
    <w:p w14:paraId="34017ECE"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1) заявление пользователя недр, подготовленное по форме, установленной Ростехнадзором, и подписанное руководителем организации - пользователя недр или иным лицом, имеющим право без доверенности действовать от имени пользователя недр, либо лицом, уполномоченным доверенностью пользователя недр на подписание заявления.</w:t>
      </w:r>
      <w:r w:rsidRPr="00FD7F5C">
        <w:rPr>
          <w:rFonts w:ascii="Arial" w:hAnsi="Arial" w:cs="Arial"/>
          <w:sz w:val="24"/>
          <w:szCs w:val="24"/>
        </w:rPr>
        <w:br/>
      </w:r>
    </w:p>
    <w:p w14:paraId="386A67BF" w14:textId="77777777" w:rsidR="00FD7F5C" w:rsidRPr="00FD7F5C" w:rsidRDefault="00FD7F5C" w:rsidP="00FD7F5C">
      <w:pPr>
        <w:spacing w:after="0" w:line="240" w:lineRule="auto"/>
        <w:textAlignment w:val="baseline"/>
        <w:rPr>
          <w:rFonts w:ascii="Arial" w:hAnsi="Arial" w:cs="Arial"/>
          <w:sz w:val="24"/>
          <w:szCs w:val="24"/>
        </w:rPr>
      </w:pPr>
    </w:p>
    <w:p w14:paraId="651AEC1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lastRenderedPageBreak/>
        <w:t>Форму заявления заявитель может получить:</w:t>
      </w:r>
      <w:r w:rsidRPr="00FD7F5C">
        <w:rPr>
          <w:rFonts w:ascii="Arial" w:hAnsi="Arial" w:cs="Arial"/>
          <w:sz w:val="24"/>
          <w:szCs w:val="24"/>
        </w:rPr>
        <w:br/>
      </w:r>
    </w:p>
    <w:p w14:paraId="54E02929" w14:textId="77777777" w:rsidR="00FD7F5C" w:rsidRPr="00FD7F5C" w:rsidRDefault="00FD7F5C" w:rsidP="00FD7F5C">
      <w:pPr>
        <w:spacing w:after="0" w:line="240" w:lineRule="auto"/>
        <w:textAlignment w:val="baseline"/>
        <w:rPr>
          <w:rFonts w:ascii="Arial" w:hAnsi="Arial" w:cs="Arial"/>
          <w:sz w:val="24"/>
          <w:szCs w:val="24"/>
        </w:rPr>
      </w:pPr>
    </w:p>
    <w:p w14:paraId="3697FEEF"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на информационном стенде в месте предоставления государственной услуги;</w:t>
      </w:r>
      <w:r w:rsidRPr="00FD7F5C">
        <w:rPr>
          <w:rFonts w:ascii="Arial" w:hAnsi="Arial" w:cs="Arial"/>
          <w:sz w:val="24"/>
          <w:szCs w:val="24"/>
        </w:rPr>
        <w:br/>
      </w:r>
    </w:p>
    <w:p w14:paraId="001BE607" w14:textId="77777777" w:rsidR="00FD7F5C" w:rsidRPr="00FD7F5C" w:rsidRDefault="00FD7F5C" w:rsidP="00FD7F5C">
      <w:pPr>
        <w:spacing w:after="0" w:line="240" w:lineRule="auto"/>
        <w:textAlignment w:val="baseline"/>
        <w:rPr>
          <w:rFonts w:ascii="Arial" w:hAnsi="Arial" w:cs="Arial"/>
          <w:sz w:val="24"/>
          <w:szCs w:val="24"/>
        </w:rPr>
      </w:pPr>
    </w:p>
    <w:p w14:paraId="49544DCB"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у специалиста Управления;</w:t>
      </w:r>
      <w:r w:rsidRPr="00FD7F5C">
        <w:rPr>
          <w:rFonts w:ascii="Arial" w:hAnsi="Arial" w:cs="Arial"/>
          <w:sz w:val="24"/>
          <w:szCs w:val="24"/>
        </w:rPr>
        <w:br/>
      </w:r>
    </w:p>
    <w:p w14:paraId="423947E1" w14:textId="77777777" w:rsidR="00FD7F5C" w:rsidRPr="00FD7F5C" w:rsidRDefault="00FD7F5C" w:rsidP="00FD7F5C">
      <w:pPr>
        <w:spacing w:after="0" w:line="240" w:lineRule="auto"/>
        <w:textAlignment w:val="baseline"/>
        <w:rPr>
          <w:rFonts w:ascii="Arial" w:hAnsi="Arial" w:cs="Arial"/>
          <w:sz w:val="24"/>
          <w:szCs w:val="24"/>
        </w:rPr>
      </w:pPr>
    </w:p>
    <w:p w14:paraId="2A875084"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на официальном сайте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в разделе государственные услуги, на Едином портале.</w:t>
      </w:r>
      <w:r w:rsidRPr="00FD7F5C">
        <w:rPr>
          <w:rFonts w:ascii="Arial" w:hAnsi="Arial" w:cs="Arial"/>
          <w:sz w:val="24"/>
          <w:szCs w:val="24"/>
        </w:rPr>
        <w:br/>
      </w:r>
    </w:p>
    <w:p w14:paraId="2428A043" w14:textId="77777777" w:rsidR="00FD7F5C" w:rsidRPr="00FD7F5C" w:rsidRDefault="00FD7F5C" w:rsidP="00FD7F5C">
      <w:pPr>
        <w:spacing w:after="0" w:line="240" w:lineRule="auto"/>
        <w:textAlignment w:val="baseline"/>
        <w:rPr>
          <w:rFonts w:ascii="Arial" w:hAnsi="Arial" w:cs="Arial"/>
          <w:sz w:val="24"/>
          <w:szCs w:val="24"/>
        </w:rPr>
      </w:pPr>
    </w:p>
    <w:p w14:paraId="4598E8AE"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2) проект горного отвода, состоящий из пояснительной записки с приложениями, предусмотренными пунктом 13 Требований, и графических материалов, обосновывающих уточненные границы горного отвода.</w:t>
      </w:r>
      <w:r w:rsidRPr="00FD7F5C">
        <w:rPr>
          <w:rFonts w:ascii="Arial" w:hAnsi="Arial" w:cs="Arial"/>
          <w:sz w:val="24"/>
          <w:szCs w:val="24"/>
        </w:rPr>
        <w:br/>
      </w:r>
    </w:p>
    <w:p w14:paraId="162339D9" w14:textId="77777777" w:rsidR="00FD7F5C" w:rsidRPr="00FD7F5C" w:rsidRDefault="00FD7F5C" w:rsidP="00FD7F5C">
      <w:pPr>
        <w:spacing w:after="0" w:line="240" w:lineRule="auto"/>
        <w:textAlignment w:val="baseline"/>
        <w:rPr>
          <w:rFonts w:ascii="Arial" w:hAnsi="Arial" w:cs="Arial"/>
          <w:sz w:val="24"/>
          <w:szCs w:val="24"/>
        </w:rPr>
      </w:pPr>
    </w:p>
    <w:p w14:paraId="606EFD1E"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20. Проект горного отвода (пояснительная записка) подписывается руководителем организации пользователя недр или иным лицом, имеющим право без доверенности действовать от имени пользователя недр, либо лицом, уполномоченным доверенностью пользователя недр на подписание проекта горного отвода, а подпись скрепляется печатью такой организации (при наличии). Графические материалы проекта горного отвода подписываются лицами, ответственными за руководство геологическими (главным геологом), маркшейдерскими (главным маркшейдером) работами пользователя недр и (или) привлекаемого пользователем недр для их подготовки юридического лица или индивидуального предпринимателя.</w:t>
      </w:r>
      <w:r w:rsidRPr="00FD7F5C">
        <w:rPr>
          <w:rFonts w:ascii="Arial" w:hAnsi="Arial" w:cs="Arial"/>
          <w:sz w:val="24"/>
          <w:szCs w:val="24"/>
        </w:rPr>
        <w:br/>
      </w:r>
    </w:p>
    <w:p w14:paraId="1CF14616" w14:textId="77777777" w:rsidR="00FD7F5C" w:rsidRPr="00FD7F5C" w:rsidRDefault="00FD7F5C" w:rsidP="00FD7F5C">
      <w:pPr>
        <w:spacing w:after="0" w:line="240" w:lineRule="auto"/>
        <w:textAlignment w:val="baseline"/>
        <w:rPr>
          <w:rFonts w:ascii="Arial" w:hAnsi="Arial" w:cs="Arial"/>
          <w:sz w:val="24"/>
          <w:szCs w:val="24"/>
        </w:rPr>
      </w:pPr>
    </w:p>
    <w:p w14:paraId="6F1A79D4"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21. Графические приложения к горноотводному акту представляются в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 на бумажном носителе. Проект горного отвода представляется в электронном виде в форматах, обеспечивающих возможность копирования содержащихся материалов и сведений. По решению пользователя недр проект горного отвода может быть представлен на бумажном носителе.</w:t>
      </w:r>
      <w:r w:rsidRPr="00FD7F5C">
        <w:rPr>
          <w:rFonts w:ascii="Arial" w:hAnsi="Arial" w:cs="Arial"/>
          <w:sz w:val="24"/>
          <w:szCs w:val="24"/>
        </w:rPr>
        <w:br/>
      </w:r>
    </w:p>
    <w:p w14:paraId="65C0B0ED" w14:textId="77777777" w:rsidR="00FD7F5C" w:rsidRPr="00FD7F5C" w:rsidRDefault="00FD7F5C" w:rsidP="00FD7F5C">
      <w:pPr>
        <w:spacing w:after="0" w:line="240" w:lineRule="auto"/>
        <w:textAlignment w:val="baseline"/>
        <w:rPr>
          <w:rFonts w:ascii="Arial" w:hAnsi="Arial" w:cs="Arial"/>
          <w:sz w:val="24"/>
          <w:szCs w:val="24"/>
        </w:rPr>
      </w:pPr>
    </w:p>
    <w:p w14:paraId="2C505821"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22. Способы подачи документов, необходимых для предоставления государственной услуги:</w:t>
      </w:r>
      <w:r w:rsidRPr="00FD7F5C">
        <w:rPr>
          <w:rFonts w:ascii="Arial" w:hAnsi="Arial" w:cs="Arial"/>
          <w:sz w:val="24"/>
          <w:szCs w:val="24"/>
        </w:rPr>
        <w:br/>
      </w:r>
    </w:p>
    <w:p w14:paraId="2151B046" w14:textId="77777777" w:rsidR="00FD7F5C" w:rsidRPr="00FD7F5C" w:rsidRDefault="00FD7F5C" w:rsidP="00FD7F5C">
      <w:pPr>
        <w:spacing w:after="0" w:line="240" w:lineRule="auto"/>
        <w:textAlignment w:val="baseline"/>
        <w:rPr>
          <w:rFonts w:ascii="Arial" w:hAnsi="Arial" w:cs="Arial"/>
          <w:sz w:val="24"/>
          <w:szCs w:val="24"/>
        </w:rPr>
      </w:pPr>
    </w:p>
    <w:p w14:paraId="55E42F71"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при личном обращении непосредственно в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w:t>
      </w:r>
      <w:r w:rsidRPr="00FD7F5C">
        <w:rPr>
          <w:rFonts w:ascii="Arial" w:hAnsi="Arial" w:cs="Arial"/>
          <w:sz w:val="24"/>
          <w:szCs w:val="24"/>
        </w:rPr>
        <w:br/>
      </w:r>
    </w:p>
    <w:p w14:paraId="2DFCDCDE" w14:textId="77777777" w:rsidR="00FD7F5C" w:rsidRPr="00FD7F5C" w:rsidRDefault="00FD7F5C" w:rsidP="00FD7F5C">
      <w:pPr>
        <w:spacing w:after="0" w:line="240" w:lineRule="auto"/>
        <w:textAlignment w:val="baseline"/>
        <w:rPr>
          <w:rFonts w:ascii="Arial" w:hAnsi="Arial" w:cs="Arial"/>
          <w:sz w:val="24"/>
          <w:szCs w:val="24"/>
        </w:rPr>
      </w:pPr>
    </w:p>
    <w:p w14:paraId="58B1E9D1"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посредством почтового отправления в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w:t>
      </w:r>
      <w:r w:rsidRPr="00FD7F5C">
        <w:rPr>
          <w:rFonts w:ascii="Arial" w:hAnsi="Arial" w:cs="Arial"/>
          <w:sz w:val="24"/>
          <w:szCs w:val="24"/>
        </w:rPr>
        <w:br/>
      </w:r>
    </w:p>
    <w:p w14:paraId="3C63E778" w14:textId="77777777" w:rsidR="00FD7F5C" w:rsidRPr="00FD7F5C" w:rsidRDefault="00FD7F5C" w:rsidP="00FD7F5C">
      <w:pPr>
        <w:spacing w:after="0" w:line="240" w:lineRule="auto"/>
        <w:textAlignment w:val="baseline"/>
        <w:rPr>
          <w:rFonts w:ascii="Arial" w:hAnsi="Arial" w:cs="Arial"/>
          <w:sz w:val="24"/>
          <w:szCs w:val="24"/>
        </w:rPr>
      </w:pPr>
    </w:p>
    <w:p w14:paraId="5FB3B9B0"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23. В соответствии с пунктами 1, 2, 4, 5 части 1 статьи 7 Федерального закона N 210-ФЗ запрещается требовать от заявителя:</w:t>
      </w:r>
      <w:r w:rsidRPr="00FD7F5C">
        <w:rPr>
          <w:rFonts w:ascii="Arial" w:hAnsi="Arial" w:cs="Arial"/>
          <w:sz w:val="24"/>
          <w:szCs w:val="24"/>
        </w:rPr>
        <w:br/>
      </w:r>
    </w:p>
    <w:p w14:paraId="0CE77FA4" w14:textId="77777777" w:rsidR="00FD7F5C" w:rsidRPr="00FD7F5C" w:rsidRDefault="00FD7F5C" w:rsidP="00FD7F5C">
      <w:pPr>
        <w:spacing w:after="0" w:line="240" w:lineRule="auto"/>
        <w:textAlignment w:val="baseline"/>
        <w:rPr>
          <w:rFonts w:ascii="Arial" w:hAnsi="Arial" w:cs="Arial"/>
          <w:sz w:val="24"/>
          <w:szCs w:val="24"/>
        </w:rPr>
      </w:pPr>
    </w:p>
    <w:p w14:paraId="28185CDE"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lastRenderedPageBreak/>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FD7F5C">
        <w:rPr>
          <w:rFonts w:ascii="Arial" w:hAnsi="Arial" w:cs="Arial"/>
          <w:sz w:val="24"/>
          <w:szCs w:val="24"/>
        </w:rPr>
        <w:br/>
      </w:r>
    </w:p>
    <w:p w14:paraId="49AF8385" w14:textId="77777777" w:rsidR="00FD7F5C" w:rsidRPr="00FD7F5C" w:rsidRDefault="00FD7F5C" w:rsidP="00FD7F5C">
      <w:pPr>
        <w:spacing w:after="0" w:line="240" w:lineRule="auto"/>
        <w:textAlignment w:val="baseline"/>
        <w:rPr>
          <w:rFonts w:ascii="Arial" w:hAnsi="Arial" w:cs="Arial"/>
          <w:sz w:val="24"/>
          <w:szCs w:val="24"/>
        </w:rPr>
      </w:pPr>
    </w:p>
    <w:p w14:paraId="6D555B1B"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представления документов и информации, которые находятся в распоряжении органов, предоставляющих государственные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N 210-ФЗ, в соответствии с нормативными правовыми актами Российской Федерации, нормативными правовыми актами автономного округа, за исключением документов, включенных в определенный частью 6 статьи 7 Федерального закона N 210-ФЗ перечень документов. Заявитель вправе представить указанные документы и информацию в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 по собственной инициативе;</w:t>
      </w:r>
      <w:r w:rsidRPr="00FD7F5C">
        <w:rPr>
          <w:rFonts w:ascii="Arial" w:hAnsi="Arial" w:cs="Arial"/>
          <w:sz w:val="24"/>
          <w:szCs w:val="24"/>
        </w:rPr>
        <w:br/>
      </w:r>
    </w:p>
    <w:p w14:paraId="7E951A2F" w14:textId="77777777" w:rsidR="00FD7F5C" w:rsidRPr="00FD7F5C" w:rsidRDefault="00FD7F5C" w:rsidP="00FD7F5C">
      <w:pPr>
        <w:spacing w:after="0" w:line="240" w:lineRule="auto"/>
        <w:textAlignment w:val="baseline"/>
        <w:rPr>
          <w:rFonts w:ascii="Arial" w:hAnsi="Arial" w:cs="Arial"/>
          <w:sz w:val="24"/>
          <w:szCs w:val="24"/>
        </w:rPr>
      </w:pPr>
    </w:p>
    <w:p w14:paraId="391A752F"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предоставления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установленных пунктом 4 части 1 статьи 7 Федерального закона N 210-ФЗ;</w:t>
      </w:r>
      <w:r w:rsidRPr="00FD7F5C">
        <w:rPr>
          <w:rFonts w:ascii="Arial" w:hAnsi="Arial" w:cs="Arial"/>
          <w:sz w:val="24"/>
          <w:szCs w:val="24"/>
        </w:rPr>
        <w:br/>
      </w:r>
    </w:p>
    <w:p w14:paraId="470E6C82" w14:textId="77777777" w:rsidR="00FD7F5C" w:rsidRPr="00FD7F5C" w:rsidRDefault="00FD7F5C" w:rsidP="00FD7F5C">
      <w:pPr>
        <w:spacing w:after="0" w:line="240" w:lineRule="auto"/>
        <w:textAlignment w:val="baseline"/>
        <w:rPr>
          <w:rFonts w:ascii="Arial" w:hAnsi="Arial" w:cs="Arial"/>
          <w:sz w:val="24"/>
          <w:szCs w:val="24"/>
        </w:rPr>
      </w:pPr>
    </w:p>
    <w:p w14:paraId="0F65884D"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N 210-ФЗ, за исключением случаев, если нанесение отметок на такие документы либо их изъятие является необходимым условием предоставления государственной услуги, и иных случаев, установленных федеральными законами.</w:t>
      </w:r>
      <w:r w:rsidRPr="00FD7F5C">
        <w:rPr>
          <w:rFonts w:ascii="Arial" w:hAnsi="Arial" w:cs="Arial"/>
          <w:sz w:val="24"/>
          <w:szCs w:val="24"/>
        </w:rPr>
        <w:br/>
      </w:r>
    </w:p>
    <w:p w14:paraId="452AB9FB"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Исчерпывающий перечень оснований для отказа в приеме документов, необходимых для предоставления государственной услуги</w:t>
      </w:r>
    </w:p>
    <w:p w14:paraId="132D9B04" w14:textId="77777777" w:rsidR="00FD7F5C" w:rsidRPr="00FD7F5C" w:rsidRDefault="00FD7F5C" w:rsidP="00FD7F5C">
      <w:pPr>
        <w:spacing w:after="0" w:line="240" w:lineRule="auto"/>
        <w:textAlignment w:val="baseline"/>
        <w:rPr>
          <w:rFonts w:ascii="Arial" w:hAnsi="Arial" w:cs="Arial"/>
          <w:sz w:val="24"/>
          <w:szCs w:val="24"/>
        </w:rPr>
      </w:pPr>
    </w:p>
    <w:p w14:paraId="57A0B135"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24. Основания для отказа в приеме заявочных материалов законодательством Российской Федерации, законодательством автономного округа не предусмотрены.</w:t>
      </w:r>
      <w:r w:rsidRPr="00FD7F5C">
        <w:rPr>
          <w:rFonts w:ascii="Arial" w:hAnsi="Arial" w:cs="Arial"/>
          <w:sz w:val="24"/>
          <w:szCs w:val="24"/>
        </w:rPr>
        <w:br/>
      </w:r>
    </w:p>
    <w:p w14:paraId="4ABB2667"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Исчерпывающий перечень оснований для приостановления и (или) отказа в предоставлении государственной услуги</w:t>
      </w:r>
    </w:p>
    <w:p w14:paraId="08BD29B1"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25. Оснований для приостановления предоставления государственной услуги законодательством Российской Федерации, законодательством автономного округа не предусмотрено.</w:t>
      </w:r>
      <w:r w:rsidRPr="00FD7F5C">
        <w:rPr>
          <w:rFonts w:ascii="Arial" w:hAnsi="Arial" w:cs="Arial"/>
          <w:sz w:val="24"/>
          <w:szCs w:val="24"/>
        </w:rPr>
        <w:br/>
      </w:r>
    </w:p>
    <w:p w14:paraId="5BF530D5" w14:textId="77777777" w:rsidR="00FD7F5C" w:rsidRPr="00FD7F5C" w:rsidRDefault="00FD7F5C" w:rsidP="00FD7F5C">
      <w:pPr>
        <w:spacing w:after="0" w:line="240" w:lineRule="auto"/>
        <w:textAlignment w:val="baseline"/>
        <w:rPr>
          <w:rFonts w:ascii="Arial" w:hAnsi="Arial" w:cs="Arial"/>
          <w:sz w:val="24"/>
          <w:szCs w:val="24"/>
        </w:rPr>
      </w:pPr>
    </w:p>
    <w:p w14:paraId="685F4ACC"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lastRenderedPageBreak/>
        <w:t>26. Основаниями для принятия решения об отказе в оформлении документации являются:</w:t>
      </w:r>
      <w:r w:rsidRPr="00FD7F5C">
        <w:rPr>
          <w:rFonts w:ascii="Arial" w:hAnsi="Arial" w:cs="Arial"/>
          <w:sz w:val="24"/>
          <w:szCs w:val="24"/>
        </w:rPr>
        <w:br/>
      </w:r>
    </w:p>
    <w:p w14:paraId="2AC551C5" w14:textId="77777777" w:rsidR="00FD7F5C" w:rsidRPr="00FD7F5C" w:rsidRDefault="00FD7F5C" w:rsidP="00FD7F5C">
      <w:pPr>
        <w:spacing w:after="0" w:line="240" w:lineRule="auto"/>
        <w:textAlignment w:val="baseline"/>
        <w:rPr>
          <w:rFonts w:ascii="Arial" w:hAnsi="Arial" w:cs="Arial"/>
          <w:sz w:val="24"/>
          <w:szCs w:val="24"/>
        </w:rPr>
      </w:pPr>
    </w:p>
    <w:p w14:paraId="6EDECE5A"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несоответствие заявления и проекта горного отвода требованиям законодательства Российской Федерации о недрах;</w:t>
      </w:r>
      <w:r w:rsidRPr="00FD7F5C">
        <w:rPr>
          <w:rFonts w:ascii="Arial" w:hAnsi="Arial" w:cs="Arial"/>
          <w:sz w:val="24"/>
          <w:szCs w:val="24"/>
        </w:rPr>
        <w:br/>
      </w:r>
    </w:p>
    <w:p w14:paraId="749F4016" w14:textId="77777777" w:rsidR="00FD7F5C" w:rsidRPr="00FD7F5C" w:rsidRDefault="00FD7F5C" w:rsidP="00FD7F5C">
      <w:pPr>
        <w:spacing w:after="0" w:line="240" w:lineRule="auto"/>
        <w:textAlignment w:val="baseline"/>
        <w:rPr>
          <w:rFonts w:ascii="Arial" w:hAnsi="Arial" w:cs="Arial"/>
          <w:sz w:val="24"/>
          <w:szCs w:val="24"/>
        </w:rPr>
      </w:pPr>
    </w:p>
    <w:p w14:paraId="1C6A93B1"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обнаружение недостоверных сведений в заявлении или проекте горного отвода, представленных пользователем недр;</w:t>
      </w:r>
      <w:r w:rsidRPr="00FD7F5C">
        <w:rPr>
          <w:rFonts w:ascii="Arial" w:hAnsi="Arial" w:cs="Arial"/>
          <w:sz w:val="24"/>
          <w:szCs w:val="24"/>
        </w:rPr>
        <w:br/>
      </w:r>
    </w:p>
    <w:p w14:paraId="3FB09EFB" w14:textId="77777777" w:rsidR="00FD7F5C" w:rsidRPr="00FD7F5C" w:rsidRDefault="00FD7F5C" w:rsidP="00FD7F5C">
      <w:pPr>
        <w:spacing w:after="0" w:line="240" w:lineRule="auto"/>
        <w:textAlignment w:val="baseline"/>
        <w:rPr>
          <w:rFonts w:ascii="Arial" w:hAnsi="Arial" w:cs="Arial"/>
          <w:sz w:val="24"/>
          <w:szCs w:val="24"/>
        </w:rPr>
      </w:pPr>
    </w:p>
    <w:p w14:paraId="75CFC711"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отсутствие лицензии на производство маркшейдерских работ у пользователя недр или юридического лица (индивидуального предпринимателя), привлекаемого пользователем недр на договорной основе для подготовки проекта горного отвода.</w:t>
      </w:r>
      <w:r w:rsidRPr="00FD7F5C">
        <w:rPr>
          <w:rFonts w:ascii="Arial" w:hAnsi="Arial" w:cs="Arial"/>
          <w:sz w:val="24"/>
          <w:szCs w:val="24"/>
        </w:rPr>
        <w:br/>
      </w:r>
    </w:p>
    <w:p w14:paraId="3F14C6BF"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Размер платы, взимаемой с заявителя при предоставлении государственной услуги, и способы ее взимания</w:t>
      </w:r>
    </w:p>
    <w:p w14:paraId="1B1952B3" w14:textId="77777777" w:rsidR="00FD7F5C" w:rsidRPr="00FD7F5C" w:rsidRDefault="00FD7F5C" w:rsidP="00FD7F5C">
      <w:pPr>
        <w:spacing w:after="0" w:line="240" w:lineRule="auto"/>
        <w:textAlignment w:val="baseline"/>
        <w:rPr>
          <w:rFonts w:ascii="Arial" w:hAnsi="Arial" w:cs="Arial"/>
          <w:sz w:val="24"/>
          <w:szCs w:val="24"/>
        </w:rPr>
      </w:pPr>
    </w:p>
    <w:p w14:paraId="3586512E"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27. Взимание платы за предоставление государственной услуги законодательством Российской Федерации, законодательством автономного округа не предусмотрено.</w:t>
      </w:r>
      <w:r w:rsidRPr="00FD7F5C">
        <w:rPr>
          <w:rFonts w:ascii="Arial" w:hAnsi="Arial" w:cs="Arial"/>
          <w:sz w:val="24"/>
          <w:szCs w:val="24"/>
        </w:rPr>
        <w:br/>
      </w:r>
    </w:p>
    <w:p w14:paraId="7CE5155E"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Максимальной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7B71B82C" w14:textId="77777777" w:rsidR="00FD7F5C" w:rsidRPr="00FD7F5C" w:rsidRDefault="00FD7F5C" w:rsidP="00FD7F5C">
      <w:pPr>
        <w:spacing w:after="0" w:line="240" w:lineRule="auto"/>
        <w:textAlignment w:val="baseline"/>
        <w:rPr>
          <w:rFonts w:ascii="Arial" w:hAnsi="Arial" w:cs="Arial"/>
          <w:sz w:val="24"/>
          <w:szCs w:val="24"/>
        </w:rPr>
      </w:pPr>
    </w:p>
    <w:p w14:paraId="54B36818"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28. Максимальный срок ожидания в очереди при подаче заявления и проекта горного отвода, а также при получении оформленной документации, составляет 15 минут.</w:t>
      </w:r>
      <w:r w:rsidRPr="00FD7F5C">
        <w:rPr>
          <w:rFonts w:ascii="Arial" w:hAnsi="Arial" w:cs="Arial"/>
          <w:sz w:val="24"/>
          <w:szCs w:val="24"/>
        </w:rPr>
        <w:br/>
      </w:r>
    </w:p>
    <w:p w14:paraId="01AD4128"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Срок регистрации запроса заявителя о предоставлении государственной услуги</w:t>
      </w:r>
    </w:p>
    <w:p w14:paraId="6EA9463D" w14:textId="77777777" w:rsidR="00FD7F5C" w:rsidRPr="00FD7F5C" w:rsidRDefault="00FD7F5C" w:rsidP="00FD7F5C">
      <w:pPr>
        <w:spacing w:after="0" w:line="240" w:lineRule="auto"/>
        <w:textAlignment w:val="baseline"/>
        <w:rPr>
          <w:rFonts w:ascii="Arial" w:hAnsi="Arial" w:cs="Arial"/>
          <w:sz w:val="24"/>
          <w:szCs w:val="24"/>
        </w:rPr>
      </w:pPr>
    </w:p>
    <w:p w14:paraId="6EF88088"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29. Заявочные материалы, поступившие в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 подлежат обязательной регистрации в течение 1 рабочего дня с момента их поступления, при личном обращении заявителя - в течение 15 минут.</w:t>
      </w:r>
      <w:r w:rsidRPr="00FD7F5C">
        <w:rPr>
          <w:rFonts w:ascii="Arial" w:hAnsi="Arial" w:cs="Arial"/>
          <w:sz w:val="24"/>
          <w:szCs w:val="24"/>
        </w:rPr>
        <w:br/>
      </w:r>
    </w:p>
    <w:p w14:paraId="4E67C13D"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 xml:space="preserve">Требования к помещениям, в которых предоставляется государственная услуга, к месту ожидания, местам для заполнения запросов о предоставлении государственной услуги, размещению и оформлению </w:t>
      </w:r>
      <w:r w:rsidRPr="00FD7F5C">
        <w:rPr>
          <w:rFonts w:ascii="Arial" w:hAnsi="Arial" w:cs="Arial"/>
          <w:b/>
          <w:bCs/>
          <w:sz w:val="24"/>
          <w:szCs w:val="24"/>
        </w:rPr>
        <w:lastRenderedPageBreak/>
        <w:t>визуальной, текстовой и мультимедийной информации о порядке предоставления государственной услуги</w:t>
      </w:r>
    </w:p>
    <w:p w14:paraId="7D6D2749" w14:textId="77777777" w:rsidR="00FD7F5C" w:rsidRPr="00FD7F5C" w:rsidRDefault="00FD7F5C" w:rsidP="00FD7F5C">
      <w:pPr>
        <w:spacing w:after="0" w:line="240" w:lineRule="auto"/>
        <w:textAlignment w:val="baseline"/>
        <w:rPr>
          <w:rFonts w:ascii="Arial" w:hAnsi="Arial" w:cs="Arial"/>
          <w:sz w:val="24"/>
          <w:szCs w:val="24"/>
        </w:rPr>
      </w:pPr>
    </w:p>
    <w:p w14:paraId="5F890B76"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30. Помещение, в котором предоставляется государственная услуга, должно удовлетворять санитарным правилам, а также обеспечивать возможность предоставления государственной услуги лицам с ограниченными возможностями здоровья. Вход в здание, где предоставляется государственная услуга, должен быть оборудован лестницами с поручнями и пандусами, лифтами, расширенными проходами, позволяющими обеспечить беспрепятственный доступ инвалидов, включая инвалидов, использующих кресла-коляски.</w:t>
      </w:r>
      <w:r w:rsidRPr="00FD7F5C">
        <w:rPr>
          <w:rFonts w:ascii="Arial" w:hAnsi="Arial" w:cs="Arial"/>
          <w:sz w:val="24"/>
          <w:szCs w:val="24"/>
        </w:rPr>
        <w:br/>
      </w:r>
    </w:p>
    <w:p w14:paraId="27899618" w14:textId="77777777" w:rsidR="00FD7F5C" w:rsidRPr="00FD7F5C" w:rsidRDefault="00FD7F5C" w:rsidP="00FD7F5C">
      <w:pPr>
        <w:spacing w:after="0" w:line="240" w:lineRule="auto"/>
        <w:textAlignment w:val="baseline"/>
        <w:rPr>
          <w:rFonts w:ascii="Arial" w:hAnsi="Arial" w:cs="Arial"/>
          <w:sz w:val="24"/>
          <w:szCs w:val="24"/>
        </w:rPr>
      </w:pPr>
    </w:p>
    <w:p w14:paraId="644FE398"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Здание должно быть оборудовано системой кондиционирования и вентиляции воздуха, противопожарной системой и средствами пожаротушения, системой оповещения о возникновении чрезвычайной ситуации.</w:t>
      </w:r>
      <w:r w:rsidRPr="00FD7F5C">
        <w:rPr>
          <w:rFonts w:ascii="Arial" w:hAnsi="Arial" w:cs="Arial"/>
          <w:sz w:val="24"/>
          <w:szCs w:val="24"/>
        </w:rPr>
        <w:br/>
      </w:r>
    </w:p>
    <w:p w14:paraId="67DB25FE" w14:textId="77777777" w:rsidR="00FD7F5C" w:rsidRPr="00FD7F5C" w:rsidRDefault="00FD7F5C" w:rsidP="00FD7F5C">
      <w:pPr>
        <w:spacing w:after="0" w:line="240" w:lineRule="auto"/>
        <w:textAlignment w:val="baseline"/>
        <w:rPr>
          <w:rFonts w:ascii="Arial" w:hAnsi="Arial" w:cs="Arial"/>
          <w:sz w:val="24"/>
          <w:szCs w:val="24"/>
        </w:rPr>
      </w:pPr>
    </w:p>
    <w:p w14:paraId="5D4D7111"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У входа в каждый кабинет должна размещаться табличка с наименованием Управления, отдела, указанием фамилии, имени и отчества (при наличии) сотрудников и их должностей.</w:t>
      </w:r>
      <w:r w:rsidRPr="00FD7F5C">
        <w:rPr>
          <w:rFonts w:ascii="Arial" w:hAnsi="Arial" w:cs="Arial"/>
          <w:sz w:val="24"/>
          <w:szCs w:val="24"/>
        </w:rPr>
        <w:br/>
      </w:r>
    </w:p>
    <w:p w14:paraId="7EF77350" w14:textId="77777777" w:rsidR="00FD7F5C" w:rsidRPr="00FD7F5C" w:rsidRDefault="00FD7F5C" w:rsidP="00FD7F5C">
      <w:pPr>
        <w:spacing w:after="0" w:line="240" w:lineRule="auto"/>
        <w:textAlignment w:val="baseline"/>
        <w:rPr>
          <w:rFonts w:ascii="Arial" w:hAnsi="Arial" w:cs="Arial"/>
          <w:sz w:val="24"/>
          <w:szCs w:val="24"/>
        </w:rPr>
      </w:pPr>
    </w:p>
    <w:p w14:paraId="760FB19B"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В кабинете, занимаемом Управлением, должно быть отведено место для ожидания и для заполнения запроса о предоставлении государственной услуги, оборудованное столом, стульями, обеспеченное писчей бумагой и канцелярскими принадлежностями в количестве, достаточном для оформления документов заявителем. Количество мест ожидания определяется исходя из фактической нагрузки и возможности для их размещения в помещении.</w:t>
      </w:r>
      <w:r w:rsidRPr="00FD7F5C">
        <w:rPr>
          <w:rFonts w:ascii="Arial" w:hAnsi="Arial" w:cs="Arial"/>
          <w:sz w:val="24"/>
          <w:szCs w:val="24"/>
        </w:rPr>
        <w:br/>
      </w:r>
    </w:p>
    <w:p w14:paraId="531D76BA" w14:textId="77777777" w:rsidR="00FD7F5C" w:rsidRPr="00FD7F5C" w:rsidRDefault="00FD7F5C" w:rsidP="00FD7F5C">
      <w:pPr>
        <w:spacing w:after="0" w:line="240" w:lineRule="auto"/>
        <w:textAlignment w:val="baseline"/>
        <w:rPr>
          <w:rFonts w:ascii="Arial" w:hAnsi="Arial" w:cs="Arial"/>
          <w:sz w:val="24"/>
          <w:szCs w:val="24"/>
        </w:rPr>
      </w:pPr>
    </w:p>
    <w:p w14:paraId="2C609B4F"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Информационный стенд должен размещаться на видном, доступном месте. Тексты материалов, размещаемых на информационных стендах, должны быть напечатаны удобным для чтения шрифтом, без исправлений. Информация о предоставлении государственной услуги на информационных стендах должна быть размещена в объеме, предусмотренном пунктом 8 настоящего Административного регламента.</w:t>
      </w:r>
      <w:r w:rsidRPr="00FD7F5C">
        <w:rPr>
          <w:rFonts w:ascii="Arial" w:hAnsi="Arial" w:cs="Arial"/>
          <w:sz w:val="24"/>
          <w:szCs w:val="24"/>
        </w:rPr>
        <w:br/>
      </w:r>
    </w:p>
    <w:p w14:paraId="1132E218"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Показатели доступности и качества государственной услуги</w:t>
      </w:r>
    </w:p>
    <w:p w14:paraId="681875A1" w14:textId="77777777" w:rsidR="00FD7F5C" w:rsidRPr="00FD7F5C" w:rsidRDefault="00FD7F5C" w:rsidP="00FD7F5C">
      <w:pPr>
        <w:spacing w:after="0" w:line="240" w:lineRule="auto"/>
        <w:textAlignment w:val="baseline"/>
        <w:rPr>
          <w:rFonts w:ascii="Arial" w:hAnsi="Arial" w:cs="Arial"/>
          <w:sz w:val="24"/>
          <w:szCs w:val="24"/>
        </w:rPr>
      </w:pPr>
    </w:p>
    <w:p w14:paraId="0D658333"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31. Показателями доступности государственной услуги являются:</w:t>
      </w:r>
      <w:r w:rsidRPr="00FD7F5C">
        <w:rPr>
          <w:rFonts w:ascii="Arial" w:hAnsi="Arial" w:cs="Arial"/>
          <w:sz w:val="24"/>
          <w:szCs w:val="24"/>
        </w:rPr>
        <w:br/>
      </w:r>
    </w:p>
    <w:p w14:paraId="0A66E99D" w14:textId="77777777" w:rsidR="00FD7F5C" w:rsidRPr="00FD7F5C" w:rsidRDefault="00FD7F5C" w:rsidP="00FD7F5C">
      <w:pPr>
        <w:spacing w:after="0" w:line="240" w:lineRule="auto"/>
        <w:textAlignment w:val="baseline"/>
        <w:rPr>
          <w:rFonts w:ascii="Arial" w:hAnsi="Arial" w:cs="Arial"/>
          <w:sz w:val="24"/>
          <w:szCs w:val="24"/>
        </w:rPr>
      </w:pPr>
    </w:p>
    <w:p w14:paraId="291CD459"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устное или письменное информирование, в том числе посредством официального сайта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заявителей по вопросам предоставления государственной услуги;</w:t>
      </w:r>
      <w:r w:rsidRPr="00FD7F5C">
        <w:rPr>
          <w:rFonts w:ascii="Arial" w:hAnsi="Arial" w:cs="Arial"/>
          <w:sz w:val="24"/>
          <w:szCs w:val="24"/>
        </w:rPr>
        <w:br/>
      </w:r>
    </w:p>
    <w:p w14:paraId="520B2988" w14:textId="77777777" w:rsidR="00FD7F5C" w:rsidRPr="00FD7F5C" w:rsidRDefault="00FD7F5C" w:rsidP="00FD7F5C">
      <w:pPr>
        <w:spacing w:after="0" w:line="240" w:lineRule="auto"/>
        <w:textAlignment w:val="baseline"/>
        <w:rPr>
          <w:rFonts w:ascii="Arial" w:hAnsi="Arial" w:cs="Arial"/>
          <w:sz w:val="24"/>
          <w:szCs w:val="24"/>
        </w:rPr>
      </w:pPr>
    </w:p>
    <w:p w14:paraId="11452006"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lastRenderedPageBreak/>
        <w:t>устное или письменное информирование заявителей о ходе предоставления государственной услуги;</w:t>
      </w:r>
      <w:r w:rsidRPr="00FD7F5C">
        <w:rPr>
          <w:rFonts w:ascii="Arial" w:hAnsi="Arial" w:cs="Arial"/>
          <w:sz w:val="24"/>
          <w:szCs w:val="24"/>
        </w:rPr>
        <w:br/>
      </w:r>
    </w:p>
    <w:p w14:paraId="23EA42F3" w14:textId="77777777" w:rsidR="00FD7F5C" w:rsidRPr="00FD7F5C" w:rsidRDefault="00FD7F5C" w:rsidP="00FD7F5C">
      <w:pPr>
        <w:spacing w:after="0" w:line="240" w:lineRule="auto"/>
        <w:textAlignment w:val="baseline"/>
        <w:rPr>
          <w:rFonts w:ascii="Arial" w:hAnsi="Arial" w:cs="Arial"/>
          <w:sz w:val="24"/>
          <w:szCs w:val="24"/>
        </w:rPr>
      </w:pPr>
    </w:p>
    <w:p w14:paraId="6D1723AA"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доступ заявителей к формам документов, необходимым для получения государственной услуги, размещенных на Едином портале, информационном стенде в месте предоставления государственной услуги.</w:t>
      </w:r>
      <w:r w:rsidRPr="00FD7F5C">
        <w:rPr>
          <w:rFonts w:ascii="Arial" w:hAnsi="Arial" w:cs="Arial"/>
          <w:sz w:val="24"/>
          <w:szCs w:val="24"/>
        </w:rPr>
        <w:br/>
      </w:r>
    </w:p>
    <w:p w14:paraId="2BC02439" w14:textId="77777777" w:rsidR="00FD7F5C" w:rsidRPr="00FD7F5C" w:rsidRDefault="00FD7F5C" w:rsidP="00FD7F5C">
      <w:pPr>
        <w:spacing w:after="0" w:line="240" w:lineRule="auto"/>
        <w:textAlignment w:val="baseline"/>
        <w:rPr>
          <w:rFonts w:ascii="Arial" w:hAnsi="Arial" w:cs="Arial"/>
          <w:sz w:val="24"/>
          <w:szCs w:val="24"/>
        </w:rPr>
      </w:pPr>
    </w:p>
    <w:p w14:paraId="053A751A"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32. Показателями качества государственной услуги являются:</w:t>
      </w:r>
      <w:r w:rsidRPr="00FD7F5C">
        <w:rPr>
          <w:rFonts w:ascii="Arial" w:hAnsi="Arial" w:cs="Arial"/>
          <w:sz w:val="24"/>
          <w:szCs w:val="24"/>
        </w:rPr>
        <w:br/>
      </w:r>
    </w:p>
    <w:p w14:paraId="2EAB2A7B" w14:textId="77777777" w:rsidR="00FD7F5C" w:rsidRPr="00FD7F5C" w:rsidRDefault="00FD7F5C" w:rsidP="00FD7F5C">
      <w:pPr>
        <w:spacing w:after="0" w:line="240" w:lineRule="auto"/>
        <w:textAlignment w:val="baseline"/>
        <w:rPr>
          <w:rFonts w:ascii="Arial" w:hAnsi="Arial" w:cs="Arial"/>
          <w:sz w:val="24"/>
          <w:szCs w:val="24"/>
        </w:rPr>
      </w:pPr>
    </w:p>
    <w:p w14:paraId="778987D2"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соблюдение специалистами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требований действующего законодательства при предоставлении государственной услуги;</w:t>
      </w:r>
      <w:r w:rsidRPr="00FD7F5C">
        <w:rPr>
          <w:rFonts w:ascii="Arial" w:hAnsi="Arial" w:cs="Arial"/>
          <w:sz w:val="24"/>
          <w:szCs w:val="24"/>
        </w:rPr>
        <w:br/>
      </w:r>
    </w:p>
    <w:p w14:paraId="722C8D01" w14:textId="77777777" w:rsidR="00FD7F5C" w:rsidRPr="00FD7F5C" w:rsidRDefault="00FD7F5C" w:rsidP="00FD7F5C">
      <w:pPr>
        <w:spacing w:after="0" w:line="240" w:lineRule="auto"/>
        <w:textAlignment w:val="baseline"/>
        <w:rPr>
          <w:rFonts w:ascii="Arial" w:hAnsi="Arial" w:cs="Arial"/>
          <w:sz w:val="24"/>
          <w:szCs w:val="24"/>
        </w:rPr>
      </w:pPr>
    </w:p>
    <w:p w14:paraId="322A5A2C"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соблюдение сроков и последовательности административных процедур, установленных настоящим Административным регламентом;</w:t>
      </w:r>
      <w:r w:rsidRPr="00FD7F5C">
        <w:rPr>
          <w:rFonts w:ascii="Arial" w:hAnsi="Arial" w:cs="Arial"/>
          <w:sz w:val="24"/>
          <w:szCs w:val="24"/>
        </w:rPr>
        <w:br/>
      </w:r>
    </w:p>
    <w:p w14:paraId="1DD218BD" w14:textId="77777777" w:rsidR="00FD7F5C" w:rsidRPr="00FD7F5C" w:rsidRDefault="00FD7F5C" w:rsidP="00FD7F5C">
      <w:pPr>
        <w:spacing w:after="0" w:line="240" w:lineRule="auto"/>
        <w:textAlignment w:val="baseline"/>
        <w:rPr>
          <w:rFonts w:ascii="Arial" w:hAnsi="Arial" w:cs="Arial"/>
          <w:sz w:val="24"/>
          <w:szCs w:val="24"/>
        </w:rPr>
      </w:pPr>
    </w:p>
    <w:p w14:paraId="200BBA7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отсутствие обоснованных жалоб заявителей на качество предоставления государственной услуги, действия (бездействие) должностных лиц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и решения, принимаемые (осуществляемые) в ходе предоставления государственной услуги.</w:t>
      </w:r>
      <w:r w:rsidRPr="00FD7F5C">
        <w:rPr>
          <w:rFonts w:ascii="Arial" w:hAnsi="Arial" w:cs="Arial"/>
          <w:sz w:val="24"/>
          <w:szCs w:val="24"/>
        </w:rPr>
        <w:br/>
      </w:r>
    </w:p>
    <w:p w14:paraId="7CFD3CB8"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Особенности предоставления государственной услуги в электронной форме</w:t>
      </w:r>
    </w:p>
    <w:p w14:paraId="1A0F68B7" w14:textId="77777777" w:rsidR="00FD7F5C" w:rsidRPr="00FD7F5C" w:rsidRDefault="00FD7F5C" w:rsidP="00FD7F5C">
      <w:pPr>
        <w:spacing w:after="0" w:line="240" w:lineRule="auto"/>
        <w:textAlignment w:val="baseline"/>
        <w:rPr>
          <w:rFonts w:ascii="Arial" w:hAnsi="Arial" w:cs="Arial"/>
          <w:sz w:val="24"/>
          <w:szCs w:val="24"/>
        </w:rPr>
      </w:pPr>
    </w:p>
    <w:p w14:paraId="5C30F059"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33. Заявителю предоставляется возможность:</w:t>
      </w:r>
      <w:r w:rsidRPr="00FD7F5C">
        <w:rPr>
          <w:rFonts w:ascii="Arial" w:hAnsi="Arial" w:cs="Arial"/>
          <w:sz w:val="24"/>
          <w:szCs w:val="24"/>
        </w:rPr>
        <w:br/>
      </w:r>
    </w:p>
    <w:p w14:paraId="5C816531" w14:textId="77777777" w:rsidR="00FD7F5C" w:rsidRPr="00FD7F5C" w:rsidRDefault="00FD7F5C" w:rsidP="00FD7F5C">
      <w:pPr>
        <w:spacing w:after="0" w:line="240" w:lineRule="auto"/>
        <w:textAlignment w:val="baseline"/>
        <w:rPr>
          <w:rFonts w:ascii="Arial" w:hAnsi="Arial" w:cs="Arial"/>
          <w:sz w:val="24"/>
          <w:szCs w:val="24"/>
        </w:rPr>
      </w:pPr>
    </w:p>
    <w:p w14:paraId="6B13E0FD"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получения информации о порядке и сроках предоставления государственной услуги;</w:t>
      </w:r>
      <w:r w:rsidRPr="00FD7F5C">
        <w:rPr>
          <w:rFonts w:ascii="Arial" w:hAnsi="Arial" w:cs="Arial"/>
          <w:sz w:val="24"/>
          <w:szCs w:val="24"/>
        </w:rPr>
        <w:br/>
      </w:r>
    </w:p>
    <w:p w14:paraId="74AB4218" w14:textId="77777777" w:rsidR="00FD7F5C" w:rsidRPr="00FD7F5C" w:rsidRDefault="00FD7F5C" w:rsidP="00FD7F5C">
      <w:pPr>
        <w:spacing w:after="0" w:line="240" w:lineRule="auto"/>
        <w:textAlignment w:val="baseline"/>
        <w:rPr>
          <w:rFonts w:ascii="Arial" w:hAnsi="Arial" w:cs="Arial"/>
          <w:sz w:val="24"/>
          <w:szCs w:val="24"/>
        </w:rPr>
      </w:pPr>
    </w:p>
    <w:p w14:paraId="69137A0B"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досудебного (внесудебного) обжалования решений, действий (бездействия)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должностного лица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либо государственного служащего.</w:t>
      </w:r>
      <w:r w:rsidRPr="00FD7F5C">
        <w:rPr>
          <w:rFonts w:ascii="Arial" w:hAnsi="Arial" w:cs="Arial"/>
          <w:sz w:val="24"/>
          <w:szCs w:val="24"/>
        </w:rPr>
        <w:br/>
      </w:r>
    </w:p>
    <w:p w14:paraId="2B3DE46B" w14:textId="77777777" w:rsidR="00FD7F5C" w:rsidRPr="00FD7F5C" w:rsidRDefault="00FD7F5C" w:rsidP="00FD7F5C">
      <w:pPr>
        <w:spacing w:after="240" w:line="240" w:lineRule="auto"/>
        <w:jc w:val="center"/>
        <w:textAlignment w:val="baseline"/>
        <w:outlineLvl w:val="2"/>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0070B058" w14:textId="77777777" w:rsidR="00FD7F5C" w:rsidRPr="00FD7F5C" w:rsidRDefault="00FD7F5C" w:rsidP="00FD7F5C">
      <w:pPr>
        <w:spacing w:after="0" w:line="240" w:lineRule="auto"/>
        <w:textAlignment w:val="baseline"/>
        <w:rPr>
          <w:rFonts w:ascii="Arial" w:hAnsi="Arial" w:cs="Arial"/>
          <w:sz w:val="24"/>
          <w:szCs w:val="24"/>
        </w:rPr>
      </w:pPr>
    </w:p>
    <w:p w14:paraId="7E29E0C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34. Предоставление государственной услуги включает в себя следующие административные процедуры:</w:t>
      </w:r>
      <w:r w:rsidRPr="00FD7F5C">
        <w:rPr>
          <w:rFonts w:ascii="Arial" w:hAnsi="Arial" w:cs="Arial"/>
          <w:sz w:val="24"/>
          <w:szCs w:val="24"/>
        </w:rPr>
        <w:br/>
      </w:r>
    </w:p>
    <w:p w14:paraId="27A13712" w14:textId="77777777" w:rsidR="00FD7F5C" w:rsidRPr="00FD7F5C" w:rsidRDefault="00FD7F5C" w:rsidP="00FD7F5C">
      <w:pPr>
        <w:spacing w:after="0" w:line="240" w:lineRule="auto"/>
        <w:textAlignment w:val="baseline"/>
        <w:rPr>
          <w:rFonts w:ascii="Arial" w:hAnsi="Arial" w:cs="Arial"/>
          <w:sz w:val="24"/>
          <w:szCs w:val="24"/>
        </w:rPr>
      </w:pPr>
    </w:p>
    <w:p w14:paraId="6ECA6775"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lastRenderedPageBreak/>
        <w:t>прием, регистрация заявления и прилагаемых материалов;</w:t>
      </w:r>
      <w:r w:rsidRPr="00FD7F5C">
        <w:rPr>
          <w:rFonts w:ascii="Arial" w:hAnsi="Arial" w:cs="Arial"/>
          <w:sz w:val="24"/>
          <w:szCs w:val="24"/>
        </w:rPr>
        <w:br/>
      </w:r>
    </w:p>
    <w:p w14:paraId="65EFDD00" w14:textId="77777777" w:rsidR="00FD7F5C" w:rsidRPr="00FD7F5C" w:rsidRDefault="00FD7F5C" w:rsidP="00FD7F5C">
      <w:pPr>
        <w:spacing w:after="0" w:line="240" w:lineRule="auto"/>
        <w:textAlignment w:val="baseline"/>
        <w:rPr>
          <w:rFonts w:ascii="Arial" w:hAnsi="Arial" w:cs="Arial"/>
          <w:sz w:val="24"/>
          <w:szCs w:val="24"/>
        </w:rPr>
      </w:pPr>
    </w:p>
    <w:p w14:paraId="3DFE3F9D"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рассмотрение заявочных материалов, оформление документов, удостоверяющих уточненные границы горного отвода, или мотивированного решения об отказе в оформлении документации;</w:t>
      </w:r>
      <w:r w:rsidRPr="00FD7F5C">
        <w:rPr>
          <w:rFonts w:ascii="Arial" w:hAnsi="Arial" w:cs="Arial"/>
          <w:sz w:val="24"/>
          <w:szCs w:val="24"/>
        </w:rPr>
        <w:br/>
      </w:r>
    </w:p>
    <w:p w14:paraId="5DDB321D" w14:textId="77777777" w:rsidR="00FD7F5C" w:rsidRPr="00FD7F5C" w:rsidRDefault="00FD7F5C" w:rsidP="00FD7F5C">
      <w:pPr>
        <w:spacing w:after="0" w:line="240" w:lineRule="auto"/>
        <w:textAlignment w:val="baseline"/>
        <w:rPr>
          <w:rFonts w:ascii="Arial" w:hAnsi="Arial" w:cs="Arial"/>
          <w:sz w:val="24"/>
          <w:szCs w:val="24"/>
        </w:rPr>
      </w:pPr>
    </w:p>
    <w:p w14:paraId="3D1E78B3"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направление 1 экземпляра документов, удостоверяющих уточненные границы горного отвода, в Северо-Уральское управление Ростехнадзора, для регистрации в Реестре, получение идентифицирующего номера;</w:t>
      </w:r>
      <w:r w:rsidRPr="00FD7F5C">
        <w:rPr>
          <w:rFonts w:ascii="Arial" w:hAnsi="Arial" w:cs="Arial"/>
          <w:sz w:val="24"/>
          <w:szCs w:val="24"/>
        </w:rPr>
        <w:br/>
      </w:r>
    </w:p>
    <w:p w14:paraId="55092FA9" w14:textId="77777777" w:rsidR="00FD7F5C" w:rsidRPr="00FD7F5C" w:rsidRDefault="00FD7F5C" w:rsidP="00FD7F5C">
      <w:pPr>
        <w:spacing w:after="0" w:line="240" w:lineRule="auto"/>
        <w:textAlignment w:val="baseline"/>
        <w:rPr>
          <w:rFonts w:ascii="Arial" w:hAnsi="Arial" w:cs="Arial"/>
          <w:sz w:val="24"/>
          <w:szCs w:val="24"/>
        </w:rPr>
      </w:pPr>
    </w:p>
    <w:p w14:paraId="5C764EEB"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выдача (направление) документов, удостоверяющих уточненные границы горного отвода, или мотивированного решения об отказе в оформлении документации.</w:t>
      </w:r>
      <w:r w:rsidRPr="00FD7F5C">
        <w:rPr>
          <w:rFonts w:ascii="Arial" w:hAnsi="Arial" w:cs="Arial"/>
          <w:sz w:val="24"/>
          <w:szCs w:val="24"/>
        </w:rPr>
        <w:br/>
      </w:r>
    </w:p>
    <w:p w14:paraId="41BE761F"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Прием, регистрация заявления и прилагаемых материалов</w:t>
      </w:r>
    </w:p>
    <w:p w14:paraId="42C65A8E" w14:textId="77777777" w:rsidR="00FD7F5C" w:rsidRPr="00FD7F5C" w:rsidRDefault="00FD7F5C" w:rsidP="00FD7F5C">
      <w:pPr>
        <w:spacing w:after="0" w:line="240" w:lineRule="auto"/>
        <w:textAlignment w:val="baseline"/>
        <w:rPr>
          <w:rFonts w:ascii="Arial" w:hAnsi="Arial" w:cs="Arial"/>
          <w:sz w:val="24"/>
          <w:szCs w:val="24"/>
        </w:rPr>
      </w:pPr>
    </w:p>
    <w:p w14:paraId="4E8CC483"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35. Основанием для начала административной процедуры является поступление в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 заявочных материалов.</w:t>
      </w:r>
      <w:r w:rsidRPr="00FD7F5C">
        <w:rPr>
          <w:rFonts w:ascii="Arial" w:hAnsi="Arial" w:cs="Arial"/>
          <w:sz w:val="24"/>
          <w:szCs w:val="24"/>
        </w:rPr>
        <w:br/>
      </w:r>
    </w:p>
    <w:p w14:paraId="095BC802" w14:textId="77777777" w:rsidR="00FD7F5C" w:rsidRPr="00FD7F5C" w:rsidRDefault="00FD7F5C" w:rsidP="00FD7F5C">
      <w:pPr>
        <w:spacing w:after="0" w:line="240" w:lineRule="auto"/>
        <w:textAlignment w:val="baseline"/>
        <w:rPr>
          <w:rFonts w:ascii="Arial" w:hAnsi="Arial" w:cs="Arial"/>
          <w:sz w:val="24"/>
          <w:szCs w:val="24"/>
        </w:rPr>
      </w:pPr>
    </w:p>
    <w:p w14:paraId="2114B63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36. Сведения о должностных лицах, ответственных за выполнение административных действий, входящих в состав административной процедуры:</w:t>
      </w:r>
      <w:r w:rsidRPr="00FD7F5C">
        <w:rPr>
          <w:rFonts w:ascii="Arial" w:hAnsi="Arial" w:cs="Arial"/>
          <w:sz w:val="24"/>
          <w:szCs w:val="24"/>
        </w:rPr>
        <w:br/>
      </w:r>
    </w:p>
    <w:p w14:paraId="329F2C61" w14:textId="77777777" w:rsidR="00FD7F5C" w:rsidRPr="00FD7F5C" w:rsidRDefault="00FD7F5C" w:rsidP="00FD7F5C">
      <w:pPr>
        <w:spacing w:after="0" w:line="240" w:lineRule="auto"/>
        <w:textAlignment w:val="baseline"/>
        <w:rPr>
          <w:rFonts w:ascii="Arial" w:hAnsi="Arial" w:cs="Arial"/>
          <w:sz w:val="24"/>
          <w:szCs w:val="24"/>
        </w:rPr>
      </w:pPr>
    </w:p>
    <w:p w14:paraId="1F765B42"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за прием и регистрацию заявочных материалов - специалисты организационного отдела Административного управления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w:t>
      </w:r>
      <w:r w:rsidRPr="00FD7F5C">
        <w:rPr>
          <w:rFonts w:ascii="Arial" w:hAnsi="Arial" w:cs="Arial"/>
          <w:sz w:val="24"/>
          <w:szCs w:val="24"/>
        </w:rPr>
        <w:br/>
      </w:r>
    </w:p>
    <w:p w14:paraId="1A97BA89" w14:textId="77777777" w:rsidR="00FD7F5C" w:rsidRPr="00FD7F5C" w:rsidRDefault="00FD7F5C" w:rsidP="00FD7F5C">
      <w:pPr>
        <w:spacing w:after="0" w:line="240" w:lineRule="auto"/>
        <w:textAlignment w:val="baseline"/>
        <w:rPr>
          <w:rFonts w:ascii="Arial" w:hAnsi="Arial" w:cs="Arial"/>
          <w:sz w:val="24"/>
          <w:szCs w:val="24"/>
        </w:rPr>
      </w:pPr>
    </w:p>
    <w:p w14:paraId="49DBDF2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за визирование зарегистрированного заявления - руководитель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либо лицо, его замещающее.</w:t>
      </w:r>
      <w:r w:rsidRPr="00FD7F5C">
        <w:rPr>
          <w:rFonts w:ascii="Arial" w:hAnsi="Arial" w:cs="Arial"/>
          <w:sz w:val="24"/>
          <w:szCs w:val="24"/>
        </w:rPr>
        <w:br/>
      </w:r>
    </w:p>
    <w:p w14:paraId="130CBCA7" w14:textId="77777777" w:rsidR="00FD7F5C" w:rsidRPr="00FD7F5C" w:rsidRDefault="00FD7F5C" w:rsidP="00FD7F5C">
      <w:pPr>
        <w:spacing w:after="0" w:line="240" w:lineRule="auto"/>
        <w:textAlignment w:val="baseline"/>
        <w:rPr>
          <w:rFonts w:ascii="Arial" w:hAnsi="Arial" w:cs="Arial"/>
          <w:sz w:val="24"/>
          <w:szCs w:val="24"/>
        </w:rPr>
      </w:pPr>
    </w:p>
    <w:p w14:paraId="6AAE1234"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37. Содержание административных действий, входящих в состав административной процедуры, продолжительность и (или) максимальный срок его выполнения:</w:t>
      </w:r>
    </w:p>
    <w:p w14:paraId="32FD564B"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формирование регистрационной карточки в системе электронного документооборота (далее - СЭД) путем ввода данных: об обратившемся заявителе, исходящего номера корреспонденции, фамилии, имени, отчества (при наличии), должности специалиста, зарегистрировавшего заявку с указанием даты и времени;</w:t>
      </w:r>
      <w:r w:rsidRPr="00FD7F5C">
        <w:rPr>
          <w:rFonts w:ascii="Arial" w:hAnsi="Arial" w:cs="Arial"/>
          <w:sz w:val="24"/>
          <w:szCs w:val="24"/>
        </w:rPr>
        <w:br/>
      </w:r>
    </w:p>
    <w:p w14:paraId="3BE44952" w14:textId="77777777" w:rsidR="00FD7F5C" w:rsidRPr="00FD7F5C" w:rsidRDefault="00FD7F5C" w:rsidP="00FD7F5C">
      <w:pPr>
        <w:spacing w:after="0" w:line="240" w:lineRule="auto"/>
        <w:textAlignment w:val="baseline"/>
        <w:rPr>
          <w:rFonts w:ascii="Arial" w:hAnsi="Arial" w:cs="Arial"/>
          <w:sz w:val="24"/>
          <w:szCs w:val="24"/>
        </w:rPr>
      </w:pPr>
    </w:p>
    <w:p w14:paraId="3FDDB2F8"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заявочные материалы регистрируется в СЭД в течение 1 рабочего дня с момента их поступления, при личном обращении заявителя - в течение 15 минут путем проставления на заявлении регистрационного штампа (штрих код) с лицевой стороны первой страницы. Регистрационный штамп (штрих код) содержит </w:t>
      </w:r>
      <w:r w:rsidRPr="00FD7F5C">
        <w:rPr>
          <w:rFonts w:ascii="Arial" w:hAnsi="Arial" w:cs="Arial"/>
          <w:sz w:val="24"/>
          <w:szCs w:val="24"/>
        </w:rPr>
        <w:lastRenderedPageBreak/>
        <w:t>дату и входящий номер;</w:t>
      </w:r>
      <w:r w:rsidRPr="00FD7F5C">
        <w:rPr>
          <w:rFonts w:ascii="Arial" w:hAnsi="Arial" w:cs="Arial"/>
          <w:sz w:val="24"/>
          <w:szCs w:val="24"/>
        </w:rPr>
        <w:br/>
      </w:r>
    </w:p>
    <w:p w14:paraId="3727A850" w14:textId="77777777" w:rsidR="00FD7F5C" w:rsidRPr="00FD7F5C" w:rsidRDefault="00FD7F5C" w:rsidP="00FD7F5C">
      <w:pPr>
        <w:spacing w:after="0" w:line="240" w:lineRule="auto"/>
        <w:textAlignment w:val="baseline"/>
        <w:rPr>
          <w:rFonts w:ascii="Arial" w:hAnsi="Arial" w:cs="Arial"/>
          <w:sz w:val="24"/>
          <w:szCs w:val="24"/>
        </w:rPr>
      </w:pPr>
    </w:p>
    <w:p w14:paraId="0770E533"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второй экземпляр заявления с регистрационным штампом передается заявителю, если документы представлены непосредственно заявителем;</w:t>
      </w:r>
      <w:r w:rsidRPr="00FD7F5C">
        <w:rPr>
          <w:rFonts w:ascii="Arial" w:hAnsi="Arial" w:cs="Arial"/>
          <w:sz w:val="24"/>
          <w:szCs w:val="24"/>
        </w:rPr>
        <w:br/>
      </w:r>
    </w:p>
    <w:p w14:paraId="11158ABB" w14:textId="77777777" w:rsidR="00FD7F5C" w:rsidRPr="00FD7F5C" w:rsidRDefault="00FD7F5C" w:rsidP="00FD7F5C">
      <w:pPr>
        <w:spacing w:after="0" w:line="240" w:lineRule="auto"/>
        <w:textAlignment w:val="baseline"/>
        <w:rPr>
          <w:rFonts w:ascii="Arial" w:hAnsi="Arial" w:cs="Arial"/>
          <w:sz w:val="24"/>
          <w:szCs w:val="24"/>
        </w:rPr>
      </w:pPr>
    </w:p>
    <w:p w14:paraId="0277DA11"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визирование зарегистрированного заявления осуществляет руководитель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либо лицо, его замещающее;</w:t>
      </w:r>
      <w:r w:rsidRPr="00FD7F5C">
        <w:rPr>
          <w:rFonts w:ascii="Arial" w:hAnsi="Arial" w:cs="Arial"/>
          <w:sz w:val="24"/>
          <w:szCs w:val="24"/>
        </w:rPr>
        <w:br/>
      </w:r>
    </w:p>
    <w:p w14:paraId="4AF55F25" w14:textId="77777777" w:rsidR="00FD7F5C" w:rsidRPr="00FD7F5C" w:rsidRDefault="00FD7F5C" w:rsidP="00FD7F5C">
      <w:pPr>
        <w:spacing w:after="0" w:line="240" w:lineRule="auto"/>
        <w:textAlignment w:val="baseline"/>
        <w:rPr>
          <w:rFonts w:ascii="Arial" w:hAnsi="Arial" w:cs="Arial"/>
          <w:sz w:val="24"/>
          <w:szCs w:val="24"/>
        </w:rPr>
      </w:pPr>
    </w:p>
    <w:p w14:paraId="424FE549"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зарегистрированное заявление с прилагаемыми документами передаются в течение 1 дня в Управление.</w:t>
      </w:r>
      <w:r w:rsidRPr="00FD7F5C">
        <w:rPr>
          <w:rFonts w:ascii="Arial" w:hAnsi="Arial" w:cs="Arial"/>
          <w:sz w:val="24"/>
          <w:szCs w:val="24"/>
        </w:rPr>
        <w:br/>
      </w:r>
    </w:p>
    <w:p w14:paraId="0E1C0002" w14:textId="77777777" w:rsidR="00FD7F5C" w:rsidRPr="00FD7F5C" w:rsidRDefault="00FD7F5C" w:rsidP="00FD7F5C">
      <w:pPr>
        <w:spacing w:after="0" w:line="240" w:lineRule="auto"/>
        <w:textAlignment w:val="baseline"/>
        <w:rPr>
          <w:rFonts w:ascii="Arial" w:hAnsi="Arial" w:cs="Arial"/>
          <w:sz w:val="24"/>
          <w:szCs w:val="24"/>
        </w:rPr>
      </w:pPr>
    </w:p>
    <w:p w14:paraId="63390213"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38. Критерием принятия решения о выполнении административной процедуры является поступление заявочных материалов в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w:t>
      </w:r>
      <w:r w:rsidRPr="00FD7F5C">
        <w:rPr>
          <w:rFonts w:ascii="Arial" w:hAnsi="Arial" w:cs="Arial"/>
          <w:sz w:val="24"/>
          <w:szCs w:val="24"/>
        </w:rPr>
        <w:br/>
      </w:r>
    </w:p>
    <w:p w14:paraId="1D117955" w14:textId="77777777" w:rsidR="00FD7F5C" w:rsidRPr="00FD7F5C" w:rsidRDefault="00FD7F5C" w:rsidP="00FD7F5C">
      <w:pPr>
        <w:spacing w:after="0" w:line="240" w:lineRule="auto"/>
        <w:textAlignment w:val="baseline"/>
        <w:rPr>
          <w:rFonts w:ascii="Arial" w:hAnsi="Arial" w:cs="Arial"/>
          <w:sz w:val="24"/>
          <w:szCs w:val="24"/>
        </w:rPr>
      </w:pPr>
    </w:p>
    <w:p w14:paraId="426870F8"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39. Результатом выполнения административной процедуры является регистрация заявочных материалов в СЭД.</w:t>
      </w:r>
      <w:r w:rsidRPr="00FD7F5C">
        <w:rPr>
          <w:rFonts w:ascii="Arial" w:hAnsi="Arial" w:cs="Arial"/>
          <w:sz w:val="24"/>
          <w:szCs w:val="24"/>
        </w:rPr>
        <w:br/>
      </w:r>
    </w:p>
    <w:p w14:paraId="3BC2B1AF" w14:textId="77777777" w:rsidR="00FD7F5C" w:rsidRPr="00FD7F5C" w:rsidRDefault="00FD7F5C" w:rsidP="00FD7F5C">
      <w:pPr>
        <w:spacing w:after="0" w:line="240" w:lineRule="auto"/>
        <w:textAlignment w:val="baseline"/>
        <w:rPr>
          <w:rFonts w:ascii="Arial" w:hAnsi="Arial" w:cs="Arial"/>
          <w:sz w:val="24"/>
          <w:szCs w:val="24"/>
        </w:rPr>
      </w:pPr>
    </w:p>
    <w:p w14:paraId="37276D60"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40. Способ фиксации результата выполнения административной процедуры:</w:t>
      </w:r>
      <w:r w:rsidRPr="00FD7F5C">
        <w:rPr>
          <w:rFonts w:ascii="Arial" w:hAnsi="Arial" w:cs="Arial"/>
          <w:sz w:val="24"/>
          <w:szCs w:val="24"/>
        </w:rPr>
        <w:br/>
      </w:r>
    </w:p>
    <w:p w14:paraId="7E9BDDCE" w14:textId="77777777" w:rsidR="00FD7F5C" w:rsidRPr="00FD7F5C" w:rsidRDefault="00FD7F5C" w:rsidP="00FD7F5C">
      <w:pPr>
        <w:spacing w:after="0" w:line="240" w:lineRule="auto"/>
        <w:textAlignment w:val="baseline"/>
        <w:rPr>
          <w:rFonts w:ascii="Arial" w:hAnsi="Arial" w:cs="Arial"/>
          <w:sz w:val="24"/>
          <w:szCs w:val="24"/>
        </w:rPr>
      </w:pPr>
    </w:p>
    <w:p w14:paraId="3C991130"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отображение в СЭД времени, даты, фамилии, имени, отчества (при наличии), должности лица, зарегистрировавшего заявку, и лица, наложившего визу о передаче заявочных материалов для организации дальнейшей работы;</w:t>
      </w:r>
      <w:r w:rsidRPr="00FD7F5C">
        <w:rPr>
          <w:rFonts w:ascii="Arial" w:hAnsi="Arial" w:cs="Arial"/>
          <w:sz w:val="24"/>
          <w:szCs w:val="24"/>
        </w:rPr>
        <w:br/>
      </w:r>
    </w:p>
    <w:p w14:paraId="573520E6" w14:textId="77777777" w:rsidR="00FD7F5C" w:rsidRPr="00FD7F5C" w:rsidRDefault="00FD7F5C" w:rsidP="00FD7F5C">
      <w:pPr>
        <w:spacing w:after="0" w:line="240" w:lineRule="auto"/>
        <w:textAlignment w:val="baseline"/>
        <w:rPr>
          <w:rFonts w:ascii="Arial" w:hAnsi="Arial" w:cs="Arial"/>
          <w:sz w:val="24"/>
          <w:szCs w:val="24"/>
        </w:rPr>
      </w:pPr>
    </w:p>
    <w:p w14:paraId="2C3BF5D1"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поступление в Управление зарегистрированных заявочных материалов.</w:t>
      </w:r>
      <w:r w:rsidRPr="00FD7F5C">
        <w:rPr>
          <w:rFonts w:ascii="Arial" w:hAnsi="Arial" w:cs="Arial"/>
          <w:sz w:val="24"/>
          <w:szCs w:val="24"/>
        </w:rPr>
        <w:br/>
      </w:r>
    </w:p>
    <w:p w14:paraId="135219BC"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Рассмотрение заявочных материалов, оформление документов, удостоверяющих уточненные границы горного отвода, или мотивированного решения об отказе в оформлении документации</w:t>
      </w:r>
    </w:p>
    <w:p w14:paraId="4FB20DB9" w14:textId="77777777" w:rsidR="00FD7F5C" w:rsidRPr="00FD7F5C" w:rsidRDefault="00FD7F5C" w:rsidP="00FD7F5C">
      <w:pPr>
        <w:spacing w:after="0" w:line="240" w:lineRule="auto"/>
        <w:textAlignment w:val="baseline"/>
        <w:rPr>
          <w:rFonts w:ascii="Arial" w:hAnsi="Arial" w:cs="Arial"/>
          <w:sz w:val="24"/>
          <w:szCs w:val="24"/>
        </w:rPr>
      </w:pPr>
    </w:p>
    <w:p w14:paraId="7CC55688"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41. Основанием для начала административной процедуры является поступление в Управление зарегистрированных заявочных материалов.</w:t>
      </w:r>
      <w:r w:rsidRPr="00FD7F5C">
        <w:rPr>
          <w:rFonts w:ascii="Arial" w:hAnsi="Arial" w:cs="Arial"/>
          <w:sz w:val="24"/>
          <w:szCs w:val="24"/>
        </w:rPr>
        <w:br/>
      </w:r>
    </w:p>
    <w:p w14:paraId="3995A7ED" w14:textId="77777777" w:rsidR="00FD7F5C" w:rsidRPr="00FD7F5C" w:rsidRDefault="00FD7F5C" w:rsidP="00FD7F5C">
      <w:pPr>
        <w:spacing w:after="0" w:line="240" w:lineRule="auto"/>
        <w:textAlignment w:val="baseline"/>
        <w:rPr>
          <w:rFonts w:ascii="Arial" w:hAnsi="Arial" w:cs="Arial"/>
          <w:sz w:val="24"/>
          <w:szCs w:val="24"/>
        </w:rPr>
      </w:pPr>
    </w:p>
    <w:p w14:paraId="3D580724"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42. Сведения о должностных лицах, ответственных за выполнение административной процедуры:</w:t>
      </w:r>
      <w:r w:rsidRPr="00FD7F5C">
        <w:rPr>
          <w:rFonts w:ascii="Arial" w:hAnsi="Arial" w:cs="Arial"/>
          <w:sz w:val="24"/>
          <w:szCs w:val="24"/>
        </w:rPr>
        <w:br/>
      </w:r>
    </w:p>
    <w:p w14:paraId="7516B3F6" w14:textId="77777777" w:rsidR="00FD7F5C" w:rsidRPr="00FD7F5C" w:rsidRDefault="00FD7F5C" w:rsidP="00FD7F5C">
      <w:pPr>
        <w:spacing w:after="0" w:line="240" w:lineRule="auto"/>
        <w:textAlignment w:val="baseline"/>
        <w:rPr>
          <w:rFonts w:ascii="Arial" w:hAnsi="Arial" w:cs="Arial"/>
          <w:sz w:val="24"/>
          <w:szCs w:val="24"/>
        </w:rPr>
      </w:pPr>
    </w:p>
    <w:p w14:paraId="0302D3F1"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рассмотрение заявочных материалов, подготовка документации (горноотводный акт и графические приложения к нему), проекта мотивированного решения об отказе в оформлении документации - должностное лицо Управления </w:t>
      </w:r>
      <w:r w:rsidRPr="00FD7F5C">
        <w:rPr>
          <w:rFonts w:ascii="Arial" w:hAnsi="Arial" w:cs="Arial"/>
          <w:sz w:val="24"/>
          <w:szCs w:val="24"/>
        </w:rPr>
        <w:lastRenderedPageBreak/>
        <w:t>(далее - ответственное должностное лицо);</w:t>
      </w:r>
      <w:r w:rsidRPr="00FD7F5C">
        <w:rPr>
          <w:rFonts w:ascii="Arial" w:hAnsi="Arial" w:cs="Arial"/>
          <w:sz w:val="24"/>
          <w:szCs w:val="24"/>
        </w:rPr>
        <w:br/>
      </w:r>
    </w:p>
    <w:p w14:paraId="1E896380" w14:textId="77777777" w:rsidR="00FD7F5C" w:rsidRPr="00FD7F5C" w:rsidRDefault="00FD7F5C" w:rsidP="00FD7F5C">
      <w:pPr>
        <w:spacing w:after="0" w:line="240" w:lineRule="auto"/>
        <w:textAlignment w:val="baseline"/>
        <w:rPr>
          <w:rFonts w:ascii="Arial" w:hAnsi="Arial" w:cs="Arial"/>
          <w:sz w:val="24"/>
          <w:szCs w:val="24"/>
        </w:rPr>
      </w:pPr>
    </w:p>
    <w:p w14:paraId="17BAD9A8"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подписание документов, удостоверяющих уточненные границы горного отвода, мотивированного решения об отказе в оформлении документации - руководитель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либо лицо, его замещающее.</w:t>
      </w:r>
      <w:r w:rsidRPr="00FD7F5C">
        <w:rPr>
          <w:rFonts w:ascii="Arial" w:hAnsi="Arial" w:cs="Arial"/>
          <w:sz w:val="24"/>
          <w:szCs w:val="24"/>
        </w:rPr>
        <w:br/>
      </w:r>
    </w:p>
    <w:p w14:paraId="763CB654" w14:textId="77777777" w:rsidR="00FD7F5C" w:rsidRPr="00FD7F5C" w:rsidRDefault="00FD7F5C" w:rsidP="00FD7F5C">
      <w:pPr>
        <w:spacing w:after="0" w:line="240" w:lineRule="auto"/>
        <w:textAlignment w:val="baseline"/>
        <w:rPr>
          <w:rFonts w:ascii="Arial" w:hAnsi="Arial" w:cs="Arial"/>
          <w:sz w:val="24"/>
          <w:szCs w:val="24"/>
        </w:rPr>
      </w:pPr>
    </w:p>
    <w:p w14:paraId="122BAC7B"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43. Содержание административных действий, входящих в состав административной процедуры, продолжительность и (или) максимальный срок его выполнения:</w:t>
      </w:r>
      <w:r w:rsidRPr="00FD7F5C">
        <w:rPr>
          <w:rFonts w:ascii="Arial" w:hAnsi="Arial" w:cs="Arial"/>
          <w:sz w:val="24"/>
          <w:szCs w:val="24"/>
        </w:rPr>
        <w:br/>
      </w:r>
    </w:p>
    <w:p w14:paraId="308496D1" w14:textId="77777777" w:rsidR="00FD7F5C" w:rsidRPr="00FD7F5C" w:rsidRDefault="00FD7F5C" w:rsidP="00FD7F5C">
      <w:pPr>
        <w:spacing w:after="0" w:line="240" w:lineRule="auto"/>
        <w:textAlignment w:val="baseline"/>
        <w:rPr>
          <w:rFonts w:ascii="Arial" w:hAnsi="Arial" w:cs="Arial"/>
          <w:sz w:val="24"/>
          <w:szCs w:val="24"/>
        </w:rPr>
      </w:pPr>
    </w:p>
    <w:p w14:paraId="699AA93D"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1) ответственным должностным лицом рассматриваются поступившие заявочные материалы на предмет соответствия (несоответствия) Требованиям и пункту 26 настоящего Административного регламента - в течение 7 рабочих дней;</w:t>
      </w:r>
      <w:r w:rsidRPr="00FD7F5C">
        <w:rPr>
          <w:rFonts w:ascii="Arial" w:hAnsi="Arial" w:cs="Arial"/>
          <w:sz w:val="24"/>
          <w:szCs w:val="24"/>
        </w:rPr>
        <w:br/>
      </w:r>
    </w:p>
    <w:p w14:paraId="6D5B76C7" w14:textId="77777777" w:rsidR="00FD7F5C" w:rsidRPr="00FD7F5C" w:rsidRDefault="00FD7F5C" w:rsidP="00FD7F5C">
      <w:pPr>
        <w:spacing w:after="0" w:line="240" w:lineRule="auto"/>
        <w:textAlignment w:val="baseline"/>
        <w:rPr>
          <w:rFonts w:ascii="Arial" w:hAnsi="Arial" w:cs="Arial"/>
          <w:sz w:val="24"/>
          <w:szCs w:val="24"/>
        </w:rPr>
      </w:pPr>
    </w:p>
    <w:p w14:paraId="68E8A68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2) при соответствии заявочных материалов Требованиям, отсутствии оснований, предусмотренных пунктом 26 настоящего Административного регламента:</w:t>
      </w:r>
      <w:r w:rsidRPr="00FD7F5C">
        <w:rPr>
          <w:rFonts w:ascii="Arial" w:hAnsi="Arial" w:cs="Arial"/>
          <w:sz w:val="24"/>
          <w:szCs w:val="24"/>
        </w:rPr>
        <w:br/>
      </w:r>
    </w:p>
    <w:p w14:paraId="40497B29" w14:textId="77777777" w:rsidR="00FD7F5C" w:rsidRPr="00FD7F5C" w:rsidRDefault="00FD7F5C" w:rsidP="00FD7F5C">
      <w:pPr>
        <w:spacing w:after="0" w:line="240" w:lineRule="auto"/>
        <w:textAlignment w:val="baseline"/>
        <w:rPr>
          <w:rFonts w:ascii="Arial" w:hAnsi="Arial" w:cs="Arial"/>
          <w:sz w:val="24"/>
          <w:szCs w:val="24"/>
        </w:rPr>
      </w:pPr>
    </w:p>
    <w:p w14:paraId="5E069FDF"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ответственное должностное лицо подготавливает к оформлению 3 экземпляра документации (горноотводный акт и графические приложения к нему) и передает их на подписание руководителю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либо лицу, его замещающему, - в течение 1 рабочего дня;</w:t>
      </w:r>
      <w:r w:rsidRPr="00FD7F5C">
        <w:rPr>
          <w:rFonts w:ascii="Arial" w:hAnsi="Arial" w:cs="Arial"/>
          <w:sz w:val="24"/>
          <w:szCs w:val="24"/>
        </w:rPr>
        <w:br/>
      </w:r>
    </w:p>
    <w:p w14:paraId="3F300EE5" w14:textId="77777777" w:rsidR="00FD7F5C" w:rsidRPr="00FD7F5C" w:rsidRDefault="00FD7F5C" w:rsidP="00FD7F5C">
      <w:pPr>
        <w:spacing w:after="0" w:line="240" w:lineRule="auto"/>
        <w:textAlignment w:val="baseline"/>
        <w:rPr>
          <w:rFonts w:ascii="Arial" w:hAnsi="Arial" w:cs="Arial"/>
          <w:sz w:val="24"/>
          <w:szCs w:val="24"/>
        </w:rPr>
      </w:pPr>
    </w:p>
    <w:p w14:paraId="31B83BB6"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руководитель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либо лицо, его замещающее, подписывает горноотводную документацию в 3 экземплярах, подпись заверяется печатью, передает ее в Управление - в течение 2 рабочих дней;</w:t>
      </w:r>
      <w:r w:rsidRPr="00FD7F5C">
        <w:rPr>
          <w:rFonts w:ascii="Arial" w:hAnsi="Arial" w:cs="Arial"/>
          <w:sz w:val="24"/>
          <w:szCs w:val="24"/>
        </w:rPr>
        <w:br/>
      </w:r>
    </w:p>
    <w:p w14:paraId="03D78AC4" w14:textId="77777777" w:rsidR="00FD7F5C" w:rsidRPr="00FD7F5C" w:rsidRDefault="00FD7F5C" w:rsidP="00FD7F5C">
      <w:pPr>
        <w:spacing w:after="0" w:line="240" w:lineRule="auto"/>
        <w:textAlignment w:val="baseline"/>
        <w:rPr>
          <w:rFonts w:ascii="Arial" w:hAnsi="Arial" w:cs="Arial"/>
          <w:sz w:val="24"/>
          <w:szCs w:val="24"/>
        </w:rPr>
      </w:pPr>
    </w:p>
    <w:p w14:paraId="7EF325EA"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3) при несоответствии заявочных материалов Требованиям, наличии оснований, предусмотренных пунктом 26 настоящего Административного регламента:</w:t>
      </w:r>
      <w:r w:rsidRPr="00FD7F5C">
        <w:rPr>
          <w:rFonts w:ascii="Arial" w:hAnsi="Arial" w:cs="Arial"/>
          <w:sz w:val="24"/>
          <w:szCs w:val="24"/>
        </w:rPr>
        <w:br/>
      </w:r>
    </w:p>
    <w:p w14:paraId="5102825C" w14:textId="77777777" w:rsidR="00FD7F5C" w:rsidRPr="00FD7F5C" w:rsidRDefault="00FD7F5C" w:rsidP="00FD7F5C">
      <w:pPr>
        <w:spacing w:after="0" w:line="240" w:lineRule="auto"/>
        <w:textAlignment w:val="baseline"/>
        <w:rPr>
          <w:rFonts w:ascii="Arial" w:hAnsi="Arial" w:cs="Arial"/>
          <w:sz w:val="24"/>
          <w:szCs w:val="24"/>
        </w:rPr>
      </w:pPr>
    </w:p>
    <w:p w14:paraId="684FE31A"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ответственное должностное лицо подготавливает проект мотивированного решения об отказе в оформлении документации, передает его на подпись руководителю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либо лицу, его замещающему, - в течение 1 рабочего дня;</w:t>
      </w:r>
      <w:r w:rsidRPr="00FD7F5C">
        <w:rPr>
          <w:rFonts w:ascii="Arial" w:hAnsi="Arial" w:cs="Arial"/>
          <w:sz w:val="24"/>
          <w:szCs w:val="24"/>
        </w:rPr>
        <w:br/>
      </w:r>
    </w:p>
    <w:p w14:paraId="5BC85AEC" w14:textId="77777777" w:rsidR="00FD7F5C" w:rsidRPr="00FD7F5C" w:rsidRDefault="00FD7F5C" w:rsidP="00FD7F5C">
      <w:pPr>
        <w:spacing w:after="0" w:line="240" w:lineRule="auto"/>
        <w:textAlignment w:val="baseline"/>
        <w:rPr>
          <w:rFonts w:ascii="Arial" w:hAnsi="Arial" w:cs="Arial"/>
          <w:sz w:val="24"/>
          <w:szCs w:val="24"/>
        </w:rPr>
      </w:pPr>
    </w:p>
    <w:p w14:paraId="305500F4"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руководитель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либо лицо, его замещающее, подписывает мотивированное решение об отказе в оформлении документации, передает его в Управление - в течение 2 рабочих дней.</w:t>
      </w:r>
      <w:r w:rsidRPr="00FD7F5C">
        <w:rPr>
          <w:rFonts w:ascii="Arial" w:hAnsi="Arial" w:cs="Arial"/>
          <w:sz w:val="24"/>
          <w:szCs w:val="24"/>
        </w:rPr>
        <w:br/>
      </w:r>
    </w:p>
    <w:p w14:paraId="481255B9" w14:textId="77777777" w:rsidR="00FD7F5C" w:rsidRPr="00FD7F5C" w:rsidRDefault="00FD7F5C" w:rsidP="00FD7F5C">
      <w:pPr>
        <w:spacing w:after="0" w:line="240" w:lineRule="auto"/>
        <w:textAlignment w:val="baseline"/>
        <w:rPr>
          <w:rFonts w:ascii="Arial" w:hAnsi="Arial" w:cs="Arial"/>
          <w:sz w:val="24"/>
          <w:szCs w:val="24"/>
        </w:rPr>
      </w:pPr>
    </w:p>
    <w:p w14:paraId="026F862F"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lastRenderedPageBreak/>
        <w:t>44. Максимальный срок выполнения административной процедуры составляет:</w:t>
      </w:r>
      <w:r w:rsidRPr="00FD7F5C">
        <w:rPr>
          <w:rFonts w:ascii="Arial" w:hAnsi="Arial" w:cs="Arial"/>
          <w:sz w:val="24"/>
          <w:szCs w:val="24"/>
        </w:rPr>
        <w:br/>
      </w:r>
    </w:p>
    <w:p w14:paraId="0B7B62BD" w14:textId="77777777" w:rsidR="00FD7F5C" w:rsidRPr="00FD7F5C" w:rsidRDefault="00FD7F5C" w:rsidP="00FD7F5C">
      <w:pPr>
        <w:spacing w:after="0" w:line="240" w:lineRule="auto"/>
        <w:textAlignment w:val="baseline"/>
        <w:rPr>
          <w:rFonts w:ascii="Arial" w:hAnsi="Arial" w:cs="Arial"/>
          <w:sz w:val="24"/>
          <w:szCs w:val="24"/>
        </w:rPr>
      </w:pPr>
    </w:p>
    <w:p w14:paraId="17879FD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не более 25 календарных дней со дня поступления заявочных материалов в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w:t>
      </w:r>
      <w:r w:rsidRPr="00FD7F5C">
        <w:rPr>
          <w:rFonts w:ascii="Arial" w:hAnsi="Arial" w:cs="Arial"/>
          <w:sz w:val="24"/>
          <w:szCs w:val="24"/>
        </w:rPr>
        <w:br/>
      </w:r>
    </w:p>
    <w:p w14:paraId="490BC7E6" w14:textId="77777777" w:rsidR="00FD7F5C" w:rsidRPr="00FD7F5C" w:rsidRDefault="00FD7F5C" w:rsidP="00FD7F5C">
      <w:pPr>
        <w:spacing w:after="0" w:line="240" w:lineRule="auto"/>
        <w:textAlignment w:val="baseline"/>
        <w:rPr>
          <w:rFonts w:ascii="Arial" w:hAnsi="Arial" w:cs="Arial"/>
          <w:sz w:val="24"/>
          <w:szCs w:val="24"/>
        </w:rPr>
      </w:pPr>
    </w:p>
    <w:p w14:paraId="6400941D"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не более 15 календарных дней со дня поступления заявочных материалов в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 на переоформление документации, в случае изменения срока пользования участком недр, установленного в лицензии на пользование недрами, переоформления лицензии на пользование недрами, выявления технических ошибок в лицензии на пользование недрами и (или) в документации.</w:t>
      </w:r>
      <w:r w:rsidRPr="00FD7F5C">
        <w:rPr>
          <w:rFonts w:ascii="Arial" w:hAnsi="Arial" w:cs="Arial"/>
          <w:sz w:val="24"/>
          <w:szCs w:val="24"/>
        </w:rPr>
        <w:br/>
      </w:r>
    </w:p>
    <w:p w14:paraId="053EFEB2" w14:textId="77777777" w:rsidR="00FD7F5C" w:rsidRPr="00FD7F5C" w:rsidRDefault="00FD7F5C" w:rsidP="00FD7F5C">
      <w:pPr>
        <w:spacing w:after="0" w:line="240" w:lineRule="auto"/>
        <w:textAlignment w:val="baseline"/>
        <w:rPr>
          <w:rFonts w:ascii="Arial" w:hAnsi="Arial" w:cs="Arial"/>
          <w:sz w:val="24"/>
          <w:szCs w:val="24"/>
        </w:rPr>
      </w:pPr>
    </w:p>
    <w:p w14:paraId="5CBDA431"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45. Критерием принятия решения о предоставлении государственной услуги является соответствие заявочных материалов Требованиям, отсутствие оснований, предусмотренных пунктом 26 настоящего Административного регламента. Критерием принятия решения об отказе в предоставлении государственной услуги является несоответствие заявочных материалов Требованиям, наличие оснований, предусмотренных пунктом 26 настоящего Административного регламента.</w:t>
      </w:r>
      <w:r w:rsidRPr="00FD7F5C">
        <w:rPr>
          <w:rFonts w:ascii="Arial" w:hAnsi="Arial" w:cs="Arial"/>
          <w:sz w:val="24"/>
          <w:szCs w:val="24"/>
        </w:rPr>
        <w:br/>
      </w:r>
    </w:p>
    <w:p w14:paraId="7250C81C" w14:textId="77777777" w:rsidR="00FD7F5C" w:rsidRPr="00FD7F5C" w:rsidRDefault="00FD7F5C" w:rsidP="00FD7F5C">
      <w:pPr>
        <w:spacing w:after="0" w:line="240" w:lineRule="auto"/>
        <w:textAlignment w:val="baseline"/>
        <w:rPr>
          <w:rFonts w:ascii="Arial" w:hAnsi="Arial" w:cs="Arial"/>
          <w:sz w:val="24"/>
          <w:szCs w:val="24"/>
        </w:rPr>
      </w:pPr>
    </w:p>
    <w:p w14:paraId="2019D1FC"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46. Результат выполнения административной процедуры:</w:t>
      </w:r>
      <w:r w:rsidRPr="00FD7F5C">
        <w:rPr>
          <w:rFonts w:ascii="Arial" w:hAnsi="Arial" w:cs="Arial"/>
          <w:sz w:val="24"/>
          <w:szCs w:val="24"/>
        </w:rPr>
        <w:br/>
      </w:r>
    </w:p>
    <w:p w14:paraId="1999751C" w14:textId="77777777" w:rsidR="00FD7F5C" w:rsidRPr="00FD7F5C" w:rsidRDefault="00FD7F5C" w:rsidP="00FD7F5C">
      <w:pPr>
        <w:spacing w:after="0" w:line="240" w:lineRule="auto"/>
        <w:textAlignment w:val="baseline"/>
        <w:rPr>
          <w:rFonts w:ascii="Arial" w:hAnsi="Arial" w:cs="Arial"/>
          <w:sz w:val="24"/>
          <w:szCs w:val="24"/>
        </w:rPr>
      </w:pPr>
    </w:p>
    <w:p w14:paraId="2F2E6E5E"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подписанная руководителем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либо лицом, его замещающим, горноотводная документация (горноотводный акт и графические приложения) в 3 экземплярах;</w:t>
      </w:r>
      <w:r w:rsidRPr="00FD7F5C">
        <w:rPr>
          <w:rFonts w:ascii="Arial" w:hAnsi="Arial" w:cs="Arial"/>
          <w:sz w:val="24"/>
          <w:szCs w:val="24"/>
        </w:rPr>
        <w:br/>
      </w:r>
    </w:p>
    <w:p w14:paraId="234CD2A8" w14:textId="77777777" w:rsidR="00FD7F5C" w:rsidRPr="00FD7F5C" w:rsidRDefault="00FD7F5C" w:rsidP="00FD7F5C">
      <w:pPr>
        <w:spacing w:after="0" w:line="240" w:lineRule="auto"/>
        <w:textAlignment w:val="baseline"/>
        <w:rPr>
          <w:rFonts w:ascii="Arial" w:hAnsi="Arial" w:cs="Arial"/>
          <w:sz w:val="24"/>
          <w:szCs w:val="24"/>
        </w:rPr>
      </w:pPr>
    </w:p>
    <w:p w14:paraId="553A4DF2"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подписанное руководителем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либо лицом, его замещающим, мотивированное решение об отказе в оформлении документации.</w:t>
      </w:r>
      <w:r w:rsidRPr="00FD7F5C">
        <w:rPr>
          <w:rFonts w:ascii="Arial" w:hAnsi="Arial" w:cs="Arial"/>
          <w:sz w:val="24"/>
          <w:szCs w:val="24"/>
        </w:rPr>
        <w:br/>
      </w:r>
    </w:p>
    <w:p w14:paraId="38CD31BA" w14:textId="77777777" w:rsidR="00FD7F5C" w:rsidRPr="00FD7F5C" w:rsidRDefault="00FD7F5C" w:rsidP="00FD7F5C">
      <w:pPr>
        <w:spacing w:after="0" w:line="240" w:lineRule="auto"/>
        <w:textAlignment w:val="baseline"/>
        <w:rPr>
          <w:rFonts w:ascii="Arial" w:hAnsi="Arial" w:cs="Arial"/>
          <w:sz w:val="24"/>
          <w:szCs w:val="24"/>
        </w:rPr>
      </w:pPr>
    </w:p>
    <w:p w14:paraId="32F98D3B"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47. Способ фиксации результата выполнения административной процедуры: поступление в Управление оформленной горноотводной документации в 3 экземплярах (оформленного мотивированного решения об отказе в оформлении документации).</w:t>
      </w:r>
      <w:r w:rsidRPr="00FD7F5C">
        <w:rPr>
          <w:rFonts w:ascii="Arial" w:hAnsi="Arial" w:cs="Arial"/>
          <w:sz w:val="24"/>
          <w:szCs w:val="24"/>
        </w:rPr>
        <w:br/>
      </w:r>
    </w:p>
    <w:p w14:paraId="2AABD00D"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Направление 1 экземпляра документов, удостоверяющих уточненные границы горного отвода, в Северо-Уральское управление Ростехнадзора для регистрации в Реестре, получение идентифицирующего номера</w:t>
      </w:r>
    </w:p>
    <w:p w14:paraId="1C593E5E" w14:textId="77777777" w:rsidR="00FD7F5C" w:rsidRPr="00FD7F5C" w:rsidRDefault="00FD7F5C" w:rsidP="00FD7F5C">
      <w:pPr>
        <w:spacing w:after="0" w:line="240" w:lineRule="auto"/>
        <w:textAlignment w:val="baseline"/>
        <w:rPr>
          <w:rFonts w:ascii="Arial" w:hAnsi="Arial" w:cs="Arial"/>
          <w:sz w:val="24"/>
          <w:szCs w:val="24"/>
        </w:rPr>
      </w:pPr>
    </w:p>
    <w:p w14:paraId="26BA661B"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48. Основанием для начала административной процедуры является поступление в Управление оформленной горноотводной документации в 3 экземплярах.</w:t>
      </w:r>
      <w:r w:rsidRPr="00FD7F5C">
        <w:rPr>
          <w:rFonts w:ascii="Arial" w:hAnsi="Arial" w:cs="Arial"/>
          <w:sz w:val="24"/>
          <w:szCs w:val="24"/>
        </w:rPr>
        <w:br/>
      </w:r>
    </w:p>
    <w:p w14:paraId="57EBD7FF" w14:textId="77777777" w:rsidR="00FD7F5C" w:rsidRPr="00FD7F5C" w:rsidRDefault="00FD7F5C" w:rsidP="00FD7F5C">
      <w:pPr>
        <w:spacing w:after="0" w:line="240" w:lineRule="auto"/>
        <w:textAlignment w:val="baseline"/>
        <w:rPr>
          <w:rFonts w:ascii="Arial" w:hAnsi="Arial" w:cs="Arial"/>
          <w:sz w:val="24"/>
          <w:szCs w:val="24"/>
        </w:rPr>
      </w:pPr>
    </w:p>
    <w:p w14:paraId="0DCA48B3"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49. Сведения о должностных лицах, ответственных за выполнение административных действий, входящих в состав административной процедуры:</w:t>
      </w:r>
      <w:r w:rsidRPr="00FD7F5C">
        <w:rPr>
          <w:rFonts w:ascii="Arial" w:hAnsi="Arial" w:cs="Arial"/>
          <w:sz w:val="24"/>
          <w:szCs w:val="24"/>
        </w:rPr>
        <w:br/>
      </w:r>
    </w:p>
    <w:p w14:paraId="2453C68F" w14:textId="77777777" w:rsidR="00FD7F5C" w:rsidRPr="00FD7F5C" w:rsidRDefault="00FD7F5C" w:rsidP="00FD7F5C">
      <w:pPr>
        <w:spacing w:after="0" w:line="240" w:lineRule="auto"/>
        <w:textAlignment w:val="baseline"/>
        <w:rPr>
          <w:rFonts w:ascii="Arial" w:hAnsi="Arial" w:cs="Arial"/>
          <w:sz w:val="24"/>
          <w:szCs w:val="24"/>
        </w:rPr>
      </w:pPr>
    </w:p>
    <w:p w14:paraId="3CF51306"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подготовка проекта сопроводительного письма о направлении 1 экземпляра оформленной горноотводной документации для регистрации в Реестре в адрес Северо-Уральского управления Ростехнадзора, указание в 2 экземплярах оформленной документации присвоенного ей идентифицирующего номера - ответственное должностное лицо;</w:t>
      </w:r>
      <w:r w:rsidRPr="00FD7F5C">
        <w:rPr>
          <w:rFonts w:ascii="Arial" w:hAnsi="Arial" w:cs="Arial"/>
          <w:sz w:val="24"/>
          <w:szCs w:val="24"/>
        </w:rPr>
        <w:br/>
      </w:r>
    </w:p>
    <w:p w14:paraId="20E79410" w14:textId="77777777" w:rsidR="00FD7F5C" w:rsidRPr="00FD7F5C" w:rsidRDefault="00FD7F5C" w:rsidP="00FD7F5C">
      <w:pPr>
        <w:spacing w:after="0" w:line="240" w:lineRule="auto"/>
        <w:textAlignment w:val="baseline"/>
        <w:rPr>
          <w:rFonts w:ascii="Arial" w:hAnsi="Arial" w:cs="Arial"/>
          <w:sz w:val="24"/>
          <w:szCs w:val="24"/>
        </w:rPr>
      </w:pPr>
    </w:p>
    <w:p w14:paraId="6F27FD35"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подписание сопроводительного письма - руководитель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либо лицо, его замещающее;</w:t>
      </w:r>
      <w:r w:rsidRPr="00FD7F5C">
        <w:rPr>
          <w:rFonts w:ascii="Arial" w:hAnsi="Arial" w:cs="Arial"/>
          <w:sz w:val="24"/>
          <w:szCs w:val="24"/>
        </w:rPr>
        <w:br/>
      </w:r>
    </w:p>
    <w:p w14:paraId="6C29BA76" w14:textId="77777777" w:rsidR="00FD7F5C" w:rsidRPr="00FD7F5C" w:rsidRDefault="00FD7F5C" w:rsidP="00FD7F5C">
      <w:pPr>
        <w:spacing w:after="0" w:line="240" w:lineRule="auto"/>
        <w:textAlignment w:val="baseline"/>
        <w:rPr>
          <w:rFonts w:ascii="Arial" w:hAnsi="Arial" w:cs="Arial"/>
          <w:sz w:val="24"/>
          <w:szCs w:val="24"/>
        </w:rPr>
      </w:pPr>
    </w:p>
    <w:p w14:paraId="17E3236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регистрация, направление сопроводительного письма и 1 экземпляра оформленной горноотводной документации в адрес Северо-Уральского управления Ростехнадзора на бумажном носителе (почтой) и посредством электронной почты, регистрация ответа Северо-Уральского управления Ростехнадзора - специалисты организационного отдела Административного управления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ответственное должностное лицо.</w:t>
      </w:r>
      <w:r w:rsidRPr="00FD7F5C">
        <w:rPr>
          <w:rFonts w:ascii="Arial" w:hAnsi="Arial" w:cs="Arial"/>
          <w:sz w:val="24"/>
          <w:szCs w:val="24"/>
        </w:rPr>
        <w:br/>
      </w:r>
    </w:p>
    <w:p w14:paraId="7FD1D47F" w14:textId="77777777" w:rsidR="00FD7F5C" w:rsidRPr="00FD7F5C" w:rsidRDefault="00FD7F5C" w:rsidP="00FD7F5C">
      <w:pPr>
        <w:spacing w:after="0" w:line="240" w:lineRule="auto"/>
        <w:textAlignment w:val="baseline"/>
        <w:rPr>
          <w:rFonts w:ascii="Arial" w:hAnsi="Arial" w:cs="Arial"/>
          <w:sz w:val="24"/>
          <w:szCs w:val="24"/>
        </w:rPr>
      </w:pPr>
    </w:p>
    <w:p w14:paraId="2FD2012D"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50. Содержание административных действий, входящих в состав административной процедуры, продолжительность и (или) максимальный срок его выполнения:</w:t>
      </w:r>
      <w:r w:rsidRPr="00FD7F5C">
        <w:rPr>
          <w:rFonts w:ascii="Arial" w:hAnsi="Arial" w:cs="Arial"/>
          <w:sz w:val="24"/>
          <w:szCs w:val="24"/>
        </w:rPr>
        <w:br/>
      </w:r>
    </w:p>
    <w:p w14:paraId="2683EAB3" w14:textId="77777777" w:rsidR="00FD7F5C" w:rsidRPr="00FD7F5C" w:rsidRDefault="00FD7F5C" w:rsidP="00FD7F5C">
      <w:pPr>
        <w:spacing w:after="0" w:line="240" w:lineRule="auto"/>
        <w:textAlignment w:val="baseline"/>
        <w:rPr>
          <w:rFonts w:ascii="Arial" w:hAnsi="Arial" w:cs="Arial"/>
          <w:sz w:val="24"/>
          <w:szCs w:val="24"/>
        </w:rPr>
      </w:pPr>
    </w:p>
    <w:p w14:paraId="2DCF963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подготовка проекта сопроводительного письма о направлении 1 экземпляра оформленной горноотводной документации в адрес Северо-Уральского управления Ростехнадзора; подписание, регистрация и направление сопроводительного письма и 1 экземпляра оформленной горноотводной документации на бумажном носителе (почтой) и посредством электронной почты в адрес Северо-Уральского управления Ростехнадзора - 2 рабочих дня;</w:t>
      </w:r>
      <w:r w:rsidRPr="00FD7F5C">
        <w:rPr>
          <w:rFonts w:ascii="Arial" w:hAnsi="Arial" w:cs="Arial"/>
          <w:sz w:val="24"/>
          <w:szCs w:val="24"/>
        </w:rPr>
        <w:br/>
      </w:r>
    </w:p>
    <w:p w14:paraId="0FC296DF" w14:textId="77777777" w:rsidR="00FD7F5C" w:rsidRPr="00FD7F5C" w:rsidRDefault="00FD7F5C" w:rsidP="00FD7F5C">
      <w:pPr>
        <w:spacing w:after="0" w:line="240" w:lineRule="auto"/>
        <w:textAlignment w:val="baseline"/>
        <w:rPr>
          <w:rFonts w:ascii="Arial" w:hAnsi="Arial" w:cs="Arial"/>
          <w:sz w:val="24"/>
          <w:szCs w:val="24"/>
        </w:rPr>
      </w:pPr>
    </w:p>
    <w:p w14:paraId="3722A92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получение ответа из Северо-Уральского управления Ростехнадзора о присвоении документации идентифицирующего номера в Реестре, регистрация ответа в СЭД - 1 рабочий день;</w:t>
      </w:r>
      <w:r w:rsidRPr="00FD7F5C">
        <w:rPr>
          <w:rFonts w:ascii="Arial" w:hAnsi="Arial" w:cs="Arial"/>
          <w:sz w:val="24"/>
          <w:szCs w:val="24"/>
        </w:rPr>
        <w:br/>
      </w:r>
    </w:p>
    <w:p w14:paraId="47C0033A" w14:textId="77777777" w:rsidR="00FD7F5C" w:rsidRPr="00FD7F5C" w:rsidRDefault="00FD7F5C" w:rsidP="00FD7F5C">
      <w:pPr>
        <w:spacing w:after="0" w:line="240" w:lineRule="auto"/>
        <w:textAlignment w:val="baseline"/>
        <w:rPr>
          <w:rFonts w:ascii="Arial" w:hAnsi="Arial" w:cs="Arial"/>
          <w:sz w:val="24"/>
          <w:szCs w:val="24"/>
        </w:rPr>
      </w:pPr>
    </w:p>
    <w:p w14:paraId="2C489B8B"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идентифицирующий номер, присвоенный документации, указывается в 2 оставшихся экземплярах.</w:t>
      </w:r>
      <w:r w:rsidRPr="00FD7F5C">
        <w:rPr>
          <w:rFonts w:ascii="Arial" w:hAnsi="Arial" w:cs="Arial"/>
          <w:sz w:val="24"/>
          <w:szCs w:val="24"/>
        </w:rPr>
        <w:br/>
      </w:r>
    </w:p>
    <w:p w14:paraId="7883E44E" w14:textId="77777777" w:rsidR="00FD7F5C" w:rsidRPr="00FD7F5C" w:rsidRDefault="00FD7F5C" w:rsidP="00FD7F5C">
      <w:pPr>
        <w:spacing w:after="0" w:line="240" w:lineRule="auto"/>
        <w:textAlignment w:val="baseline"/>
        <w:rPr>
          <w:rFonts w:ascii="Arial" w:hAnsi="Arial" w:cs="Arial"/>
          <w:sz w:val="24"/>
          <w:szCs w:val="24"/>
        </w:rPr>
      </w:pPr>
    </w:p>
    <w:p w14:paraId="76DA891B"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51. Результатом выполнения административной процедуры является регистрация оформленной документации в Реестре Северо-Уральского управления Ростехнадзора, присвоение документации идентифицирующего номера.</w:t>
      </w:r>
      <w:r w:rsidRPr="00FD7F5C">
        <w:rPr>
          <w:rFonts w:ascii="Arial" w:hAnsi="Arial" w:cs="Arial"/>
          <w:sz w:val="24"/>
          <w:szCs w:val="24"/>
        </w:rPr>
        <w:br/>
      </w:r>
    </w:p>
    <w:p w14:paraId="38CACBEB" w14:textId="77777777" w:rsidR="00FD7F5C" w:rsidRPr="00FD7F5C" w:rsidRDefault="00FD7F5C" w:rsidP="00FD7F5C">
      <w:pPr>
        <w:spacing w:after="0" w:line="240" w:lineRule="auto"/>
        <w:textAlignment w:val="baseline"/>
        <w:rPr>
          <w:rFonts w:ascii="Arial" w:hAnsi="Arial" w:cs="Arial"/>
          <w:sz w:val="24"/>
          <w:szCs w:val="24"/>
        </w:rPr>
      </w:pPr>
    </w:p>
    <w:p w14:paraId="56FDBAA1"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lastRenderedPageBreak/>
        <w:t>52. Способ фиксации результата выполнения административной процедуры:</w:t>
      </w:r>
      <w:r w:rsidRPr="00FD7F5C">
        <w:rPr>
          <w:rFonts w:ascii="Arial" w:hAnsi="Arial" w:cs="Arial"/>
          <w:sz w:val="24"/>
          <w:szCs w:val="24"/>
        </w:rPr>
        <w:br/>
      </w:r>
    </w:p>
    <w:p w14:paraId="5EED9E89" w14:textId="77777777" w:rsidR="00FD7F5C" w:rsidRPr="00FD7F5C" w:rsidRDefault="00FD7F5C" w:rsidP="00FD7F5C">
      <w:pPr>
        <w:spacing w:after="0" w:line="240" w:lineRule="auto"/>
        <w:textAlignment w:val="baseline"/>
        <w:rPr>
          <w:rFonts w:ascii="Arial" w:hAnsi="Arial" w:cs="Arial"/>
          <w:sz w:val="24"/>
          <w:szCs w:val="24"/>
        </w:rPr>
      </w:pPr>
    </w:p>
    <w:p w14:paraId="5CE7C4C3"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ответ о присвоении документации идентифицирующего номера в Реестре, регистрируется в СЭД;</w:t>
      </w:r>
      <w:r w:rsidRPr="00FD7F5C">
        <w:rPr>
          <w:rFonts w:ascii="Arial" w:hAnsi="Arial" w:cs="Arial"/>
          <w:sz w:val="24"/>
          <w:szCs w:val="24"/>
        </w:rPr>
        <w:br/>
      </w:r>
    </w:p>
    <w:p w14:paraId="42744242" w14:textId="77777777" w:rsidR="00FD7F5C" w:rsidRPr="00FD7F5C" w:rsidRDefault="00FD7F5C" w:rsidP="00FD7F5C">
      <w:pPr>
        <w:spacing w:after="0" w:line="240" w:lineRule="auto"/>
        <w:textAlignment w:val="baseline"/>
        <w:rPr>
          <w:rFonts w:ascii="Arial" w:hAnsi="Arial" w:cs="Arial"/>
          <w:sz w:val="24"/>
          <w:szCs w:val="24"/>
        </w:rPr>
      </w:pPr>
    </w:p>
    <w:p w14:paraId="011EBA84"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присвоенный горноотводной документации идентифицирующий номер указывается в оставшихся 2 экземплярах.</w:t>
      </w:r>
      <w:r w:rsidRPr="00FD7F5C">
        <w:rPr>
          <w:rFonts w:ascii="Arial" w:hAnsi="Arial" w:cs="Arial"/>
          <w:sz w:val="24"/>
          <w:szCs w:val="24"/>
        </w:rPr>
        <w:br/>
      </w:r>
    </w:p>
    <w:p w14:paraId="12E619F2"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Выдача (направление) документов, удостоверяющих уточненные границы горного отвода, или мотивированного решения об отказе в оформлении документации</w:t>
      </w:r>
    </w:p>
    <w:p w14:paraId="207E110A" w14:textId="77777777" w:rsidR="00FD7F5C" w:rsidRPr="00FD7F5C" w:rsidRDefault="00FD7F5C" w:rsidP="00FD7F5C">
      <w:pPr>
        <w:spacing w:after="0" w:line="240" w:lineRule="auto"/>
        <w:textAlignment w:val="baseline"/>
        <w:rPr>
          <w:rFonts w:ascii="Arial" w:hAnsi="Arial" w:cs="Arial"/>
          <w:sz w:val="24"/>
          <w:szCs w:val="24"/>
        </w:rPr>
      </w:pPr>
    </w:p>
    <w:p w14:paraId="1F606D7C"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53. Основанием для начала административной процедуры является:</w:t>
      </w:r>
      <w:r w:rsidRPr="00FD7F5C">
        <w:rPr>
          <w:rFonts w:ascii="Arial" w:hAnsi="Arial" w:cs="Arial"/>
          <w:sz w:val="24"/>
          <w:szCs w:val="24"/>
        </w:rPr>
        <w:br/>
      </w:r>
    </w:p>
    <w:p w14:paraId="5154FCC2" w14:textId="77777777" w:rsidR="00FD7F5C" w:rsidRPr="00FD7F5C" w:rsidRDefault="00FD7F5C" w:rsidP="00FD7F5C">
      <w:pPr>
        <w:spacing w:after="0" w:line="240" w:lineRule="auto"/>
        <w:textAlignment w:val="baseline"/>
        <w:rPr>
          <w:rFonts w:ascii="Arial" w:hAnsi="Arial" w:cs="Arial"/>
          <w:sz w:val="24"/>
          <w:szCs w:val="24"/>
        </w:rPr>
      </w:pPr>
    </w:p>
    <w:p w14:paraId="4471845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поступление в Управление подписанного руководителем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либо лицом, его замещающим, мотивированного решения об отказе в оформлении документации;</w:t>
      </w:r>
      <w:r w:rsidRPr="00FD7F5C">
        <w:rPr>
          <w:rFonts w:ascii="Arial" w:hAnsi="Arial" w:cs="Arial"/>
          <w:sz w:val="24"/>
          <w:szCs w:val="24"/>
        </w:rPr>
        <w:br/>
      </w:r>
    </w:p>
    <w:p w14:paraId="51EEE84D" w14:textId="77777777" w:rsidR="00FD7F5C" w:rsidRPr="00FD7F5C" w:rsidRDefault="00FD7F5C" w:rsidP="00FD7F5C">
      <w:pPr>
        <w:spacing w:after="0" w:line="240" w:lineRule="auto"/>
        <w:textAlignment w:val="baseline"/>
        <w:rPr>
          <w:rFonts w:ascii="Arial" w:hAnsi="Arial" w:cs="Arial"/>
          <w:sz w:val="24"/>
          <w:szCs w:val="24"/>
        </w:rPr>
      </w:pPr>
    </w:p>
    <w:p w14:paraId="5552C4FD"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внесение в оформленную документацию (2 экземпляра) идентифицирующего номера, присвоенного Северо-Уральским управлением Ростехнадзора.</w:t>
      </w:r>
      <w:r w:rsidRPr="00FD7F5C">
        <w:rPr>
          <w:rFonts w:ascii="Arial" w:hAnsi="Arial" w:cs="Arial"/>
          <w:sz w:val="24"/>
          <w:szCs w:val="24"/>
        </w:rPr>
        <w:br/>
      </w:r>
    </w:p>
    <w:p w14:paraId="635BF0C7" w14:textId="77777777" w:rsidR="00FD7F5C" w:rsidRPr="00FD7F5C" w:rsidRDefault="00FD7F5C" w:rsidP="00FD7F5C">
      <w:pPr>
        <w:spacing w:after="0" w:line="240" w:lineRule="auto"/>
        <w:textAlignment w:val="baseline"/>
        <w:rPr>
          <w:rFonts w:ascii="Arial" w:hAnsi="Arial" w:cs="Arial"/>
          <w:sz w:val="24"/>
          <w:szCs w:val="24"/>
        </w:rPr>
      </w:pPr>
    </w:p>
    <w:p w14:paraId="5930FE73"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54. Сведения о должностных лицах, ответственных за выполнение административных действий, входящих в состав административной процедуры:</w:t>
      </w:r>
      <w:r w:rsidRPr="00FD7F5C">
        <w:rPr>
          <w:rFonts w:ascii="Arial" w:hAnsi="Arial" w:cs="Arial"/>
          <w:sz w:val="24"/>
          <w:szCs w:val="24"/>
        </w:rPr>
        <w:br/>
      </w:r>
    </w:p>
    <w:p w14:paraId="479E5ACB" w14:textId="77777777" w:rsidR="00FD7F5C" w:rsidRPr="00FD7F5C" w:rsidRDefault="00FD7F5C" w:rsidP="00FD7F5C">
      <w:pPr>
        <w:spacing w:after="0" w:line="240" w:lineRule="auto"/>
        <w:textAlignment w:val="baseline"/>
        <w:rPr>
          <w:rFonts w:ascii="Arial" w:hAnsi="Arial" w:cs="Arial"/>
          <w:sz w:val="24"/>
          <w:szCs w:val="24"/>
        </w:rPr>
      </w:pPr>
    </w:p>
    <w:p w14:paraId="210DEF7F"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подготовка проектов сопроводительных писем о направлении 1 экземпляра оформленной документации - заявителю, копии горноотводного акта с планом границ горного отвода - в Департамент недропользования и природных ресурсов Ханты-Мансийского автономного округа - Югры (далее - </w:t>
      </w:r>
      <w:proofErr w:type="spellStart"/>
      <w:r w:rsidRPr="00FD7F5C">
        <w:rPr>
          <w:rFonts w:ascii="Arial" w:hAnsi="Arial" w:cs="Arial"/>
          <w:sz w:val="24"/>
          <w:szCs w:val="24"/>
        </w:rPr>
        <w:t>Депнедра</w:t>
      </w:r>
      <w:proofErr w:type="spellEnd"/>
      <w:r w:rsidRPr="00FD7F5C">
        <w:rPr>
          <w:rFonts w:ascii="Arial" w:hAnsi="Arial" w:cs="Arial"/>
          <w:sz w:val="24"/>
          <w:szCs w:val="24"/>
        </w:rPr>
        <w:t xml:space="preserve"> и природных ресурсов Югры), подготовка проекта сопроводительного письма о направлении мотивированного решения об отказе в оформлении документации - ответственное должностное лицо;</w:t>
      </w:r>
      <w:r w:rsidRPr="00FD7F5C">
        <w:rPr>
          <w:rFonts w:ascii="Arial" w:hAnsi="Arial" w:cs="Arial"/>
          <w:sz w:val="24"/>
          <w:szCs w:val="24"/>
        </w:rPr>
        <w:br/>
      </w:r>
    </w:p>
    <w:p w14:paraId="2EA99522" w14:textId="77777777" w:rsidR="00FD7F5C" w:rsidRPr="00FD7F5C" w:rsidRDefault="00FD7F5C" w:rsidP="00FD7F5C">
      <w:pPr>
        <w:spacing w:after="0" w:line="240" w:lineRule="auto"/>
        <w:textAlignment w:val="baseline"/>
        <w:rPr>
          <w:rFonts w:ascii="Arial" w:hAnsi="Arial" w:cs="Arial"/>
          <w:sz w:val="24"/>
          <w:szCs w:val="24"/>
        </w:rPr>
      </w:pPr>
    </w:p>
    <w:p w14:paraId="3ACB0375"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подписание сопроводительных писем о направлении оформленной документации, мотивированного решения об отказе в оформлении документации - руководитель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либо лицо, его замещающее;</w:t>
      </w:r>
      <w:r w:rsidRPr="00FD7F5C">
        <w:rPr>
          <w:rFonts w:ascii="Arial" w:hAnsi="Arial" w:cs="Arial"/>
          <w:sz w:val="24"/>
          <w:szCs w:val="24"/>
        </w:rPr>
        <w:br/>
      </w:r>
    </w:p>
    <w:p w14:paraId="19506BA2" w14:textId="77777777" w:rsidR="00FD7F5C" w:rsidRPr="00FD7F5C" w:rsidRDefault="00FD7F5C" w:rsidP="00FD7F5C">
      <w:pPr>
        <w:spacing w:after="0" w:line="240" w:lineRule="auto"/>
        <w:textAlignment w:val="baseline"/>
        <w:rPr>
          <w:rFonts w:ascii="Arial" w:hAnsi="Arial" w:cs="Arial"/>
          <w:sz w:val="24"/>
          <w:szCs w:val="24"/>
        </w:rPr>
      </w:pPr>
    </w:p>
    <w:p w14:paraId="3D3DEE4F"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регистрация и выдача (направление) сопроводительного письма и мотивированного решения об отказе в оформлении документации, сопроводительных писем и оформленной документации, копии горноотводного акта с планом границ горного отвода - специалисты организационного отдела Административного управления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ответственное </w:t>
      </w:r>
      <w:r w:rsidRPr="00FD7F5C">
        <w:rPr>
          <w:rFonts w:ascii="Arial" w:hAnsi="Arial" w:cs="Arial"/>
          <w:sz w:val="24"/>
          <w:szCs w:val="24"/>
        </w:rPr>
        <w:lastRenderedPageBreak/>
        <w:t>должностное лицо.</w:t>
      </w:r>
      <w:r w:rsidRPr="00FD7F5C">
        <w:rPr>
          <w:rFonts w:ascii="Arial" w:hAnsi="Arial" w:cs="Arial"/>
          <w:sz w:val="24"/>
          <w:szCs w:val="24"/>
        </w:rPr>
        <w:br/>
      </w:r>
    </w:p>
    <w:p w14:paraId="0BEC18FB" w14:textId="77777777" w:rsidR="00FD7F5C" w:rsidRPr="00FD7F5C" w:rsidRDefault="00FD7F5C" w:rsidP="00FD7F5C">
      <w:pPr>
        <w:spacing w:after="0" w:line="240" w:lineRule="auto"/>
        <w:textAlignment w:val="baseline"/>
        <w:rPr>
          <w:rFonts w:ascii="Arial" w:hAnsi="Arial" w:cs="Arial"/>
          <w:sz w:val="24"/>
          <w:szCs w:val="24"/>
        </w:rPr>
      </w:pPr>
    </w:p>
    <w:p w14:paraId="7B870536"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55. Содержание административных действий, входящих в состав административной процедуры, продолжительность и (или) максимальный срок его выполнения:</w:t>
      </w:r>
      <w:r w:rsidRPr="00FD7F5C">
        <w:rPr>
          <w:rFonts w:ascii="Arial" w:hAnsi="Arial" w:cs="Arial"/>
          <w:sz w:val="24"/>
          <w:szCs w:val="24"/>
        </w:rPr>
        <w:br/>
      </w:r>
    </w:p>
    <w:p w14:paraId="05DFD305" w14:textId="77777777" w:rsidR="00FD7F5C" w:rsidRPr="00FD7F5C" w:rsidRDefault="00FD7F5C" w:rsidP="00FD7F5C">
      <w:pPr>
        <w:spacing w:after="0" w:line="240" w:lineRule="auto"/>
        <w:textAlignment w:val="baseline"/>
        <w:rPr>
          <w:rFonts w:ascii="Arial" w:hAnsi="Arial" w:cs="Arial"/>
          <w:sz w:val="24"/>
          <w:szCs w:val="24"/>
        </w:rPr>
      </w:pPr>
    </w:p>
    <w:p w14:paraId="76AF179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подготовка проектов сопроводительных писем, подписание сопроводительных писем, регистрация сопроводительных писем:</w:t>
      </w:r>
      <w:r w:rsidRPr="00FD7F5C">
        <w:rPr>
          <w:rFonts w:ascii="Arial" w:hAnsi="Arial" w:cs="Arial"/>
          <w:sz w:val="24"/>
          <w:szCs w:val="24"/>
        </w:rPr>
        <w:br/>
      </w:r>
    </w:p>
    <w:p w14:paraId="36290593" w14:textId="77777777" w:rsidR="00FD7F5C" w:rsidRPr="00FD7F5C" w:rsidRDefault="00FD7F5C" w:rsidP="00FD7F5C">
      <w:pPr>
        <w:spacing w:after="0" w:line="240" w:lineRule="auto"/>
        <w:textAlignment w:val="baseline"/>
        <w:rPr>
          <w:rFonts w:ascii="Arial" w:hAnsi="Arial" w:cs="Arial"/>
          <w:sz w:val="24"/>
          <w:szCs w:val="24"/>
        </w:rPr>
      </w:pPr>
    </w:p>
    <w:p w14:paraId="5EC7ACD8"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о направлении оформленной документации в адрес заявителя, копии горноотводного акта с планом границ горного отвода в адрес </w:t>
      </w:r>
      <w:proofErr w:type="spellStart"/>
      <w:r w:rsidRPr="00FD7F5C">
        <w:rPr>
          <w:rFonts w:ascii="Arial" w:hAnsi="Arial" w:cs="Arial"/>
          <w:sz w:val="24"/>
          <w:szCs w:val="24"/>
        </w:rPr>
        <w:t>Депнедра</w:t>
      </w:r>
      <w:proofErr w:type="spellEnd"/>
      <w:r w:rsidRPr="00FD7F5C">
        <w:rPr>
          <w:rFonts w:ascii="Arial" w:hAnsi="Arial" w:cs="Arial"/>
          <w:sz w:val="24"/>
          <w:szCs w:val="24"/>
        </w:rPr>
        <w:t xml:space="preserve"> и природных ресурсов Югры;</w:t>
      </w:r>
      <w:r w:rsidRPr="00FD7F5C">
        <w:rPr>
          <w:rFonts w:ascii="Arial" w:hAnsi="Arial" w:cs="Arial"/>
          <w:sz w:val="24"/>
          <w:szCs w:val="24"/>
        </w:rPr>
        <w:br/>
      </w:r>
    </w:p>
    <w:p w14:paraId="2D3ECF82" w14:textId="77777777" w:rsidR="00FD7F5C" w:rsidRPr="00FD7F5C" w:rsidRDefault="00FD7F5C" w:rsidP="00FD7F5C">
      <w:pPr>
        <w:spacing w:after="0" w:line="240" w:lineRule="auto"/>
        <w:textAlignment w:val="baseline"/>
        <w:rPr>
          <w:rFonts w:ascii="Arial" w:hAnsi="Arial" w:cs="Arial"/>
          <w:sz w:val="24"/>
          <w:szCs w:val="24"/>
        </w:rPr>
      </w:pPr>
    </w:p>
    <w:p w14:paraId="5DAB7D6D"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о направлении мотивированного решения об отказе в оформлении документации;</w:t>
      </w:r>
      <w:r w:rsidRPr="00FD7F5C">
        <w:rPr>
          <w:rFonts w:ascii="Arial" w:hAnsi="Arial" w:cs="Arial"/>
          <w:sz w:val="24"/>
          <w:szCs w:val="24"/>
        </w:rPr>
        <w:br/>
      </w:r>
    </w:p>
    <w:p w14:paraId="16F79837" w14:textId="77777777" w:rsidR="00FD7F5C" w:rsidRPr="00FD7F5C" w:rsidRDefault="00FD7F5C" w:rsidP="00FD7F5C">
      <w:pPr>
        <w:spacing w:after="0" w:line="240" w:lineRule="auto"/>
        <w:textAlignment w:val="baseline"/>
        <w:rPr>
          <w:rFonts w:ascii="Arial" w:hAnsi="Arial" w:cs="Arial"/>
          <w:sz w:val="24"/>
          <w:szCs w:val="24"/>
        </w:rPr>
      </w:pPr>
    </w:p>
    <w:p w14:paraId="339732C0"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выдача (направление) зарегистрированного сопроводительного письма или мотивированного решения об отказе в оформлении документации;</w:t>
      </w:r>
      <w:r w:rsidRPr="00FD7F5C">
        <w:rPr>
          <w:rFonts w:ascii="Arial" w:hAnsi="Arial" w:cs="Arial"/>
          <w:sz w:val="24"/>
          <w:szCs w:val="24"/>
        </w:rPr>
        <w:br/>
      </w:r>
    </w:p>
    <w:p w14:paraId="4A82AF24" w14:textId="77777777" w:rsidR="00FD7F5C" w:rsidRPr="00FD7F5C" w:rsidRDefault="00FD7F5C" w:rsidP="00FD7F5C">
      <w:pPr>
        <w:spacing w:after="0" w:line="240" w:lineRule="auto"/>
        <w:textAlignment w:val="baseline"/>
        <w:rPr>
          <w:rFonts w:ascii="Arial" w:hAnsi="Arial" w:cs="Arial"/>
          <w:sz w:val="24"/>
          <w:szCs w:val="24"/>
        </w:rPr>
      </w:pPr>
    </w:p>
    <w:p w14:paraId="1285C52F"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выдача (направление) зарегистрированных сопроводительных писем и оформленной документации в адрес заявителя, копии горноотводного акта с планом границ горного отвода в адрес </w:t>
      </w:r>
      <w:proofErr w:type="spellStart"/>
      <w:r w:rsidRPr="00FD7F5C">
        <w:rPr>
          <w:rFonts w:ascii="Arial" w:hAnsi="Arial" w:cs="Arial"/>
          <w:sz w:val="24"/>
          <w:szCs w:val="24"/>
        </w:rPr>
        <w:t>Депнедра</w:t>
      </w:r>
      <w:proofErr w:type="spellEnd"/>
      <w:r w:rsidRPr="00FD7F5C">
        <w:rPr>
          <w:rFonts w:ascii="Arial" w:hAnsi="Arial" w:cs="Arial"/>
          <w:sz w:val="24"/>
          <w:szCs w:val="24"/>
        </w:rPr>
        <w:t xml:space="preserve"> и природных ресурсов Югры.</w:t>
      </w:r>
      <w:r w:rsidRPr="00FD7F5C">
        <w:rPr>
          <w:rFonts w:ascii="Arial" w:hAnsi="Arial" w:cs="Arial"/>
          <w:sz w:val="24"/>
          <w:szCs w:val="24"/>
        </w:rPr>
        <w:br/>
      </w:r>
    </w:p>
    <w:p w14:paraId="30EA4C08" w14:textId="77777777" w:rsidR="00FD7F5C" w:rsidRPr="00FD7F5C" w:rsidRDefault="00FD7F5C" w:rsidP="00FD7F5C">
      <w:pPr>
        <w:spacing w:after="0" w:line="240" w:lineRule="auto"/>
        <w:textAlignment w:val="baseline"/>
        <w:rPr>
          <w:rFonts w:ascii="Arial" w:hAnsi="Arial" w:cs="Arial"/>
          <w:sz w:val="24"/>
          <w:szCs w:val="24"/>
        </w:rPr>
      </w:pPr>
    </w:p>
    <w:p w14:paraId="27738BFA"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56. Выдача (направление) документации (мотивированного решения об отказе в оформлении документации) осуществляется в срок, указанный в пункте 17 настоящего Административного регламента.</w:t>
      </w:r>
      <w:r w:rsidRPr="00FD7F5C">
        <w:rPr>
          <w:rFonts w:ascii="Arial" w:hAnsi="Arial" w:cs="Arial"/>
          <w:sz w:val="24"/>
          <w:szCs w:val="24"/>
        </w:rPr>
        <w:br/>
      </w:r>
    </w:p>
    <w:p w14:paraId="16CDAAB9" w14:textId="77777777" w:rsidR="00FD7F5C" w:rsidRPr="00FD7F5C" w:rsidRDefault="00FD7F5C" w:rsidP="00FD7F5C">
      <w:pPr>
        <w:spacing w:after="0" w:line="240" w:lineRule="auto"/>
        <w:textAlignment w:val="baseline"/>
        <w:rPr>
          <w:rFonts w:ascii="Arial" w:hAnsi="Arial" w:cs="Arial"/>
          <w:sz w:val="24"/>
          <w:szCs w:val="24"/>
        </w:rPr>
      </w:pPr>
    </w:p>
    <w:p w14:paraId="6B1B37D2"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57. Критерии принятия решения о выдаче (направлении) документов, удостоверяющих уточненные границы горного отвода, или мотивированного решения об отказе в оформлении документации:</w:t>
      </w:r>
      <w:r w:rsidRPr="00FD7F5C">
        <w:rPr>
          <w:rFonts w:ascii="Arial" w:hAnsi="Arial" w:cs="Arial"/>
          <w:sz w:val="24"/>
          <w:szCs w:val="24"/>
        </w:rPr>
        <w:br/>
      </w:r>
    </w:p>
    <w:p w14:paraId="0E397179" w14:textId="77777777" w:rsidR="00FD7F5C" w:rsidRPr="00FD7F5C" w:rsidRDefault="00FD7F5C" w:rsidP="00FD7F5C">
      <w:pPr>
        <w:spacing w:after="0" w:line="240" w:lineRule="auto"/>
        <w:textAlignment w:val="baseline"/>
        <w:rPr>
          <w:rFonts w:ascii="Arial" w:hAnsi="Arial" w:cs="Arial"/>
          <w:sz w:val="24"/>
          <w:szCs w:val="24"/>
        </w:rPr>
      </w:pPr>
    </w:p>
    <w:p w14:paraId="4CC2DDF0"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наличие подписанного руководителем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либо лицом, его замещающим, мотивированного решения об отказе в оформлении документации;</w:t>
      </w:r>
      <w:r w:rsidRPr="00FD7F5C">
        <w:rPr>
          <w:rFonts w:ascii="Arial" w:hAnsi="Arial" w:cs="Arial"/>
          <w:sz w:val="24"/>
          <w:szCs w:val="24"/>
        </w:rPr>
        <w:br/>
      </w:r>
    </w:p>
    <w:p w14:paraId="6AC915C1" w14:textId="77777777" w:rsidR="00FD7F5C" w:rsidRPr="00FD7F5C" w:rsidRDefault="00FD7F5C" w:rsidP="00FD7F5C">
      <w:pPr>
        <w:spacing w:after="0" w:line="240" w:lineRule="auto"/>
        <w:textAlignment w:val="baseline"/>
        <w:rPr>
          <w:rFonts w:ascii="Arial" w:hAnsi="Arial" w:cs="Arial"/>
          <w:sz w:val="24"/>
          <w:szCs w:val="24"/>
        </w:rPr>
      </w:pPr>
    </w:p>
    <w:p w14:paraId="3F547796"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наличие в оформленной документации (2 экземпляра) идентифицирующего номера, присвоенного Северо-Уральским управлением Ростехнадзора.</w:t>
      </w:r>
      <w:r w:rsidRPr="00FD7F5C">
        <w:rPr>
          <w:rFonts w:ascii="Arial" w:hAnsi="Arial" w:cs="Arial"/>
          <w:sz w:val="24"/>
          <w:szCs w:val="24"/>
        </w:rPr>
        <w:br/>
      </w:r>
    </w:p>
    <w:p w14:paraId="267C93AE" w14:textId="77777777" w:rsidR="00FD7F5C" w:rsidRPr="00FD7F5C" w:rsidRDefault="00FD7F5C" w:rsidP="00FD7F5C">
      <w:pPr>
        <w:spacing w:after="0" w:line="240" w:lineRule="auto"/>
        <w:textAlignment w:val="baseline"/>
        <w:rPr>
          <w:rFonts w:ascii="Arial" w:hAnsi="Arial" w:cs="Arial"/>
          <w:sz w:val="24"/>
          <w:szCs w:val="24"/>
        </w:rPr>
      </w:pPr>
    </w:p>
    <w:p w14:paraId="143A3A0E"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58. Результат выполнения административной процедуры:</w:t>
      </w:r>
      <w:r w:rsidRPr="00FD7F5C">
        <w:rPr>
          <w:rFonts w:ascii="Arial" w:hAnsi="Arial" w:cs="Arial"/>
          <w:sz w:val="24"/>
          <w:szCs w:val="24"/>
        </w:rPr>
        <w:br/>
      </w:r>
    </w:p>
    <w:p w14:paraId="18D1D546" w14:textId="77777777" w:rsidR="00FD7F5C" w:rsidRPr="00FD7F5C" w:rsidRDefault="00FD7F5C" w:rsidP="00FD7F5C">
      <w:pPr>
        <w:spacing w:after="0" w:line="240" w:lineRule="auto"/>
        <w:textAlignment w:val="baseline"/>
        <w:rPr>
          <w:rFonts w:ascii="Arial" w:hAnsi="Arial" w:cs="Arial"/>
          <w:sz w:val="24"/>
          <w:szCs w:val="24"/>
        </w:rPr>
      </w:pPr>
    </w:p>
    <w:p w14:paraId="44EF9C05"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lastRenderedPageBreak/>
        <w:t>выдача (направление) документов, удостоверяющих уточненные границы горного отвода;</w:t>
      </w:r>
      <w:r w:rsidRPr="00FD7F5C">
        <w:rPr>
          <w:rFonts w:ascii="Arial" w:hAnsi="Arial" w:cs="Arial"/>
          <w:sz w:val="24"/>
          <w:szCs w:val="24"/>
        </w:rPr>
        <w:br/>
      </w:r>
    </w:p>
    <w:p w14:paraId="3741517F" w14:textId="77777777" w:rsidR="00FD7F5C" w:rsidRPr="00FD7F5C" w:rsidRDefault="00FD7F5C" w:rsidP="00FD7F5C">
      <w:pPr>
        <w:spacing w:after="0" w:line="240" w:lineRule="auto"/>
        <w:textAlignment w:val="baseline"/>
        <w:rPr>
          <w:rFonts w:ascii="Arial" w:hAnsi="Arial" w:cs="Arial"/>
          <w:sz w:val="24"/>
          <w:szCs w:val="24"/>
        </w:rPr>
      </w:pPr>
    </w:p>
    <w:p w14:paraId="5FE03B45"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выдача (направление) мотивированного решения об отказе в оформлении документации.</w:t>
      </w:r>
      <w:r w:rsidRPr="00FD7F5C">
        <w:rPr>
          <w:rFonts w:ascii="Arial" w:hAnsi="Arial" w:cs="Arial"/>
          <w:sz w:val="24"/>
          <w:szCs w:val="24"/>
        </w:rPr>
        <w:br/>
      </w:r>
    </w:p>
    <w:p w14:paraId="384EA081" w14:textId="77777777" w:rsidR="00FD7F5C" w:rsidRPr="00FD7F5C" w:rsidRDefault="00FD7F5C" w:rsidP="00FD7F5C">
      <w:pPr>
        <w:spacing w:after="0" w:line="240" w:lineRule="auto"/>
        <w:textAlignment w:val="baseline"/>
        <w:rPr>
          <w:rFonts w:ascii="Arial" w:hAnsi="Arial" w:cs="Arial"/>
          <w:sz w:val="24"/>
          <w:szCs w:val="24"/>
        </w:rPr>
      </w:pPr>
    </w:p>
    <w:p w14:paraId="3B7057EB"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59. Способ фиксации результата выполнения административной процедуры:</w:t>
      </w:r>
      <w:r w:rsidRPr="00FD7F5C">
        <w:rPr>
          <w:rFonts w:ascii="Arial" w:hAnsi="Arial" w:cs="Arial"/>
          <w:sz w:val="24"/>
          <w:szCs w:val="24"/>
        </w:rPr>
        <w:br/>
      </w:r>
    </w:p>
    <w:p w14:paraId="5FE9B127" w14:textId="77777777" w:rsidR="00FD7F5C" w:rsidRPr="00FD7F5C" w:rsidRDefault="00FD7F5C" w:rsidP="00FD7F5C">
      <w:pPr>
        <w:spacing w:after="0" w:line="240" w:lineRule="auto"/>
        <w:textAlignment w:val="baseline"/>
        <w:rPr>
          <w:rFonts w:ascii="Arial" w:hAnsi="Arial" w:cs="Arial"/>
          <w:sz w:val="24"/>
          <w:szCs w:val="24"/>
        </w:rPr>
      </w:pPr>
    </w:p>
    <w:p w14:paraId="233E1CC1"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регистрация сопроводительного письма о направлении мотивированного решения об отказе в оформлении документации в СЭД;</w:t>
      </w:r>
      <w:r w:rsidRPr="00FD7F5C">
        <w:rPr>
          <w:rFonts w:ascii="Arial" w:hAnsi="Arial" w:cs="Arial"/>
          <w:sz w:val="24"/>
          <w:szCs w:val="24"/>
        </w:rPr>
        <w:br/>
      </w:r>
    </w:p>
    <w:p w14:paraId="20E1EE0F" w14:textId="77777777" w:rsidR="00FD7F5C" w:rsidRPr="00FD7F5C" w:rsidRDefault="00FD7F5C" w:rsidP="00FD7F5C">
      <w:pPr>
        <w:spacing w:after="0" w:line="240" w:lineRule="auto"/>
        <w:textAlignment w:val="baseline"/>
        <w:rPr>
          <w:rFonts w:ascii="Arial" w:hAnsi="Arial" w:cs="Arial"/>
          <w:sz w:val="24"/>
          <w:szCs w:val="24"/>
        </w:rPr>
      </w:pPr>
    </w:p>
    <w:p w14:paraId="1676760A"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регистрация сопроводительного письма о направлении документов, удостоверяющих уточненные границы горного отвода, в адрес заявителя в СЭД;</w:t>
      </w:r>
      <w:r w:rsidRPr="00FD7F5C">
        <w:rPr>
          <w:rFonts w:ascii="Arial" w:hAnsi="Arial" w:cs="Arial"/>
          <w:sz w:val="24"/>
          <w:szCs w:val="24"/>
        </w:rPr>
        <w:br/>
      </w:r>
    </w:p>
    <w:p w14:paraId="599B2723" w14:textId="77777777" w:rsidR="00FD7F5C" w:rsidRPr="00FD7F5C" w:rsidRDefault="00FD7F5C" w:rsidP="00FD7F5C">
      <w:pPr>
        <w:spacing w:after="0" w:line="240" w:lineRule="auto"/>
        <w:textAlignment w:val="baseline"/>
        <w:rPr>
          <w:rFonts w:ascii="Arial" w:hAnsi="Arial" w:cs="Arial"/>
          <w:sz w:val="24"/>
          <w:szCs w:val="24"/>
        </w:rPr>
      </w:pPr>
    </w:p>
    <w:p w14:paraId="30394AD3"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регистрация сопроводительного письма о направлении копии горноотводного акта с планом границ горного отвода в адрес </w:t>
      </w:r>
      <w:proofErr w:type="spellStart"/>
      <w:r w:rsidRPr="00FD7F5C">
        <w:rPr>
          <w:rFonts w:ascii="Arial" w:hAnsi="Arial" w:cs="Arial"/>
          <w:sz w:val="24"/>
          <w:szCs w:val="24"/>
        </w:rPr>
        <w:t>Депнедра</w:t>
      </w:r>
      <w:proofErr w:type="spellEnd"/>
      <w:r w:rsidRPr="00FD7F5C">
        <w:rPr>
          <w:rFonts w:ascii="Arial" w:hAnsi="Arial" w:cs="Arial"/>
          <w:sz w:val="24"/>
          <w:szCs w:val="24"/>
        </w:rPr>
        <w:t xml:space="preserve"> и природных ресурсов Югры в СЭД.</w:t>
      </w:r>
      <w:r w:rsidRPr="00FD7F5C">
        <w:rPr>
          <w:rFonts w:ascii="Arial" w:hAnsi="Arial" w:cs="Arial"/>
          <w:sz w:val="24"/>
          <w:szCs w:val="24"/>
        </w:rPr>
        <w:br/>
      </w:r>
    </w:p>
    <w:p w14:paraId="20F843B7" w14:textId="77777777" w:rsidR="00FD7F5C" w:rsidRPr="00FD7F5C" w:rsidRDefault="00FD7F5C" w:rsidP="00FD7F5C">
      <w:pPr>
        <w:spacing w:after="240" w:line="240" w:lineRule="auto"/>
        <w:jc w:val="center"/>
        <w:textAlignment w:val="baseline"/>
        <w:outlineLvl w:val="2"/>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IV. Формы контроля за исполнением административного регламента</w:t>
      </w:r>
    </w:p>
    <w:p w14:paraId="6F4A8CC2"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правовых актов, устанавливающих требования к предоставлению государственной услуги, а также принятием ими решений</w:t>
      </w:r>
    </w:p>
    <w:p w14:paraId="1A06E10B" w14:textId="77777777" w:rsidR="00FD7F5C" w:rsidRPr="00FD7F5C" w:rsidRDefault="00FD7F5C" w:rsidP="00FD7F5C">
      <w:pPr>
        <w:spacing w:after="0" w:line="240" w:lineRule="auto"/>
        <w:textAlignment w:val="baseline"/>
        <w:rPr>
          <w:rFonts w:ascii="Arial" w:hAnsi="Arial" w:cs="Arial"/>
          <w:sz w:val="24"/>
          <w:szCs w:val="24"/>
        </w:rPr>
      </w:pPr>
    </w:p>
    <w:p w14:paraId="14F4327F"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60. Текущий контроль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а также решений, принятых (осуществляемых) ими в ходе предоставления государственной услуги, осуществляется на постоянной основе начальником Управления, начальником отдела геологического надзора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w:t>
      </w:r>
      <w:r w:rsidRPr="00FD7F5C">
        <w:rPr>
          <w:rFonts w:ascii="Arial" w:hAnsi="Arial" w:cs="Arial"/>
          <w:sz w:val="24"/>
          <w:szCs w:val="24"/>
        </w:rPr>
        <w:br/>
      </w:r>
    </w:p>
    <w:p w14:paraId="77420142" w14:textId="77777777" w:rsidR="00FD7F5C" w:rsidRPr="00FD7F5C" w:rsidRDefault="00FD7F5C" w:rsidP="00FD7F5C">
      <w:pPr>
        <w:spacing w:after="0" w:line="240" w:lineRule="auto"/>
        <w:textAlignment w:val="baseline"/>
        <w:rPr>
          <w:rFonts w:ascii="Arial" w:hAnsi="Arial" w:cs="Arial"/>
          <w:sz w:val="24"/>
          <w:szCs w:val="24"/>
        </w:rPr>
      </w:pPr>
    </w:p>
    <w:p w14:paraId="3A3739FD"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Текущий контроль исполнения должностными лицами Управления административных процедур, осуществляемых в процессе предоставления государственной услуги, проводится путем контроля за качеством и своевременностью подготовленных документов.</w:t>
      </w:r>
      <w:r w:rsidRPr="00FD7F5C">
        <w:rPr>
          <w:rFonts w:ascii="Arial" w:hAnsi="Arial" w:cs="Arial"/>
          <w:sz w:val="24"/>
          <w:szCs w:val="24"/>
        </w:rPr>
        <w:br/>
      </w:r>
    </w:p>
    <w:p w14:paraId="73B85FDF"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 xml:space="preserve">Порядок и периодичность осуществления плановых и внеплановых проверок полноты и качества предоставления государственной услуги, </w:t>
      </w:r>
      <w:r w:rsidRPr="00FD7F5C">
        <w:rPr>
          <w:rFonts w:ascii="Arial" w:hAnsi="Arial" w:cs="Arial"/>
          <w:b/>
          <w:bCs/>
          <w:sz w:val="24"/>
          <w:szCs w:val="24"/>
        </w:rPr>
        <w:lastRenderedPageBreak/>
        <w:t>порядок и формы контроля полноты и качества предоставления государственной услуги, в том числе со стороны граждан, их объединений и организаций</w:t>
      </w:r>
    </w:p>
    <w:p w14:paraId="0342DA5D" w14:textId="77777777" w:rsidR="00FD7F5C" w:rsidRPr="00FD7F5C" w:rsidRDefault="00FD7F5C" w:rsidP="00FD7F5C">
      <w:pPr>
        <w:spacing w:after="0" w:line="240" w:lineRule="auto"/>
        <w:textAlignment w:val="baseline"/>
        <w:rPr>
          <w:rFonts w:ascii="Arial" w:hAnsi="Arial" w:cs="Arial"/>
          <w:sz w:val="24"/>
          <w:szCs w:val="24"/>
        </w:rPr>
      </w:pPr>
    </w:p>
    <w:p w14:paraId="36BFC813"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61. Контроль полноты и качества предоставления государственной услуги осуществляется в форме плановых и внеплановых проверок в соответствии с решением руководителя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либо лица, его замещающего.</w:t>
      </w:r>
      <w:r w:rsidRPr="00FD7F5C">
        <w:rPr>
          <w:rFonts w:ascii="Arial" w:hAnsi="Arial" w:cs="Arial"/>
          <w:sz w:val="24"/>
          <w:szCs w:val="24"/>
        </w:rPr>
        <w:br/>
      </w:r>
    </w:p>
    <w:p w14:paraId="766B53C6" w14:textId="77777777" w:rsidR="00FD7F5C" w:rsidRPr="00FD7F5C" w:rsidRDefault="00FD7F5C" w:rsidP="00FD7F5C">
      <w:pPr>
        <w:spacing w:after="0" w:line="240" w:lineRule="auto"/>
        <w:textAlignment w:val="baseline"/>
        <w:rPr>
          <w:rFonts w:ascii="Arial" w:hAnsi="Arial" w:cs="Arial"/>
          <w:sz w:val="24"/>
          <w:szCs w:val="24"/>
        </w:rPr>
      </w:pPr>
    </w:p>
    <w:p w14:paraId="0E79BFBB"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Периодичность проведения плановых проверок - 1 раз в год.</w:t>
      </w:r>
      <w:r w:rsidRPr="00FD7F5C">
        <w:rPr>
          <w:rFonts w:ascii="Arial" w:hAnsi="Arial" w:cs="Arial"/>
          <w:sz w:val="24"/>
          <w:szCs w:val="24"/>
        </w:rPr>
        <w:br/>
      </w:r>
    </w:p>
    <w:p w14:paraId="6FBD1284" w14:textId="77777777" w:rsidR="00FD7F5C" w:rsidRPr="00FD7F5C" w:rsidRDefault="00FD7F5C" w:rsidP="00FD7F5C">
      <w:pPr>
        <w:spacing w:after="0" w:line="240" w:lineRule="auto"/>
        <w:textAlignment w:val="baseline"/>
        <w:rPr>
          <w:rFonts w:ascii="Arial" w:hAnsi="Arial" w:cs="Arial"/>
          <w:sz w:val="24"/>
          <w:szCs w:val="24"/>
        </w:rPr>
      </w:pPr>
    </w:p>
    <w:p w14:paraId="437C4AE3"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Внеплановые проверки проводятся в случае выявления нарушения должностным лицом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ответственным за предоставление государственной услуги, положений настоящего Административного регламента либо поступления жалобы заявителя на решения или действия (бездействие) должностных лиц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принятые или осуществляемые в ходе предоставления государственной услуги.</w:t>
      </w:r>
      <w:r w:rsidRPr="00FD7F5C">
        <w:rPr>
          <w:rFonts w:ascii="Arial" w:hAnsi="Arial" w:cs="Arial"/>
          <w:sz w:val="24"/>
          <w:szCs w:val="24"/>
        </w:rPr>
        <w:br/>
      </w:r>
    </w:p>
    <w:p w14:paraId="1251C6E7" w14:textId="77777777" w:rsidR="00FD7F5C" w:rsidRPr="00FD7F5C" w:rsidRDefault="00FD7F5C" w:rsidP="00FD7F5C">
      <w:pPr>
        <w:spacing w:after="0" w:line="240" w:lineRule="auto"/>
        <w:textAlignment w:val="baseline"/>
        <w:rPr>
          <w:rFonts w:ascii="Arial" w:hAnsi="Arial" w:cs="Arial"/>
          <w:sz w:val="24"/>
          <w:szCs w:val="24"/>
        </w:rPr>
      </w:pPr>
    </w:p>
    <w:p w14:paraId="664836A0"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Проверки проводятся лицами, уполномоченными руководителем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либо лицом, его замещающим.</w:t>
      </w:r>
      <w:r w:rsidRPr="00FD7F5C">
        <w:rPr>
          <w:rFonts w:ascii="Arial" w:hAnsi="Arial" w:cs="Arial"/>
          <w:sz w:val="24"/>
          <w:szCs w:val="24"/>
        </w:rPr>
        <w:br/>
      </w:r>
    </w:p>
    <w:p w14:paraId="7B64867E" w14:textId="77777777" w:rsidR="00FD7F5C" w:rsidRPr="00FD7F5C" w:rsidRDefault="00FD7F5C" w:rsidP="00FD7F5C">
      <w:pPr>
        <w:spacing w:after="0" w:line="240" w:lineRule="auto"/>
        <w:textAlignment w:val="baseline"/>
        <w:rPr>
          <w:rFonts w:ascii="Arial" w:hAnsi="Arial" w:cs="Arial"/>
          <w:sz w:val="24"/>
          <w:szCs w:val="24"/>
        </w:rPr>
      </w:pPr>
    </w:p>
    <w:p w14:paraId="5A887EF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Срок проведения проверки не должен превышать 10 рабочих дней со дня принятия решения о проведении проверки.</w:t>
      </w:r>
      <w:r w:rsidRPr="00FD7F5C">
        <w:rPr>
          <w:rFonts w:ascii="Arial" w:hAnsi="Arial" w:cs="Arial"/>
          <w:sz w:val="24"/>
          <w:szCs w:val="24"/>
        </w:rPr>
        <w:br/>
      </w:r>
    </w:p>
    <w:p w14:paraId="417BB8D9" w14:textId="77777777" w:rsidR="00FD7F5C" w:rsidRPr="00FD7F5C" w:rsidRDefault="00FD7F5C" w:rsidP="00FD7F5C">
      <w:pPr>
        <w:spacing w:after="0" w:line="240" w:lineRule="auto"/>
        <w:textAlignment w:val="baseline"/>
        <w:rPr>
          <w:rFonts w:ascii="Arial" w:hAnsi="Arial" w:cs="Arial"/>
          <w:sz w:val="24"/>
          <w:szCs w:val="24"/>
        </w:rPr>
      </w:pPr>
    </w:p>
    <w:p w14:paraId="426F44FC"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Результаты проверки оформляются актом, в котором отмечаются выявленные недостатки и указываются предложения по их устранению.</w:t>
      </w:r>
      <w:r w:rsidRPr="00FD7F5C">
        <w:rPr>
          <w:rFonts w:ascii="Arial" w:hAnsi="Arial" w:cs="Arial"/>
          <w:sz w:val="24"/>
          <w:szCs w:val="24"/>
        </w:rPr>
        <w:br/>
      </w:r>
    </w:p>
    <w:p w14:paraId="41B63D75" w14:textId="77777777" w:rsidR="00FD7F5C" w:rsidRPr="00FD7F5C" w:rsidRDefault="00FD7F5C" w:rsidP="00FD7F5C">
      <w:pPr>
        <w:spacing w:after="0" w:line="240" w:lineRule="auto"/>
        <w:textAlignment w:val="baseline"/>
        <w:rPr>
          <w:rFonts w:ascii="Arial" w:hAnsi="Arial" w:cs="Arial"/>
          <w:sz w:val="24"/>
          <w:szCs w:val="24"/>
        </w:rPr>
      </w:pPr>
    </w:p>
    <w:p w14:paraId="0760770B"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Акт подписывается лицами, участвующими в проведении проверки.</w:t>
      </w:r>
      <w:r w:rsidRPr="00FD7F5C">
        <w:rPr>
          <w:rFonts w:ascii="Arial" w:hAnsi="Arial" w:cs="Arial"/>
          <w:sz w:val="24"/>
          <w:szCs w:val="24"/>
        </w:rPr>
        <w:br/>
      </w:r>
    </w:p>
    <w:p w14:paraId="1AC383B1" w14:textId="77777777" w:rsidR="00FD7F5C" w:rsidRPr="00FD7F5C" w:rsidRDefault="00FD7F5C" w:rsidP="00FD7F5C">
      <w:pPr>
        <w:spacing w:after="0" w:line="240" w:lineRule="auto"/>
        <w:textAlignment w:val="baseline"/>
        <w:rPr>
          <w:rFonts w:ascii="Arial" w:hAnsi="Arial" w:cs="Arial"/>
          <w:sz w:val="24"/>
          <w:szCs w:val="24"/>
        </w:rPr>
      </w:pPr>
    </w:p>
    <w:p w14:paraId="599FD499"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62. Контроль полноты и качества предоставления государственной услуги со стороны граждан, их объединений, организаций осуществляется с использованием соответствующей информации, размещаемой на официальном сайте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а также с использованием адреса электронной почты, в форме письменных и устных обращений в адрес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w:t>
      </w:r>
      <w:r w:rsidRPr="00FD7F5C">
        <w:rPr>
          <w:rFonts w:ascii="Arial" w:hAnsi="Arial" w:cs="Arial"/>
          <w:sz w:val="24"/>
          <w:szCs w:val="24"/>
        </w:rPr>
        <w:br/>
      </w:r>
    </w:p>
    <w:p w14:paraId="63ABCD5E" w14:textId="77777777" w:rsidR="00FD7F5C" w:rsidRPr="00FD7F5C" w:rsidRDefault="00FD7F5C" w:rsidP="00FD7F5C">
      <w:pPr>
        <w:spacing w:after="240" w:line="240" w:lineRule="auto"/>
        <w:jc w:val="center"/>
        <w:textAlignment w:val="baseline"/>
        <w:outlineLvl w:val="3"/>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 xml:space="preserve">Ответственность должностных лиц </w:t>
      </w:r>
      <w:proofErr w:type="spellStart"/>
      <w:r w:rsidRPr="00FD7F5C">
        <w:rPr>
          <w:rFonts w:ascii="Arial" w:hAnsi="Arial" w:cs="Arial"/>
          <w:b/>
          <w:bCs/>
          <w:sz w:val="24"/>
          <w:szCs w:val="24"/>
        </w:rPr>
        <w:t>Природнадзора</w:t>
      </w:r>
      <w:proofErr w:type="spellEnd"/>
      <w:r w:rsidRPr="00FD7F5C">
        <w:rPr>
          <w:rFonts w:ascii="Arial" w:hAnsi="Arial" w:cs="Arial"/>
          <w:b/>
          <w:bCs/>
          <w:sz w:val="24"/>
          <w:szCs w:val="24"/>
        </w:rPr>
        <w:t xml:space="preserve"> Югры за решения и действия (бездействие), принимаемые (осуществляемые) ими в ходе предоставления государственной услуги</w:t>
      </w:r>
    </w:p>
    <w:p w14:paraId="50F27C8B" w14:textId="77777777" w:rsidR="00FD7F5C" w:rsidRPr="00FD7F5C" w:rsidRDefault="00FD7F5C" w:rsidP="00FD7F5C">
      <w:pPr>
        <w:spacing w:after="0" w:line="240" w:lineRule="auto"/>
        <w:textAlignment w:val="baseline"/>
        <w:rPr>
          <w:rFonts w:ascii="Arial" w:hAnsi="Arial" w:cs="Arial"/>
          <w:sz w:val="24"/>
          <w:szCs w:val="24"/>
        </w:rPr>
      </w:pPr>
    </w:p>
    <w:p w14:paraId="01A0C1D5"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63. Должностные лица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предоставляющие государственную услугу, несут персональную ответственность за решения и действия (бездействие), принимаемые (осуществляемые) ими в ходе предоставления государственной услуги, в том числе за необоснованные </w:t>
      </w:r>
      <w:r w:rsidRPr="00FD7F5C">
        <w:rPr>
          <w:rFonts w:ascii="Arial" w:hAnsi="Arial" w:cs="Arial"/>
          <w:sz w:val="24"/>
          <w:szCs w:val="24"/>
        </w:rPr>
        <w:lastRenderedPageBreak/>
        <w:t>межведомственные запросы.</w:t>
      </w:r>
      <w:r w:rsidRPr="00FD7F5C">
        <w:rPr>
          <w:rFonts w:ascii="Arial" w:hAnsi="Arial" w:cs="Arial"/>
          <w:sz w:val="24"/>
          <w:szCs w:val="24"/>
        </w:rPr>
        <w:br/>
      </w:r>
    </w:p>
    <w:p w14:paraId="0F38B9FC" w14:textId="77777777" w:rsidR="00FD7F5C" w:rsidRPr="00FD7F5C" w:rsidRDefault="00FD7F5C" w:rsidP="00FD7F5C">
      <w:pPr>
        <w:spacing w:after="0" w:line="240" w:lineRule="auto"/>
        <w:textAlignment w:val="baseline"/>
        <w:rPr>
          <w:rFonts w:ascii="Arial" w:hAnsi="Arial" w:cs="Arial"/>
          <w:sz w:val="24"/>
          <w:szCs w:val="24"/>
        </w:rPr>
      </w:pPr>
    </w:p>
    <w:p w14:paraId="0E43B578"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Персональная ответственность должностных лиц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за их действия (бездействия) закрепляется в их должностных регламентах в соответствии с требованиями законодательства Российской Федерации.</w:t>
      </w:r>
      <w:r w:rsidRPr="00FD7F5C">
        <w:rPr>
          <w:rFonts w:ascii="Arial" w:hAnsi="Arial" w:cs="Arial"/>
          <w:sz w:val="24"/>
          <w:szCs w:val="24"/>
        </w:rPr>
        <w:br/>
      </w:r>
    </w:p>
    <w:p w14:paraId="56956F0F" w14:textId="77777777" w:rsidR="00FD7F5C" w:rsidRPr="00FD7F5C" w:rsidRDefault="00FD7F5C" w:rsidP="00FD7F5C">
      <w:pPr>
        <w:spacing w:after="0" w:line="240" w:lineRule="auto"/>
        <w:textAlignment w:val="baseline"/>
        <w:rPr>
          <w:rFonts w:ascii="Arial" w:hAnsi="Arial" w:cs="Arial"/>
          <w:sz w:val="24"/>
          <w:szCs w:val="24"/>
        </w:rPr>
      </w:pPr>
    </w:p>
    <w:p w14:paraId="3DD265F5"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64. В соответствии со статьей 9.6 Закона автономного округа от 11 июня 2010 года N 102-оз "Об административных правонарушениях" должностные лица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несут административную ответственность за нарушение настоящего Административного регламента, выразившееся в нарушении срока регистрации запроса заявителя о предоставлении государственной услуги, срока предоставления государственной услуги, в неправомерных отказах в приеме у заявителя документов, предусмотренных для предоставления государственной услуги, предоставлении государственной услуги, исправлении допущенных опечаток и ошибок в выданных в результате предоставления государственной услуги документах либо нарушении установленного срока осуществления таких исправлений, в превышении максимального срока ожидания в очереди при подаче запроса о предоставлении государственной услуги, а равно при получении результата предоставления государственной услуги, в нарушении требований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w:t>
      </w:r>
      <w:r w:rsidRPr="00FD7F5C">
        <w:rPr>
          <w:rFonts w:ascii="Arial" w:hAnsi="Arial" w:cs="Arial"/>
          <w:sz w:val="24"/>
          <w:szCs w:val="24"/>
        </w:rPr>
        <w:br/>
      </w:r>
    </w:p>
    <w:p w14:paraId="4B9E3F85" w14:textId="77777777" w:rsidR="00FD7F5C" w:rsidRPr="00FD7F5C" w:rsidRDefault="00FD7F5C" w:rsidP="00FD7F5C">
      <w:pPr>
        <w:spacing w:after="240" w:line="240" w:lineRule="auto"/>
        <w:jc w:val="center"/>
        <w:textAlignment w:val="baseline"/>
        <w:outlineLvl w:val="2"/>
        <w:rPr>
          <w:rFonts w:ascii="Arial" w:hAnsi="Arial" w:cs="Arial"/>
          <w:b/>
          <w:bCs/>
          <w:sz w:val="24"/>
          <w:szCs w:val="24"/>
        </w:rPr>
      </w:pPr>
      <w:r w:rsidRPr="00FD7F5C">
        <w:rPr>
          <w:rFonts w:ascii="Arial" w:hAnsi="Arial" w:cs="Arial"/>
          <w:b/>
          <w:bCs/>
          <w:sz w:val="24"/>
          <w:szCs w:val="24"/>
        </w:rPr>
        <w:br/>
      </w:r>
      <w:r w:rsidRPr="00FD7F5C">
        <w:rPr>
          <w:rFonts w:ascii="Arial" w:hAnsi="Arial" w:cs="Arial"/>
          <w:b/>
          <w:bCs/>
          <w:sz w:val="24"/>
          <w:szCs w:val="24"/>
        </w:rPr>
        <w:br/>
        <w:t>V. Досудебный (внесудебный) порядок обжалования решений и действий (бездействия) органа, предоставляющего государственную услугу, а также должностных лиц, государственных служащих</w:t>
      </w:r>
    </w:p>
    <w:p w14:paraId="10F7B127" w14:textId="77777777" w:rsidR="00FD7F5C" w:rsidRPr="00FD7F5C" w:rsidRDefault="00FD7F5C" w:rsidP="00FD7F5C">
      <w:pPr>
        <w:spacing w:after="0" w:line="240" w:lineRule="auto"/>
        <w:textAlignment w:val="baseline"/>
        <w:rPr>
          <w:rFonts w:ascii="Arial" w:hAnsi="Arial" w:cs="Arial"/>
          <w:sz w:val="24"/>
          <w:szCs w:val="24"/>
        </w:rPr>
      </w:pPr>
    </w:p>
    <w:p w14:paraId="0953E4DC"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65. Заявитель имеет право на досудебное (внесудебное) обжалование действий (бездействия) и решений, принятых (осуществленных) в ходе предоставления государственной услуги.</w:t>
      </w:r>
      <w:r w:rsidRPr="00FD7F5C">
        <w:rPr>
          <w:rFonts w:ascii="Arial" w:hAnsi="Arial" w:cs="Arial"/>
          <w:sz w:val="24"/>
          <w:szCs w:val="24"/>
        </w:rPr>
        <w:br/>
      </w:r>
    </w:p>
    <w:p w14:paraId="727F8E88" w14:textId="77777777" w:rsidR="00FD7F5C" w:rsidRPr="00FD7F5C" w:rsidRDefault="00FD7F5C" w:rsidP="00FD7F5C">
      <w:pPr>
        <w:spacing w:after="0" w:line="240" w:lineRule="auto"/>
        <w:textAlignment w:val="baseline"/>
        <w:rPr>
          <w:rFonts w:ascii="Arial" w:hAnsi="Arial" w:cs="Arial"/>
          <w:sz w:val="24"/>
          <w:szCs w:val="24"/>
        </w:rPr>
      </w:pPr>
    </w:p>
    <w:p w14:paraId="228BE39B"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66. Жалоба на решения, действия (бездействие)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его должностных лиц, государственных гражданских служащих автономного округа подается для рассмотрения в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w:t>
      </w:r>
      <w:r w:rsidRPr="00FD7F5C">
        <w:rPr>
          <w:rFonts w:ascii="Arial" w:hAnsi="Arial" w:cs="Arial"/>
          <w:sz w:val="24"/>
          <w:szCs w:val="24"/>
        </w:rPr>
        <w:br/>
      </w:r>
    </w:p>
    <w:p w14:paraId="6BA76FDF" w14:textId="77777777" w:rsidR="00FD7F5C" w:rsidRPr="00FD7F5C" w:rsidRDefault="00FD7F5C" w:rsidP="00FD7F5C">
      <w:pPr>
        <w:spacing w:after="0" w:line="240" w:lineRule="auto"/>
        <w:textAlignment w:val="baseline"/>
        <w:rPr>
          <w:rFonts w:ascii="Arial" w:hAnsi="Arial" w:cs="Arial"/>
          <w:sz w:val="24"/>
          <w:szCs w:val="24"/>
        </w:rPr>
      </w:pPr>
    </w:p>
    <w:p w14:paraId="117BB18E"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В случае обжалования решения руководителя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жалоба подается заместителю Губернатора автономного округа, в ведении которого находится </w:t>
      </w:r>
      <w:proofErr w:type="spellStart"/>
      <w:r w:rsidRPr="00FD7F5C">
        <w:rPr>
          <w:rFonts w:ascii="Arial" w:hAnsi="Arial" w:cs="Arial"/>
          <w:sz w:val="24"/>
          <w:szCs w:val="24"/>
        </w:rPr>
        <w:t>Природнадзор</w:t>
      </w:r>
      <w:proofErr w:type="spellEnd"/>
      <w:r w:rsidRPr="00FD7F5C">
        <w:rPr>
          <w:rFonts w:ascii="Arial" w:hAnsi="Arial" w:cs="Arial"/>
          <w:sz w:val="24"/>
          <w:szCs w:val="24"/>
        </w:rPr>
        <w:t xml:space="preserve"> Югры.</w:t>
      </w:r>
      <w:r w:rsidRPr="00FD7F5C">
        <w:rPr>
          <w:rFonts w:ascii="Arial" w:hAnsi="Arial" w:cs="Arial"/>
          <w:sz w:val="24"/>
          <w:szCs w:val="24"/>
        </w:rPr>
        <w:br/>
      </w:r>
    </w:p>
    <w:p w14:paraId="51574BA8" w14:textId="77777777" w:rsidR="00FD7F5C" w:rsidRPr="00FD7F5C" w:rsidRDefault="00FD7F5C" w:rsidP="00FD7F5C">
      <w:pPr>
        <w:spacing w:after="0" w:line="240" w:lineRule="auto"/>
        <w:textAlignment w:val="baseline"/>
        <w:rPr>
          <w:rFonts w:ascii="Arial" w:hAnsi="Arial" w:cs="Arial"/>
          <w:sz w:val="24"/>
          <w:szCs w:val="24"/>
        </w:rPr>
      </w:pPr>
    </w:p>
    <w:p w14:paraId="1CFE5947"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67. Информация о порядке подачи и рассмотрения жалоб размещается на официальном сайте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Едином портале в сети "Интернет", на информационном стенде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в месте предоставления государственной услуги, а также предоставляется при личном обращении </w:t>
      </w:r>
      <w:r w:rsidRPr="00FD7F5C">
        <w:rPr>
          <w:rFonts w:ascii="Arial" w:hAnsi="Arial" w:cs="Arial"/>
          <w:sz w:val="24"/>
          <w:szCs w:val="24"/>
        </w:rPr>
        <w:lastRenderedPageBreak/>
        <w:t>заинтересованного лица.</w:t>
      </w:r>
      <w:r w:rsidRPr="00FD7F5C">
        <w:rPr>
          <w:rFonts w:ascii="Arial" w:hAnsi="Arial" w:cs="Arial"/>
          <w:sz w:val="24"/>
          <w:szCs w:val="24"/>
        </w:rPr>
        <w:br/>
      </w:r>
    </w:p>
    <w:p w14:paraId="64B3CC30" w14:textId="77777777" w:rsidR="00FD7F5C" w:rsidRPr="00FD7F5C" w:rsidRDefault="00FD7F5C" w:rsidP="00FD7F5C">
      <w:pPr>
        <w:spacing w:after="0" w:line="240" w:lineRule="auto"/>
        <w:textAlignment w:val="baseline"/>
        <w:rPr>
          <w:rFonts w:ascii="Arial" w:hAnsi="Arial" w:cs="Arial"/>
          <w:sz w:val="24"/>
          <w:szCs w:val="24"/>
        </w:rPr>
      </w:pPr>
    </w:p>
    <w:p w14:paraId="60AD2DA5" w14:textId="77777777" w:rsidR="00FD7F5C" w:rsidRPr="00FD7F5C" w:rsidRDefault="00FD7F5C" w:rsidP="00FD7F5C">
      <w:pPr>
        <w:spacing w:after="0" w:line="240" w:lineRule="auto"/>
        <w:ind w:firstLine="480"/>
        <w:textAlignment w:val="baseline"/>
        <w:rPr>
          <w:rFonts w:ascii="Arial" w:hAnsi="Arial" w:cs="Arial"/>
          <w:sz w:val="24"/>
          <w:szCs w:val="24"/>
        </w:rPr>
      </w:pPr>
      <w:r w:rsidRPr="00FD7F5C">
        <w:rPr>
          <w:rFonts w:ascii="Arial" w:hAnsi="Arial" w:cs="Arial"/>
          <w:sz w:val="24"/>
          <w:szCs w:val="24"/>
        </w:rPr>
        <w:t xml:space="preserve">68. Порядок досудебного (внесудебного) обжалования решений и действий (бездействия) </w:t>
      </w:r>
      <w:proofErr w:type="spellStart"/>
      <w:r w:rsidRPr="00FD7F5C">
        <w:rPr>
          <w:rFonts w:ascii="Arial" w:hAnsi="Arial" w:cs="Arial"/>
          <w:sz w:val="24"/>
          <w:szCs w:val="24"/>
        </w:rPr>
        <w:t>Природнадзора</w:t>
      </w:r>
      <w:proofErr w:type="spellEnd"/>
      <w:r w:rsidRPr="00FD7F5C">
        <w:rPr>
          <w:rFonts w:ascii="Arial" w:hAnsi="Arial" w:cs="Arial"/>
          <w:sz w:val="24"/>
          <w:szCs w:val="24"/>
        </w:rPr>
        <w:t xml:space="preserve"> Югры, а также должностных лиц, государственных служащих, регламентирован Федеральным законом N 210-ФЗ, постановлением Правительства автономного округа от 2 ноября 2012 года N 431-п "О Порядке подачи и рассмотрения жалоб на решения и действия (бездействие) исполнительных органов государственной власти Ханты-Мансийского автономного округа - Югры, предоставляющих государственные услуги, и их должностных лиц, государственных гражданских служащих Ханты-Мансийского автономного округа - Югры, автономного учреждения Ханты-Мансийского автономного округа - Югры "Многофункциональный центр предоставления государственных и муниципальных услуг Югры" и его работников.</w:t>
      </w:r>
    </w:p>
    <w:p w14:paraId="6EBCF578" w14:textId="77777777" w:rsidR="00FD7F5C" w:rsidRPr="00FD7F5C" w:rsidRDefault="00FD7F5C" w:rsidP="00FD7F5C">
      <w:pPr>
        <w:rPr>
          <w:rFonts w:eastAsia="Calibri"/>
          <w:lang w:eastAsia="en-US"/>
        </w:rPr>
      </w:pPr>
    </w:p>
    <w:p w14:paraId="6221F753" w14:textId="77777777" w:rsidR="00FD7F5C" w:rsidRPr="00FD7F5C" w:rsidRDefault="00FD7F5C" w:rsidP="00FD7F5C">
      <w:pPr>
        <w:rPr>
          <w:szCs w:val="24"/>
        </w:rPr>
      </w:pPr>
    </w:p>
    <w:p w14:paraId="080E64B3" w14:textId="77777777" w:rsidR="00E34F2A" w:rsidRPr="00FD7F5C" w:rsidRDefault="00E34F2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D7F5C"/>
    <w:pPr>
      <w:spacing w:line="254"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